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62" w:rsidRDefault="00F45362" w:rsidP="00A506BA">
      <w:pPr>
        <w:spacing w:after="0" w:line="240" w:lineRule="auto"/>
        <w:jc w:val="center"/>
        <w:rPr>
          <w:rFonts w:ascii="Arial Unicode MS" w:eastAsia="Arial Unicode MS" w:hAnsi="Arial Unicode MS"/>
          <w:b/>
          <w:bCs/>
          <w:sz w:val="26"/>
          <w:szCs w:val="26"/>
        </w:rPr>
      </w:pPr>
      <w:r w:rsidRPr="00F45362">
        <w:rPr>
          <w:rFonts w:ascii="Arial Unicode MS" w:eastAsia="Arial Unicode MS" w:hAnsi="Arial Unicode MS"/>
          <w:b/>
          <w:bCs/>
          <w:sz w:val="56"/>
          <w:szCs w:val="56"/>
        </w:rPr>
        <w:t>14</w:t>
      </w:r>
    </w:p>
    <w:p w:rsidR="00A506BA" w:rsidRPr="00F45362" w:rsidRDefault="00A506BA" w:rsidP="00A506BA">
      <w:pPr>
        <w:spacing w:after="0" w:line="240" w:lineRule="auto"/>
        <w:jc w:val="center"/>
        <w:rPr>
          <w:rFonts w:ascii="Arial Unicode MS" w:eastAsia="Arial Unicode MS" w:hAnsi="Arial Unicode MS"/>
          <w:b/>
          <w:bCs/>
          <w:sz w:val="24"/>
          <w:szCs w:val="24"/>
        </w:rPr>
      </w:pPr>
      <w:r w:rsidRPr="00F45362">
        <w:rPr>
          <w:rFonts w:ascii="Arial Unicode MS" w:eastAsia="Arial Unicode MS" w:hAnsi="Arial Unicode MS" w:hint="cs"/>
          <w:b/>
          <w:bCs/>
          <w:sz w:val="24"/>
          <w:szCs w:val="24"/>
          <w:cs/>
        </w:rPr>
        <w:t>દસક્રોઇ તાલુકામાં આંતરિક પેયજળ યોજનાઓ બાબત</w:t>
      </w:r>
    </w:p>
    <w:p w:rsidR="00A506BA" w:rsidRPr="00F45362" w:rsidRDefault="00A506BA" w:rsidP="00A506BA">
      <w:pPr>
        <w:pStyle w:val="NoSpacing"/>
        <w:ind w:left="-426" w:right="-1039"/>
        <w:jc w:val="center"/>
        <w:rPr>
          <w:rFonts w:ascii="Shruti" w:eastAsiaTheme="minorEastAsia" w:hAnsi="Shruti" w:cs="Shruti"/>
          <w:sz w:val="24"/>
          <w:lang w:val="en-IN" w:eastAsia="en-IN" w:bidi="gu-IN"/>
        </w:rPr>
      </w:pPr>
    </w:p>
    <w:p w:rsidR="00A506BA" w:rsidRPr="00F45362" w:rsidRDefault="00A506BA" w:rsidP="00A506BA">
      <w:pPr>
        <w:pStyle w:val="NoSpacing"/>
        <w:ind w:left="-426" w:right="-1039"/>
        <w:rPr>
          <w:rFonts w:ascii="Shruti" w:eastAsiaTheme="minorEastAsia" w:hAnsi="Shruti" w:cs="Shruti"/>
          <w:sz w:val="24"/>
          <w:lang w:val="en-IN" w:eastAsia="en-IN" w:bidi="gu-IN"/>
        </w:rPr>
      </w:pPr>
      <w:r w:rsidRPr="00F45362">
        <w:rPr>
          <w:rFonts w:ascii="Shruti" w:eastAsiaTheme="minorEastAsia" w:hAnsi="Shruti" w:cs="Shruti" w:hint="cs"/>
          <w:b/>
          <w:bCs/>
          <w:sz w:val="24"/>
          <w:lang w:val="en-IN" w:eastAsia="en-IN" w:bidi="gu-IN"/>
        </w:rPr>
        <w:t xml:space="preserve">* </w:t>
      </w:r>
      <w:r w:rsidRPr="00F45362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>15/3/</w:t>
      </w:r>
      <w:proofErr w:type="gramStart"/>
      <w:r w:rsidRPr="00F45362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>301 :</w:t>
      </w:r>
      <w:proofErr w:type="gramEnd"/>
      <w:r w:rsidRPr="00F45362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 xml:space="preserve"> શ્રી બાબુભાઇ પટેલ (દસક્રોઇ) </w:t>
      </w:r>
      <w:r w:rsidRPr="00F45362">
        <w:rPr>
          <w:rFonts w:ascii="Shruti" w:eastAsiaTheme="minorEastAsia" w:hAnsi="Shruti" w:cs="Shruti" w:hint="cs"/>
          <w:b/>
          <w:bCs/>
          <w:sz w:val="24"/>
          <w:lang w:val="en-IN" w:eastAsia="en-IN" w:bidi="gu-IN"/>
        </w:rPr>
        <w:t>:</w:t>
      </w:r>
      <w:r w:rsidRPr="00F45362">
        <w:rPr>
          <w:rFonts w:ascii="Shruti" w:eastAsiaTheme="minorEastAsia" w:hAnsi="Shruti" w:cs="Shruti" w:hint="cs"/>
          <w:sz w:val="24"/>
          <w:cs/>
          <w:lang w:val="en-IN" w:eastAsia="en-IN" w:bidi="gu-IN"/>
        </w:rPr>
        <w:t xml:space="preserve">માનનીય </w:t>
      </w:r>
      <w:r w:rsidRPr="00F45362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Pr="00F45362">
        <w:rPr>
          <w:rFonts w:ascii="Shruti" w:eastAsiaTheme="minorEastAsia" w:hAnsi="Shruti" w:cs="Shruti" w:hint="cs"/>
          <w:sz w:val="24"/>
          <w:cs/>
          <w:lang w:val="en-IN" w:eastAsia="en-IN" w:bidi="gu-IN"/>
        </w:rPr>
        <w:t xml:space="preserve"> જણાવવા કૃપા કરશે કે:- </w:t>
      </w:r>
    </w:p>
    <w:p w:rsidR="00A506BA" w:rsidRPr="00F45362" w:rsidRDefault="00A506BA" w:rsidP="00A506BA">
      <w:pPr>
        <w:pStyle w:val="NoSpacing"/>
        <w:ind w:left="-426" w:right="-1039"/>
        <w:rPr>
          <w:rFonts w:ascii="Shruti" w:eastAsiaTheme="minorEastAsia" w:hAnsi="Shruti" w:cs="Shruti"/>
          <w:sz w:val="24"/>
          <w:lang w:val="en-IN" w:eastAsia="en-IN" w:bidi="gu-IN"/>
        </w:rPr>
      </w:pPr>
    </w:p>
    <w:tbl>
      <w:tblPr>
        <w:tblW w:w="9889" w:type="dxa"/>
        <w:tblLook w:val="04A0"/>
      </w:tblPr>
      <w:tblGrid>
        <w:gridCol w:w="590"/>
        <w:gridCol w:w="3487"/>
        <w:gridCol w:w="709"/>
        <w:gridCol w:w="5103"/>
      </w:tblGrid>
      <w:tr w:rsidR="00A506BA" w:rsidRPr="00F45362" w:rsidTr="00A506BA">
        <w:trPr>
          <w:trHeight w:val="144"/>
        </w:trPr>
        <w:tc>
          <w:tcPr>
            <w:tcW w:w="590" w:type="dxa"/>
            <w:hideMark/>
          </w:tcPr>
          <w:p w:rsidR="00A506BA" w:rsidRPr="00F45362" w:rsidRDefault="00A506BA">
            <w:pPr>
              <w:spacing w:after="0" w:line="240" w:lineRule="auto"/>
              <w:jc w:val="center"/>
              <w:rPr>
                <w:rFonts w:ascii="Shruti" w:hAnsi="Shruti" w:cs="Shruti"/>
                <w:sz w:val="24"/>
                <w:szCs w:val="24"/>
              </w:rPr>
            </w:pPr>
          </w:p>
        </w:tc>
        <w:tc>
          <w:tcPr>
            <w:tcW w:w="3487" w:type="dxa"/>
            <w:hideMark/>
          </w:tcPr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b/>
                <w:bCs/>
                <w:sz w:val="24"/>
                <w:szCs w:val="24"/>
              </w:rPr>
            </w:pPr>
            <w:r w:rsidRPr="00F45362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                  પ્રશ્ન</w:t>
            </w:r>
          </w:p>
        </w:tc>
        <w:tc>
          <w:tcPr>
            <w:tcW w:w="709" w:type="dxa"/>
          </w:tcPr>
          <w:p w:rsidR="00A506BA" w:rsidRPr="00F45362" w:rsidRDefault="00A506BA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b/>
                <w:bCs/>
                <w:sz w:val="24"/>
                <w:szCs w:val="24"/>
              </w:rPr>
            </w:pPr>
            <w:r w:rsidRPr="00F45362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              જવાબ</w:t>
            </w:r>
          </w:p>
        </w:tc>
      </w:tr>
      <w:tr w:rsidR="00A506BA" w:rsidRPr="00F45362" w:rsidTr="00A506BA">
        <w:trPr>
          <w:trHeight w:val="2182"/>
        </w:trPr>
        <w:tc>
          <w:tcPr>
            <w:tcW w:w="590" w:type="dxa"/>
            <w:hideMark/>
          </w:tcPr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Shruti" w:hAnsi="Shruti" w:cs="Shruti" w:hint="cs"/>
                <w:sz w:val="24"/>
                <w:szCs w:val="24"/>
                <w:cs/>
              </w:rPr>
              <w:t>(૧)</w:t>
            </w:r>
          </w:p>
        </w:tc>
        <w:tc>
          <w:tcPr>
            <w:tcW w:w="3487" w:type="dxa"/>
            <w:hideMark/>
          </w:tcPr>
          <w:p w:rsidR="00A506BA" w:rsidRPr="00F45362" w:rsidRDefault="00A506BA">
            <w:pPr>
              <w:spacing w:after="0" w:line="240" w:lineRule="auto"/>
              <w:ind w:right="72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>તા.૩૧/૦૭/૨૩ની સ્થિતિએ અમદાવાદ જિલ્લાના દસક્રોઇ તાલુકાના ગામો માટે કેટલી આંતરિક પેયજળ યોજનાઓ પ્રગતિ હેઠળ છે</w:t>
            </w:r>
            <w:r w:rsidRPr="00F45362">
              <w:rPr>
                <w:rFonts w:ascii="Arial Unicode MS" w:eastAsia="Arial Unicode MS" w:hAnsi="Arial Unicode MS" w:hint="eastAsia"/>
                <w:sz w:val="24"/>
                <w:szCs w:val="24"/>
              </w:rPr>
              <w:t xml:space="preserve">, </w:t>
            </w:r>
            <w:r w:rsidRPr="00F45362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Shruti" w:hAnsi="Shruti" w:cs="Shruti" w:hint="cs"/>
                <w:sz w:val="24"/>
                <w:szCs w:val="24"/>
                <w:cs/>
              </w:rPr>
              <w:t>(૧)</w:t>
            </w:r>
          </w:p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506BA" w:rsidRPr="00F45362" w:rsidRDefault="00A506BA">
            <w:pPr>
              <w:spacing w:after="0" w:line="240" w:lineRule="auto"/>
              <w:ind w:right="459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Arial Unicode MS" w:eastAsia="Arial Unicode MS" w:hAnsi="Arial Unicode MS" w:hint="cs"/>
                <w:sz w:val="24"/>
                <w:szCs w:val="24"/>
                <w:cs/>
                <w:lang w:val="en-US"/>
              </w:rPr>
              <w:t>અમદાવાદ જિલ્લાના દસક્રોઇ તાલુકાના ગામો માટે કુલ ૦૭ આંતરિક પેયજળ યોજનાઓ પ્રગતિ હેઠળ છે.</w:t>
            </w:r>
          </w:p>
        </w:tc>
      </w:tr>
      <w:tr w:rsidR="00A506BA" w:rsidRPr="00F45362" w:rsidTr="00A506BA">
        <w:trPr>
          <w:trHeight w:val="866"/>
        </w:trPr>
        <w:tc>
          <w:tcPr>
            <w:tcW w:w="590" w:type="dxa"/>
            <w:hideMark/>
          </w:tcPr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F45362">
              <w:rPr>
                <w:rFonts w:ascii="Shruti" w:hAnsi="Shruti" w:cs="Shruti" w:hint="cs"/>
                <w:sz w:val="24"/>
                <w:szCs w:val="24"/>
                <w:cs/>
              </w:rPr>
              <w:t>(૨)</w:t>
            </w:r>
          </w:p>
        </w:tc>
        <w:tc>
          <w:tcPr>
            <w:tcW w:w="3487" w:type="dxa"/>
            <w:hideMark/>
          </w:tcPr>
          <w:p w:rsidR="00A506BA" w:rsidRPr="00F45362" w:rsidRDefault="00A506BA">
            <w:pPr>
              <w:spacing w:after="0" w:line="240" w:lineRule="auto"/>
              <w:ind w:right="72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 xml:space="preserve">ઉક્ત મંજૂર કરેલ યોજનાઓ માટે કુલ કેટલી નાણાંકીય જોગવાઇ કરવામાં આવી </w:t>
            </w:r>
            <w:r w:rsidRPr="00F45362">
              <w:rPr>
                <w:rFonts w:ascii="Arial Unicode MS" w:eastAsia="Arial Unicode MS" w:hAnsi="Arial Unicode MS" w:hint="eastAsia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Shruti" w:hAnsi="Shruti" w:cs="Shruti" w:hint="cs"/>
                <w:sz w:val="24"/>
                <w:szCs w:val="24"/>
                <w:cs/>
              </w:rPr>
              <w:t>(૨)</w:t>
            </w:r>
          </w:p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</w:p>
          <w:p w:rsidR="00A506BA" w:rsidRPr="00F45362" w:rsidRDefault="00A506BA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506BA" w:rsidRPr="00F45362" w:rsidRDefault="00A506BA">
            <w:pPr>
              <w:spacing w:after="0" w:line="240" w:lineRule="auto"/>
              <w:ind w:right="-108"/>
              <w:rPr>
                <w:rFonts w:ascii="Shruti" w:hAnsi="Shruti" w:cs="Shruti"/>
                <w:sz w:val="24"/>
                <w:szCs w:val="24"/>
              </w:rPr>
            </w:pPr>
            <w:r w:rsidRPr="00F45362">
              <w:rPr>
                <w:rFonts w:ascii="Arial Unicode MS" w:eastAsia="Arial Unicode MS" w:hAnsi="Arial Unicode MS" w:hint="cs"/>
                <w:sz w:val="24"/>
                <w:szCs w:val="24"/>
                <w:cs/>
                <w:lang w:val="en-US"/>
              </w:rPr>
              <w:t>મંજૂર કરેલ યોજનાઓ માટે કુલ રૂ.૨૪૦.૪૪ લાખની નાણાંકીય જોગવાઇ કરવામાં આવેલ છે.</w:t>
            </w:r>
          </w:p>
        </w:tc>
      </w:tr>
    </w:tbl>
    <w:p w:rsidR="00A506BA" w:rsidRPr="00F45362" w:rsidRDefault="00F45362" w:rsidP="00F45362">
      <w:pPr>
        <w:spacing w:after="0" w:line="240" w:lineRule="auto"/>
        <w:ind w:right="-897"/>
        <w:jc w:val="center"/>
        <w:rPr>
          <w:rFonts w:ascii="Shruti" w:hAnsi="Shruti" w:cs="Shruti"/>
          <w:b/>
          <w:bCs/>
          <w:sz w:val="24"/>
          <w:szCs w:val="24"/>
        </w:rPr>
      </w:pPr>
      <w:r w:rsidRPr="00F45362">
        <w:rPr>
          <w:rFonts w:ascii="Shruti" w:hAnsi="Shruti" w:cs="Shruti"/>
          <w:b/>
          <w:bCs/>
          <w:sz w:val="24"/>
          <w:szCs w:val="24"/>
        </w:rPr>
        <w:t>------------------</w:t>
      </w:r>
    </w:p>
    <w:sectPr w:rsidR="00A506BA" w:rsidRPr="00F45362" w:rsidSect="00A0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tr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CB8"/>
    <w:rsid w:val="00241CB8"/>
    <w:rsid w:val="00686B24"/>
    <w:rsid w:val="00A07B3A"/>
    <w:rsid w:val="00A506BA"/>
    <w:rsid w:val="00CA4CE0"/>
    <w:rsid w:val="00E71D7E"/>
    <w:rsid w:val="00F4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BA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6BA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506BA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2023-09-06T11:00:00Z</dcterms:created>
  <dcterms:modified xsi:type="dcterms:W3CDTF">2023-09-06T11:01:00Z</dcterms:modified>
</cp:coreProperties>
</file>