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52" w:rsidRPr="005E698D" w:rsidRDefault="005E698D" w:rsidP="009539E2">
      <w:pPr>
        <w:jc w:val="center"/>
        <w:rPr>
          <w:rFonts w:ascii="Shruti" w:hAnsi="Shruti" w:cs="SHREE_GUJ_OTF_0768"/>
          <w:b/>
          <w:bCs/>
          <w:sz w:val="56"/>
          <w:szCs w:val="56"/>
        </w:rPr>
      </w:pPr>
      <w:bookmarkStart w:id="0" w:name="_GoBack"/>
      <w:r w:rsidRPr="005E698D">
        <w:rPr>
          <w:rFonts w:ascii="Shruti" w:hAnsi="Shruti" w:cs="SHREE_GUJ_OTF_0768"/>
          <w:b/>
          <w:bCs/>
          <w:sz w:val="56"/>
          <w:szCs w:val="56"/>
        </w:rPr>
        <w:t>86</w:t>
      </w:r>
    </w:p>
    <w:bookmarkEnd w:id="0"/>
    <w:p w:rsidR="009539E2" w:rsidRPr="003525C2" w:rsidRDefault="00DF51A3" w:rsidP="009539E2">
      <w:pPr>
        <w:jc w:val="center"/>
        <w:rPr>
          <w:rFonts w:cs="SHREE_GUJ_OTF_0768"/>
          <w:b/>
          <w:bCs/>
          <w:sz w:val="24"/>
          <w:szCs w:val="24"/>
        </w:rPr>
      </w:pPr>
      <w:r w:rsidRPr="00DF51A3">
        <w:rPr>
          <w:rFonts w:cs="SHREE_GUJ_OTF_0768" w:hint="cs"/>
          <w:b/>
          <w:bCs/>
          <w:sz w:val="24"/>
          <w:szCs w:val="24"/>
          <w:cs/>
        </w:rPr>
        <w:t>રાજ્યમાં પોલીસ કર્મીઓના ફરજના કલાકો</w:t>
      </w:r>
      <w:r w:rsidRPr="00DF51A3">
        <w:rPr>
          <w:rFonts w:cs="SHREE_GUJ_OTF_0768"/>
          <w:b/>
          <w:bCs/>
          <w:sz w:val="24"/>
          <w:szCs w:val="24"/>
        </w:rPr>
        <w:t xml:space="preserve"> </w:t>
      </w:r>
      <w:r w:rsidRPr="00DF51A3">
        <w:rPr>
          <w:rFonts w:cs="SHREE_GUJ_OTF_0768" w:hint="cs"/>
          <w:b/>
          <w:bCs/>
          <w:sz w:val="24"/>
          <w:szCs w:val="24"/>
          <w:cs/>
        </w:rPr>
        <w:t>બાબત</w:t>
      </w:r>
      <w:r w:rsidR="009539E2" w:rsidRPr="003525C2">
        <w:rPr>
          <w:rFonts w:cs="SHREE_GUJ_OTF_0768" w:hint="cs"/>
          <w:b/>
          <w:bCs/>
          <w:sz w:val="24"/>
          <w:szCs w:val="24"/>
          <w:cs/>
        </w:rPr>
        <w:t>.</w:t>
      </w:r>
    </w:p>
    <w:p w:rsidR="009539E2" w:rsidRDefault="009539E2" w:rsidP="009539E2">
      <w:pPr>
        <w:rPr>
          <w:rFonts w:cs="SHREE_GUJ_OTF_0768"/>
          <w:sz w:val="24"/>
          <w:szCs w:val="24"/>
        </w:rPr>
      </w:pPr>
      <w:r w:rsidRPr="00740086">
        <w:rPr>
          <w:rFonts w:ascii="Shruti" w:hAnsi="Shruti" w:cs="SHREE_GUJ_OTF_0768"/>
          <w:sz w:val="24"/>
          <w:szCs w:val="24"/>
          <w:cs/>
        </w:rPr>
        <w:t>*</w:t>
      </w:r>
      <w:r w:rsidR="00F61566">
        <w:rPr>
          <w:rFonts w:ascii="Shruti" w:hAnsi="Shruti" w:cs="SHREE_GUJ_OTF_0768"/>
          <w:sz w:val="24"/>
          <w:szCs w:val="24"/>
        </w:rPr>
        <w:t>15/3/410</w:t>
      </w:r>
      <w:r>
        <w:rPr>
          <w:rFonts w:ascii="Shruti" w:hAnsi="Shruti" w:cs="SHREE_GUJ_OTF_0768" w:hint="cs"/>
          <w:sz w:val="24"/>
          <w:szCs w:val="24"/>
          <w:cs/>
        </w:rPr>
        <w:t xml:space="preserve">  </w:t>
      </w:r>
      <w:r w:rsidRPr="009539E2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9539E2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="00DF51A3">
        <w:rPr>
          <w:rFonts w:ascii="Shruti" w:hAnsi="Shruti" w:cs="SHREE_GUJ_OTF_0768" w:hint="cs"/>
          <w:b/>
          <w:bCs/>
          <w:sz w:val="24"/>
          <w:szCs w:val="24"/>
          <w:cs/>
        </w:rPr>
        <w:t>ગુલાબસિંહ ચૌહાણ</w:t>
      </w:r>
      <w:r w:rsidR="0032280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740086">
        <w:rPr>
          <w:rFonts w:ascii="Shruti" w:hAnsi="Shruti" w:cs="SHREE_GUJ_OTF_0768" w:hint="cs"/>
          <w:sz w:val="24"/>
          <w:szCs w:val="24"/>
          <w:cs/>
        </w:rPr>
        <w:t>(</w:t>
      </w:r>
      <w:r w:rsidR="00DF51A3">
        <w:rPr>
          <w:rFonts w:ascii="Shruti" w:hAnsi="Shruti" w:cs="SHREE_GUJ_OTF_0768" w:hint="cs"/>
          <w:sz w:val="24"/>
          <w:szCs w:val="24"/>
          <w:cs/>
        </w:rPr>
        <w:t>લુણાવાડા</w:t>
      </w:r>
      <w:r w:rsidRPr="00740086">
        <w:rPr>
          <w:rFonts w:ascii="Shruti" w:hAnsi="Shruti" w:cs="SHREE_GUJ_OTF_0768" w:hint="cs"/>
          <w:sz w:val="24"/>
          <w:szCs w:val="24"/>
          <w:cs/>
        </w:rPr>
        <w:t>)</w:t>
      </w:r>
      <w:r w:rsidRPr="00740086">
        <w:rPr>
          <w:rFonts w:cs="SHREE_GUJ_OTF_0768" w:hint="cs"/>
          <w:sz w:val="24"/>
          <w:szCs w:val="24"/>
          <w:cs/>
        </w:rPr>
        <w:t>:</w:t>
      </w:r>
      <w:r>
        <w:rPr>
          <w:rFonts w:cs="SHREE_GUJ_OTF_0768" w:hint="cs"/>
          <w:sz w:val="24"/>
          <w:szCs w:val="24"/>
          <w:cs/>
        </w:rPr>
        <w:t xml:space="preserve"> </w:t>
      </w:r>
      <w:r w:rsidRPr="009539E2">
        <w:rPr>
          <w:rFonts w:cs="SHREE_GUJ_OTF_0768" w:hint="cs"/>
          <w:b/>
          <w:bCs/>
          <w:sz w:val="24"/>
          <w:szCs w:val="24"/>
          <w:cs/>
        </w:rPr>
        <w:t xml:space="preserve"> માનનીય મુખ્ય મંત્રીશ્રી</w:t>
      </w:r>
      <w:r w:rsidR="0032280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740086">
        <w:rPr>
          <w:rFonts w:cs="SHREE_GUJ_OTF_0768" w:hint="cs"/>
          <w:sz w:val="24"/>
          <w:szCs w:val="24"/>
          <w:cs/>
        </w:rPr>
        <w:t>(ગૃહ) જણાવવા કૃપા કરશે કે:</w:t>
      </w:r>
      <w:r>
        <w:rPr>
          <w:rFonts w:cs="SHREE_GUJ_OTF_0768" w:hint="cs"/>
          <w:sz w:val="24"/>
          <w:szCs w:val="24"/>
          <w:cs/>
        </w:rPr>
        <w:t>-</w:t>
      </w:r>
    </w:p>
    <w:tbl>
      <w:tblPr>
        <w:tblStyle w:val="TableGrid1"/>
        <w:tblW w:w="989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5"/>
        <w:gridCol w:w="5580"/>
      </w:tblGrid>
      <w:tr w:rsidR="00ED5CCC" w:rsidRPr="00AC5F34" w:rsidTr="00D451CF">
        <w:trPr>
          <w:trHeight w:val="1416"/>
        </w:trPr>
        <w:tc>
          <w:tcPr>
            <w:tcW w:w="4315" w:type="dxa"/>
          </w:tcPr>
          <w:p w:rsidR="00ED5CCC" w:rsidRPr="00ED5CCC" w:rsidRDefault="00ED5CCC" w:rsidP="00D451CF">
            <w:pPr>
              <w:jc w:val="center"/>
              <w:rPr>
                <w:rFonts w:eastAsiaTheme="minorHAnsi" w:cs="SHREE_GUJ_OTF_0768"/>
                <w:sz w:val="24"/>
                <w:szCs w:val="24"/>
                <w:lang w:val="en-IN"/>
              </w:rPr>
            </w:pP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>પ્રશ્ન</w:t>
            </w:r>
          </w:p>
          <w:p w:rsidR="00ED5CCC" w:rsidRPr="00ED5CCC" w:rsidRDefault="00ED5CCC" w:rsidP="00D451CF">
            <w:pPr>
              <w:ind w:left="432" w:hanging="432"/>
              <w:jc w:val="both"/>
              <w:rPr>
                <w:rFonts w:eastAsiaTheme="minorHAnsi" w:cs="SHREE_GUJ_OTF_0768"/>
                <w:sz w:val="24"/>
                <w:szCs w:val="24"/>
                <w:cs/>
                <w:lang w:val="en-IN"/>
              </w:rPr>
            </w:pP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>(૧)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 xml:space="preserve"> તા.૩૧/૦૭/ર૦૨૩ ની સ્થિતિએ રાજયમાં કાયમી જુનિયર પોલીસ કર્મીઓ અને કાયમી સીનીયર પોલીસ કર્મીઓ તેમજ લોકરક્ષક પોલીસ કર્મીઓ માટે રોજ કેટલા કલાક ડયુટી નક્કી કરવામાં આવી છે</w:t>
            </w:r>
            <w:r w:rsidRPr="00ED5CCC">
              <w:rPr>
                <w:rFonts w:eastAsiaTheme="minorHAnsi" w:cs="SHREE_GUJ_OTF_0768" w:hint="cs"/>
                <w:sz w:val="24"/>
                <w:szCs w:val="24"/>
                <w:lang w:val="en-IN"/>
              </w:rPr>
              <w:t>,</w:t>
            </w:r>
          </w:p>
        </w:tc>
        <w:tc>
          <w:tcPr>
            <w:tcW w:w="5580" w:type="dxa"/>
          </w:tcPr>
          <w:p w:rsidR="00ED5CCC" w:rsidRPr="00ED5CCC" w:rsidRDefault="00ED5CCC" w:rsidP="00D451CF">
            <w:pPr>
              <w:tabs>
                <w:tab w:val="center" w:pos="-5868"/>
              </w:tabs>
              <w:rPr>
                <w:rFonts w:eastAsiaTheme="minorHAnsi" w:cs="SHREE_GUJ_OTF_0768"/>
                <w:sz w:val="24"/>
                <w:szCs w:val="24"/>
                <w:lang w:val="en-IN"/>
              </w:rPr>
            </w:pPr>
            <w:r w:rsidRPr="00ED5CCC">
              <w:rPr>
                <w:rFonts w:eastAsiaTheme="minorHAnsi" w:cs="SHREE_GUJ_OTF_0768"/>
                <w:sz w:val="24"/>
                <w:szCs w:val="24"/>
                <w:lang w:val="en-IN"/>
              </w:rPr>
              <w:t xml:space="preserve">                                 </w:t>
            </w: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 xml:space="preserve">જવાબ </w:t>
            </w:r>
          </w:p>
          <w:p w:rsidR="00ED5CCC" w:rsidRPr="00ED5CCC" w:rsidRDefault="00ED5CCC" w:rsidP="00D451CF">
            <w:pPr>
              <w:ind w:left="91" w:hanging="482"/>
              <w:jc w:val="both"/>
              <w:rPr>
                <w:rFonts w:eastAsiaTheme="minorHAnsi" w:cs="SHREE_GUJ_OTF_0768"/>
                <w:sz w:val="24"/>
                <w:szCs w:val="24"/>
                <w:lang w:val="en-IN"/>
              </w:rPr>
            </w:pP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 xml:space="preserve">      (૧) 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>૮(આઠ) કલાક</w:t>
            </w: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 xml:space="preserve">              </w:t>
            </w:r>
          </w:p>
        </w:tc>
      </w:tr>
      <w:tr w:rsidR="00ED5CCC" w:rsidRPr="00AC5F34" w:rsidTr="00D451CF">
        <w:trPr>
          <w:trHeight w:val="1021"/>
        </w:trPr>
        <w:tc>
          <w:tcPr>
            <w:tcW w:w="4315" w:type="dxa"/>
          </w:tcPr>
          <w:p w:rsidR="00ED5CCC" w:rsidRPr="00ED5CCC" w:rsidRDefault="00ED5CCC" w:rsidP="00D451CF">
            <w:pPr>
              <w:ind w:left="510" w:hanging="510"/>
              <w:jc w:val="both"/>
              <w:rPr>
                <w:rFonts w:eastAsiaTheme="minorHAnsi" w:cs="SHREE_GUJ_OTF_0768"/>
                <w:sz w:val="24"/>
                <w:szCs w:val="24"/>
                <w:cs/>
                <w:lang w:val="en-IN"/>
              </w:rPr>
            </w:pP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 xml:space="preserve">(૨) 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>ઉક્ત નક્કી કરેલા કલાકો કરતાં દિવસ દરમ્યાન સતત વધુ સમય ડ્યુટી બજાવવાની થાય તો તેના કારણો શા છે અને તેના માટે કોઇ પ્રોત્સાહક રકમ આપવામાં આવે છે કે કેમ</w:t>
            </w:r>
            <w:r w:rsidRPr="00ED5CCC">
              <w:rPr>
                <w:rFonts w:eastAsiaTheme="minorHAnsi" w:cs="SHREE_GUJ_OTF_0768" w:hint="cs"/>
                <w:sz w:val="24"/>
                <w:szCs w:val="24"/>
                <w:lang w:val="en-IN"/>
              </w:rPr>
              <w:t xml:space="preserve">,  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 xml:space="preserve">અને  </w:t>
            </w:r>
          </w:p>
        </w:tc>
        <w:tc>
          <w:tcPr>
            <w:tcW w:w="5580" w:type="dxa"/>
          </w:tcPr>
          <w:p w:rsidR="00ED5CCC" w:rsidRPr="00ED5CCC" w:rsidRDefault="00ED5CCC" w:rsidP="00D451CF">
            <w:pPr>
              <w:tabs>
                <w:tab w:val="center" w:pos="-5868"/>
              </w:tabs>
              <w:ind w:left="271" w:hanging="270"/>
              <w:jc w:val="both"/>
              <w:rPr>
                <w:rFonts w:eastAsiaTheme="minorHAnsi" w:cs="SHREE_GUJ_OTF_0768"/>
                <w:sz w:val="24"/>
                <w:szCs w:val="24"/>
                <w:lang w:val="en-IN"/>
              </w:rPr>
            </w:pP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>(૨)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 xml:space="preserve"> નાગરીકોની સલામતી</w:t>
            </w:r>
            <w:r w:rsidRPr="00ED5CCC">
              <w:rPr>
                <w:rFonts w:eastAsiaTheme="minorHAnsi" w:cs="SHREE_GUJ_OTF_0768" w:hint="cs"/>
                <w:sz w:val="24"/>
                <w:szCs w:val="24"/>
                <w:lang w:val="en-IN"/>
              </w:rPr>
              <w:t xml:space="preserve">, 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>ગુનાઓની તપાસ</w:t>
            </w:r>
            <w:r w:rsidRPr="00ED5CCC">
              <w:rPr>
                <w:rFonts w:eastAsiaTheme="minorHAnsi" w:cs="SHREE_GUJ_OTF_0768" w:hint="cs"/>
                <w:sz w:val="24"/>
                <w:szCs w:val="24"/>
                <w:lang w:val="en-IN"/>
              </w:rPr>
              <w:t xml:space="preserve">, 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 xml:space="preserve">વી.વી.આઈ.પી. બંદોબસ્ત વિગેરે જેવી અગત્યની બાબતો માટે </w:t>
            </w:r>
            <w:r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 xml:space="preserve"> તથા કાયદો અને વ્યવસ્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>થાના સુચારુ અમલ માટે અમુક સંજોગોમાં ઉક્ત નક્કી કરેલ કલાકો કરતાં દિવસ દરમ્યાન વધુ સમય ડ્યુટી બજાવવાની થાય છે અને તેના માટે કોઈ પ્રોત્સાહક રકમ આપવામાં આવતી નથી.</w:t>
            </w:r>
          </w:p>
        </w:tc>
      </w:tr>
      <w:tr w:rsidR="00ED5CCC" w:rsidRPr="00AC5F34" w:rsidTr="00D451CF">
        <w:trPr>
          <w:trHeight w:val="697"/>
        </w:trPr>
        <w:tc>
          <w:tcPr>
            <w:tcW w:w="4315" w:type="dxa"/>
          </w:tcPr>
          <w:p w:rsidR="00ED5CCC" w:rsidRPr="00ED5CCC" w:rsidRDefault="00ED5CCC" w:rsidP="00D451CF">
            <w:pPr>
              <w:ind w:left="420" w:hanging="360"/>
              <w:jc w:val="both"/>
              <w:rPr>
                <w:rFonts w:eastAsiaTheme="minorHAnsi" w:cs="SHREE_GUJ_OTF_0768"/>
                <w:sz w:val="24"/>
                <w:szCs w:val="24"/>
                <w:cs/>
                <w:lang w:val="en-IN"/>
              </w:rPr>
            </w:pP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>(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>૩</w:t>
            </w: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>)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 xml:space="preserve"> જો હા</w:t>
            </w:r>
            <w:r w:rsidRPr="00ED5CCC">
              <w:rPr>
                <w:rFonts w:eastAsiaTheme="minorHAnsi" w:cs="SHREE_GUJ_OTF_0768" w:hint="cs"/>
                <w:sz w:val="24"/>
                <w:szCs w:val="24"/>
                <w:lang w:val="en-IN"/>
              </w:rPr>
              <w:t xml:space="preserve">, 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>તો કેટલી રકમ આપવામાં આવે છે</w:t>
            </w:r>
            <w:r w:rsidRPr="00ED5CCC">
              <w:rPr>
                <w:rFonts w:eastAsiaTheme="minorHAnsi" w:cs="SHREE_GUJ_OTF_0768" w:hint="cs"/>
                <w:sz w:val="24"/>
                <w:szCs w:val="24"/>
                <w:lang w:val="en-IN"/>
              </w:rPr>
              <w:t>?</w:t>
            </w:r>
          </w:p>
        </w:tc>
        <w:tc>
          <w:tcPr>
            <w:tcW w:w="5580" w:type="dxa"/>
          </w:tcPr>
          <w:p w:rsidR="00ED5CCC" w:rsidRPr="00ED5CCC" w:rsidRDefault="00ED5CCC" w:rsidP="00D451CF">
            <w:pPr>
              <w:tabs>
                <w:tab w:val="center" w:pos="-5868"/>
              </w:tabs>
              <w:ind w:left="271" w:hanging="360"/>
              <w:rPr>
                <w:rFonts w:eastAsiaTheme="minorHAnsi" w:cs="SHREE_GUJ_OTF_0768"/>
                <w:sz w:val="24"/>
                <w:szCs w:val="24"/>
                <w:lang w:val="en-IN"/>
              </w:rPr>
            </w:pP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>(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>૩</w:t>
            </w: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 xml:space="preserve">) </w:t>
            </w:r>
            <w:r w:rsidRPr="00ED5CCC">
              <w:rPr>
                <w:rFonts w:eastAsiaTheme="minorHAnsi" w:cs="SHREE_GUJ_OTF_0768" w:hint="cs"/>
                <w:sz w:val="24"/>
                <w:szCs w:val="24"/>
                <w:cs/>
                <w:lang w:val="en-IN"/>
              </w:rPr>
              <w:t>પ્રશ્ન ઉપસ્થિત થતો નથી.</w:t>
            </w:r>
            <w:r w:rsidRPr="00ED5CCC">
              <w:rPr>
                <w:rFonts w:eastAsiaTheme="minorHAnsi" w:cs="SHREE_GUJ_OTF_0768"/>
                <w:sz w:val="24"/>
                <w:szCs w:val="24"/>
                <w:cs/>
                <w:lang w:val="en-IN"/>
              </w:rPr>
              <w:t xml:space="preserve">              </w:t>
            </w:r>
          </w:p>
        </w:tc>
      </w:tr>
    </w:tbl>
    <w:p w:rsidR="009539E2" w:rsidRPr="009539E2" w:rsidRDefault="00B43B1C" w:rsidP="00634CEC">
      <w:pPr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--------------</w:t>
      </w:r>
    </w:p>
    <w:sectPr w:rsidR="009539E2" w:rsidRPr="009539E2" w:rsidSect="00B14DFF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2"/>
    <w:rsid w:val="000A30B9"/>
    <w:rsid w:val="001F2565"/>
    <w:rsid w:val="002D7E0C"/>
    <w:rsid w:val="00322809"/>
    <w:rsid w:val="003525C2"/>
    <w:rsid w:val="005213F4"/>
    <w:rsid w:val="005E698D"/>
    <w:rsid w:val="00634CEC"/>
    <w:rsid w:val="009539E2"/>
    <w:rsid w:val="00B14DFF"/>
    <w:rsid w:val="00B43B1C"/>
    <w:rsid w:val="00BA1F2F"/>
    <w:rsid w:val="00C7353D"/>
    <w:rsid w:val="00CD6652"/>
    <w:rsid w:val="00DF51A3"/>
    <w:rsid w:val="00ED5CCC"/>
    <w:rsid w:val="00F6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34F8"/>
  <w15:chartTrackingRefBased/>
  <w15:docId w15:val="{BF7F7DD2-2042-4074-A2E9-793431DE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3B1C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3525C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Work-Worship-45</cp:lastModifiedBy>
  <cp:revision>25</cp:revision>
  <cp:lastPrinted>2023-09-08T11:57:00Z</cp:lastPrinted>
  <dcterms:created xsi:type="dcterms:W3CDTF">2023-09-08T10:56:00Z</dcterms:created>
  <dcterms:modified xsi:type="dcterms:W3CDTF">2023-09-11T06:40:00Z</dcterms:modified>
</cp:coreProperties>
</file>