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88" w:rsidRPr="000B6A88" w:rsidRDefault="000B6A88" w:rsidP="00343305">
      <w:pPr>
        <w:spacing w:after="0"/>
        <w:jc w:val="center"/>
        <w:rPr>
          <w:rFonts w:asciiTheme="minorBidi" w:hAnsiTheme="minorBidi" w:cs="SHREE_GUJ_OTF_0768"/>
          <w:sz w:val="52"/>
          <w:szCs w:val="52"/>
        </w:rPr>
      </w:pPr>
      <w:bookmarkStart w:id="0" w:name="_GoBack"/>
      <w:bookmarkEnd w:id="0"/>
      <w:r w:rsidRPr="000B6A88">
        <w:rPr>
          <w:rFonts w:asciiTheme="minorBidi" w:hAnsiTheme="minorBidi" w:cs="SHREE_GUJ_OTF_0768"/>
          <w:sz w:val="52"/>
          <w:szCs w:val="52"/>
        </w:rPr>
        <w:t>57</w:t>
      </w:r>
    </w:p>
    <w:p w:rsidR="00343305" w:rsidRPr="000B6A88" w:rsidRDefault="00EF779A" w:rsidP="00343305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0B6A88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343305" w:rsidRPr="000B6A88">
        <w:rPr>
          <w:rFonts w:asciiTheme="minorBidi" w:hAnsiTheme="minorBidi" w:cs="SHREE_GUJ_OTF_0768"/>
          <w:sz w:val="24"/>
          <w:szCs w:val="24"/>
          <w:cs/>
        </w:rPr>
        <w:t>“ અટલ ભૂજલ યોજના હેઠળ મળેલ રકમ “</w:t>
      </w:r>
    </w:p>
    <w:p w:rsidR="00343305" w:rsidRPr="000B6A88" w:rsidRDefault="00EF779A" w:rsidP="000B6A8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0B6A88">
        <w:rPr>
          <w:rFonts w:asciiTheme="minorBidi" w:hAnsiTheme="minorBidi" w:cs="SHREE_GUJ_OTF_0768"/>
          <w:sz w:val="24"/>
          <w:szCs w:val="24"/>
          <w:cs/>
        </w:rPr>
        <w:t>*૧૫/૩/૪૪૮</w:t>
      </w:r>
      <w:r w:rsidRPr="000B6A88">
        <w:rPr>
          <w:rFonts w:asciiTheme="minorBidi" w:hAnsiTheme="minorBidi" w:cs="SHREE_GUJ_OTF_0768"/>
          <w:sz w:val="24"/>
          <w:szCs w:val="24"/>
        </w:rPr>
        <w:t xml:space="preserve"> </w:t>
      </w:r>
      <w:r w:rsidR="00343305" w:rsidRPr="000B6A88">
        <w:rPr>
          <w:rFonts w:asciiTheme="minorBidi" w:hAnsiTheme="minorBidi" w:cs="SHREE_GUJ_OTF_0768"/>
          <w:sz w:val="24"/>
          <w:szCs w:val="24"/>
          <w:cs/>
        </w:rPr>
        <w:t>સભ્યશ્રી વિમ</w:t>
      </w:r>
      <w:r w:rsidR="00F6024D" w:rsidRPr="000B6A88">
        <w:rPr>
          <w:rFonts w:asciiTheme="minorBidi" w:hAnsiTheme="minorBidi" w:cs="SHREE_GUJ_OTF_0768"/>
          <w:sz w:val="24"/>
          <w:szCs w:val="24"/>
          <w:cs/>
        </w:rPr>
        <w:t xml:space="preserve">લભાઈ ચુડાસમા (સોમનાથ) </w:t>
      </w:r>
      <w:r w:rsidRPr="000B6A88">
        <w:rPr>
          <w:rFonts w:asciiTheme="minorBidi" w:hAnsiTheme="minorBidi" w:cs="SHREE_GUJ_OTF_0768"/>
          <w:sz w:val="24"/>
          <w:szCs w:val="24"/>
        </w:rPr>
        <w:t xml:space="preserve">: </w:t>
      </w:r>
      <w:r w:rsidR="00F6024D" w:rsidRPr="000B6A88">
        <w:rPr>
          <w:rFonts w:asciiTheme="minorBidi" w:hAnsiTheme="minorBidi" w:cs="SHREE_GUJ_OTF_0768"/>
          <w:sz w:val="24"/>
          <w:szCs w:val="24"/>
          <w:cs/>
        </w:rPr>
        <w:t>માનનીય જળ</w:t>
      </w:r>
      <w:r w:rsidR="00343305" w:rsidRPr="000B6A88">
        <w:rPr>
          <w:rFonts w:asciiTheme="minorBidi" w:hAnsiTheme="minorBidi" w:cs="SHREE_GUJ_OTF_0768"/>
          <w:sz w:val="24"/>
          <w:szCs w:val="24"/>
          <w:cs/>
        </w:rPr>
        <w:t>સંપત્તિ મંત્રીશ્રી જણાવવા કૃપા કરશે કે:-</w:t>
      </w:r>
    </w:p>
    <w:tbl>
      <w:tblPr>
        <w:tblStyle w:val="TableGrid"/>
        <w:tblW w:w="103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230"/>
        <w:gridCol w:w="630"/>
        <w:gridCol w:w="4860"/>
      </w:tblGrid>
      <w:tr w:rsidR="00343305" w:rsidRPr="000B6A88" w:rsidTr="000B6A88">
        <w:trPr>
          <w:trHeight w:val="323"/>
        </w:trPr>
        <w:tc>
          <w:tcPr>
            <w:tcW w:w="630" w:type="dxa"/>
          </w:tcPr>
          <w:p w:rsidR="00343305" w:rsidRPr="000B6A88" w:rsidRDefault="00343305">
            <w:pPr>
              <w:spacing w:line="240" w:lineRule="auto"/>
              <w:ind w:left="-105" w:right="-111"/>
              <w:jc w:val="center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:rsidR="00343305" w:rsidRPr="000B6A88" w:rsidRDefault="00343305">
            <w:pPr>
              <w:spacing w:line="240" w:lineRule="auto"/>
              <w:jc w:val="center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343305" w:rsidRPr="000B6A88" w:rsidRDefault="00343305">
            <w:pPr>
              <w:spacing w:line="240" w:lineRule="auto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343305" w:rsidRPr="000B6A88" w:rsidRDefault="00343305">
            <w:pPr>
              <w:spacing w:line="240" w:lineRule="auto"/>
              <w:jc w:val="center"/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343305" w:rsidRPr="000B6A88" w:rsidTr="000B6A88">
        <w:trPr>
          <w:trHeight w:val="3006"/>
        </w:trPr>
        <w:tc>
          <w:tcPr>
            <w:tcW w:w="630" w:type="dxa"/>
            <w:hideMark/>
          </w:tcPr>
          <w:p w:rsidR="00343305" w:rsidRPr="000B6A88" w:rsidRDefault="00343305">
            <w:pPr>
              <w:spacing w:line="240" w:lineRule="auto"/>
              <w:jc w:val="center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30" w:type="dxa"/>
            <w:hideMark/>
          </w:tcPr>
          <w:p w:rsidR="00343305" w:rsidRPr="000B6A88" w:rsidRDefault="003433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તા.૩૧/૦૭/૨૩ની સ્થિતિએ અટલ ભૂજલ યોજના હેઠળ કેન્દ્ર સ૨કા૨ અને વર્લ્ડ બેંકનો ફાળો કેટલો છે</w:t>
            </w: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630" w:type="dxa"/>
            <w:hideMark/>
          </w:tcPr>
          <w:p w:rsidR="00343305" w:rsidRPr="000B6A88" w:rsidRDefault="00343305">
            <w:pPr>
              <w:spacing w:line="240" w:lineRule="auto"/>
              <w:ind w:left="-120" w:right="-147"/>
              <w:jc w:val="center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860" w:type="dxa"/>
          </w:tcPr>
          <w:tbl>
            <w:tblPr>
              <w:tblStyle w:val="TableGrid"/>
              <w:tblpPr w:leftFromText="180" w:rightFromText="180" w:vertAnchor="text" w:horzAnchor="margin" w:tblpY="1060"/>
              <w:tblOverlap w:val="never"/>
              <w:tblW w:w="4495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1655"/>
              <w:gridCol w:w="12"/>
              <w:gridCol w:w="2265"/>
            </w:tblGrid>
            <w:tr w:rsidR="000B6A88" w:rsidRPr="000B6A88" w:rsidTr="000B6A88">
              <w:trPr>
                <w:trHeight w:val="391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spacing w:line="240" w:lineRule="auto"/>
                    <w:ind w:left="-311" w:right="-147" w:firstLine="191"/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tabs>
                      <w:tab w:val="left" w:pos="1736"/>
                    </w:tabs>
                    <w:spacing w:line="240" w:lineRule="auto"/>
                    <w:ind w:left="-311" w:right="35" w:firstLine="191"/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ફાળાની વિગત</w:t>
                  </w:r>
                </w:p>
              </w:tc>
              <w:tc>
                <w:tcPr>
                  <w:tcW w:w="2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spacing w:line="240" w:lineRule="auto"/>
                    <w:ind w:left="-311" w:right="5" w:firstLine="191"/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ફાળાની રકમ</w:t>
                  </w:r>
                </w:p>
              </w:tc>
            </w:tr>
            <w:tr w:rsidR="000B6A88" w:rsidRPr="000B6A88" w:rsidTr="000B6A88">
              <w:trPr>
                <w:trHeight w:val="391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spacing w:line="240" w:lineRule="auto"/>
                    <w:ind w:left="-311" w:firstLine="191"/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tabs>
                      <w:tab w:val="left" w:pos="1591"/>
                    </w:tabs>
                    <w:spacing w:line="240" w:lineRule="auto"/>
                    <w:ind w:left="-311" w:right="-111" w:firstLine="191"/>
                    <w:jc w:val="both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 xml:space="preserve"> કેન્દ્ર સરકાર</w:t>
                  </w:r>
                </w:p>
              </w:tc>
              <w:tc>
                <w:tcPr>
                  <w:tcW w:w="2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spacing w:line="240" w:lineRule="auto"/>
                    <w:ind w:left="-311" w:firstLine="191"/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રૂ.  ૩૮૪.૬૯ કરોડ</w:t>
                  </w:r>
                </w:p>
              </w:tc>
            </w:tr>
            <w:tr w:rsidR="000B6A88" w:rsidRPr="000B6A88" w:rsidTr="000B6A88">
              <w:trPr>
                <w:trHeight w:val="38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spacing w:line="240" w:lineRule="auto"/>
                    <w:ind w:left="-311" w:firstLine="191"/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tabs>
                      <w:tab w:val="left" w:pos="2065"/>
                      <w:tab w:val="left" w:pos="2101"/>
                    </w:tabs>
                    <w:spacing w:line="240" w:lineRule="auto"/>
                    <w:ind w:left="-311" w:firstLine="191"/>
                    <w:jc w:val="both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 xml:space="preserve"> વર્લ્ડ બેન્ક</w:t>
                  </w:r>
                </w:p>
              </w:tc>
              <w:tc>
                <w:tcPr>
                  <w:tcW w:w="2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spacing w:line="240" w:lineRule="auto"/>
                    <w:ind w:left="-311" w:firstLine="191"/>
                    <w:jc w:val="center"/>
                    <w:rPr>
                      <w:rFonts w:asciiTheme="minorBidi" w:eastAsiaTheme="minorEastAsia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રૂ.  ૩૮૪.૬૯ કરોડ</w:t>
                  </w:r>
                </w:p>
              </w:tc>
            </w:tr>
            <w:tr w:rsidR="000B6A88" w:rsidRPr="000B6A88" w:rsidTr="000B6A88">
              <w:trPr>
                <w:trHeight w:val="390"/>
              </w:trPr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tabs>
                      <w:tab w:val="left" w:pos="2065"/>
                      <w:tab w:val="left" w:pos="2101"/>
                    </w:tabs>
                    <w:spacing w:line="240" w:lineRule="auto"/>
                    <w:ind w:left="-311" w:firstLine="191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88" w:rsidRPr="000B6A88" w:rsidRDefault="000B6A88" w:rsidP="000B6A88">
                  <w:pPr>
                    <w:spacing w:line="240" w:lineRule="auto"/>
                    <w:ind w:left="-311" w:firstLine="191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0B6A88">
                    <w:rPr>
                      <w:rFonts w:asciiTheme="minorBidi" w:eastAsiaTheme="minorEastAsia" w:hAnsiTheme="minorBidi" w:cs="SHREE_GUJ_OTF_0768"/>
                      <w:sz w:val="24"/>
                      <w:szCs w:val="24"/>
                      <w:cs/>
                    </w:rPr>
                    <w:t>રૂ.  ૭૬૯.૩૮ કરોડ</w:t>
                  </w:r>
                </w:p>
              </w:tc>
            </w:tr>
          </w:tbl>
          <w:p w:rsidR="00343305" w:rsidRPr="000B6A88" w:rsidRDefault="00FA3F79" w:rsidP="000B6A88">
            <w:pPr>
              <w:spacing w:line="240" w:lineRule="auto"/>
              <w:ind w:right="180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 </w:t>
            </w:r>
            <w:r w:rsidR="00343305"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અટલ ભૂજલ યોજના હેઠળ કેન્દ્ર સ૨કા૨ અને વ</w:t>
            </w: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ર્લ્ડ બેંકનો ફાળો નીચે મુજબ છે.</w:t>
            </w:r>
          </w:p>
        </w:tc>
      </w:tr>
      <w:tr w:rsidR="00343305" w:rsidRPr="000B6A88" w:rsidTr="000B6A88">
        <w:trPr>
          <w:trHeight w:val="729"/>
        </w:trPr>
        <w:tc>
          <w:tcPr>
            <w:tcW w:w="630" w:type="dxa"/>
            <w:hideMark/>
          </w:tcPr>
          <w:p w:rsidR="00343305" w:rsidRPr="000B6A88" w:rsidRDefault="00343305">
            <w:pPr>
              <w:spacing w:line="240" w:lineRule="auto"/>
              <w:jc w:val="center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343305" w:rsidRPr="000B6A88" w:rsidRDefault="003433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ઉક્ત સ્થિતિએ છેલ્લા બે વર્ષમાં તે પૈકી કેટલી રકમ મળી</w:t>
            </w: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</w:rPr>
              <w:t xml:space="preserve">, </w:t>
            </w:r>
            <w:r w:rsidRPr="000B6A88">
              <w:rPr>
                <w:rFonts w:asciiTheme="minorBidi" w:eastAsiaTheme="minorEastAsia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343305" w:rsidRPr="000B6A88" w:rsidRDefault="003433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860" w:type="dxa"/>
          </w:tcPr>
          <w:p w:rsidR="00343305" w:rsidRPr="000B6A88" w:rsidRDefault="003433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છેલ્લા બે વર્ષમા</w:t>
            </w:r>
            <w:r w:rsidR="00EF779A"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ં ગુજરાત રાજ્ય સરકારને </w:t>
            </w: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રૂા. ૨૬૨.૯૪ કરોડ ની રકમ મળેલ છે. </w:t>
            </w:r>
          </w:p>
          <w:p w:rsidR="00343305" w:rsidRPr="000B6A88" w:rsidRDefault="0034330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</w:p>
        </w:tc>
      </w:tr>
      <w:tr w:rsidR="00343305" w:rsidRPr="000B6A88" w:rsidTr="000B6A88">
        <w:trPr>
          <w:trHeight w:val="1527"/>
        </w:trPr>
        <w:tc>
          <w:tcPr>
            <w:tcW w:w="630" w:type="dxa"/>
            <w:hideMark/>
          </w:tcPr>
          <w:p w:rsidR="00343305" w:rsidRPr="000B6A88" w:rsidRDefault="00343305">
            <w:pPr>
              <w:spacing w:line="240" w:lineRule="auto"/>
              <w:jc w:val="center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  <w:hideMark/>
          </w:tcPr>
          <w:p w:rsidR="00343305" w:rsidRPr="000B6A88" w:rsidRDefault="003433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ઉક્ત સ્થિતિએ ઉક્ત યોજના હેઠળ રાજ્ય સ૨કા૨ દ્વારા કેન્દ્ર સરકાર અને વર્લ્ડ બેંક ત૨ફથી મળેલ ૨કમ પૈકી કેટલી રકમ વા૫૨વામાં આવી </w:t>
            </w: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343305" w:rsidRPr="000B6A88" w:rsidRDefault="00343305">
            <w:pPr>
              <w:spacing w:line="240" w:lineRule="auto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860" w:type="dxa"/>
          </w:tcPr>
          <w:p w:rsidR="00343305" w:rsidRPr="000B6A88" w:rsidRDefault="00343305">
            <w:pPr>
              <w:spacing w:line="240" w:lineRule="auto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</w:pPr>
            <w:r w:rsidRPr="000B6A88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મળેલ ૨કમ પૈકી ગુજરાત રાજ્ય સરકાર દ્રારા રૂા. ૧૬૭.૨૬ કરોડ નો ખર્ચ થયેલ છે.</w:t>
            </w:r>
          </w:p>
          <w:p w:rsidR="00343305" w:rsidRPr="000B6A88" w:rsidRDefault="00343305">
            <w:pPr>
              <w:spacing w:line="240" w:lineRule="auto"/>
              <w:ind w:left="658" w:hanging="312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</w:p>
          <w:p w:rsidR="00343305" w:rsidRPr="000B6A88" w:rsidRDefault="00343305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</w:p>
        </w:tc>
      </w:tr>
    </w:tbl>
    <w:p w:rsidR="00461106" w:rsidRPr="00057F23" w:rsidRDefault="00F71A11" w:rsidP="00057F23">
      <w:pPr>
        <w:tabs>
          <w:tab w:val="left" w:pos="8294"/>
        </w:tabs>
        <w:spacing w:after="0"/>
        <w:rPr>
          <w:rFonts w:cs="SHREE_GUJ_OTF_0768"/>
          <w:sz w:val="24"/>
          <w:szCs w:val="24"/>
        </w:rPr>
      </w:pPr>
    </w:p>
    <w:sectPr w:rsidR="00461106" w:rsidRPr="00057F23" w:rsidSect="00F6024D">
      <w:pgSz w:w="11909" w:h="16834" w:code="9"/>
      <w:pgMar w:top="540" w:right="389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1C42"/>
    <w:multiLevelType w:val="hybridMultilevel"/>
    <w:tmpl w:val="84CAC004"/>
    <w:lvl w:ilvl="0" w:tplc="E31E91A0">
      <w:start w:val="1"/>
      <w:numFmt w:val="bullet"/>
      <w:lvlText w:val=""/>
      <w:lvlJc w:val="left"/>
      <w:pPr>
        <w:ind w:left="720" w:hanging="360"/>
      </w:pPr>
      <w:rPr>
        <w:rFonts w:ascii="Symbol" w:hAnsi="Symbol" w:cs="Nirmala UI Semilight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33"/>
    <w:rsid w:val="00057F23"/>
    <w:rsid w:val="000B6A88"/>
    <w:rsid w:val="001D4B33"/>
    <w:rsid w:val="00343305"/>
    <w:rsid w:val="004E7278"/>
    <w:rsid w:val="008F59D2"/>
    <w:rsid w:val="00DF06AF"/>
    <w:rsid w:val="00DF5C17"/>
    <w:rsid w:val="00EF779A"/>
    <w:rsid w:val="00F6024D"/>
    <w:rsid w:val="00F71A11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246A-4423-4419-BA51-8168BBA7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305"/>
    <w:pPr>
      <w:ind w:left="720"/>
      <w:contextualSpacing/>
    </w:pPr>
  </w:style>
  <w:style w:type="table" w:styleId="TableGrid">
    <w:name w:val="Table Grid"/>
    <w:basedOn w:val="TableNormal"/>
    <w:uiPriority w:val="59"/>
    <w:rsid w:val="0034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2023-09-06T11:12:00Z</dcterms:created>
  <dcterms:modified xsi:type="dcterms:W3CDTF">2023-09-06T11:12:00Z</dcterms:modified>
</cp:coreProperties>
</file>