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329" w:rsidRDefault="00D71624" w:rsidP="00D71624">
      <w:pPr>
        <w:spacing w:after="0" w:line="276" w:lineRule="auto"/>
        <w:jc w:val="center"/>
        <w:rPr>
          <w:rFonts w:asciiTheme="majorBidi" w:hAnsiTheme="majorBidi" w:cs="SHREE_GUJ_OTF_0768"/>
          <w:b/>
          <w:bCs/>
          <w:sz w:val="40"/>
          <w:szCs w:val="40"/>
          <w:lang w:val="en-IN"/>
        </w:rPr>
      </w:pPr>
      <w:r>
        <w:rPr>
          <w:rFonts w:asciiTheme="majorBidi" w:hAnsiTheme="majorBidi" w:cs="SHREE_GUJ_OTF_0768" w:hint="cs"/>
          <w:b/>
          <w:bCs/>
          <w:sz w:val="40"/>
          <w:szCs w:val="40"/>
          <w:cs/>
          <w:lang w:val="en-IN"/>
        </w:rPr>
        <w:t>84</w:t>
      </w:r>
    </w:p>
    <w:p w:rsidR="00D71624" w:rsidRPr="00D71624" w:rsidRDefault="00D71624" w:rsidP="00D71624">
      <w:pPr>
        <w:spacing w:after="0" w:line="276" w:lineRule="auto"/>
        <w:jc w:val="center"/>
        <w:rPr>
          <w:rFonts w:asciiTheme="majorBidi" w:hAnsiTheme="majorBidi" w:cs="SHREE_GUJ_OTF_0768" w:hint="cs"/>
          <w:b/>
          <w:bCs/>
          <w:sz w:val="16"/>
          <w:szCs w:val="16"/>
          <w:lang w:val="en-IN"/>
        </w:rPr>
      </w:pPr>
    </w:p>
    <w:p w:rsidR="00D71624" w:rsidRPr="00287FDF" w:rsidRDefault="00B7562D" w:rsidP="00287FDF">
      <w:pPr>
        <w:spacing w:after="0" w:line="276" w:lineRule="auto"/>
        <w:jc w:val="center"/>
        <w:rPr>
          <w:rFonts w:asciiTheme="minorBidi" w:hAnsiTheme="minorBidi" w:cs="SHREE_GUJ_OTF_0768" w:hint="cs"/>
          <w:b/>
          <w:bCs/>
          <w:sz w:val="24"/>
          <w:szCs w:val="24"/>
          <w:lang w:val="en-IN"/>
        </w:rPr>
      </w:pPr>
      <w:r w:rsidRPr="00C41D84">
        <w:rPr>
          <w:rFonts w:asciiTheme="minorBidi" w:hAnsiTheme="minorBidi" w:cs="SHREE_GUJ_OTF_0768"/>
          <w:b/>
          <w:bCs/>
          <w:sz w:val="24"/>
          <w:szCs w:val="24"/>
          <w:cs/>
          <w:lang w:val="en-IN"/>
        </w:rPr>
        <w:t>શ્રી એચ. કે. રાઠોડની અધ્યક્ષતામાં રચાયેલ સમિતિનો અહેવાલ બાબત.</w:t>
      </w:r>
      <w:bookmarkStart w:id="0" w:name="_GoBack"/>
      <w:bookmarkEnd w:id="0"/>
    </w:p>
    <w:p w:rsidR="00B7562D" w:rsidRPr="00C41D84" w:rsidRDefault="00D71624" w:rsidP="00B7562D">
      <w:pPr>
        <w:spacing w:after="0" w:line="276" w:lineRule="auto"/>
        <w:jc w:val="both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>*</w:t>
      </w:r>
      <w:r>
        <w:rPr>
          <w:rFonts w:asciiTheme="minorBidi" w:hAnsiTheme="minorBidi" w:cs="SHREE_GUJ_OTF_0768" w:hint="cs"/>
          <w:sz w:val="24"/>
          <w:szCs w:val="24"/>
          <w:cs/>
        </w:rPr>
        <w:t>15/૩</w:t>
      </w:r>
      <w:r>
        <w:rPr>
          <w:rFonts w:asciiTheme="minorBidi" w:hAnsiTheme="minorBidi" w:cs="SHREE_GUJ_OTF_0768"/>
          <w:sz w:val="24"/>
          <w:szCs w:val="24"/>
          <w:cs/>
        </w:rPr>
        <w:t>/461</w:t>
      </w:r>
      <w:r w:rsidR="00DE6CD0" w:rsidRPr="00DE6CD0">
        <w:rPr>
          <w:rFonts w:asciiTheme="minorBidi" w:hAnsiTheme="minorBidi" w:cs="SHREE_GUJ_OTF_0768"/>
          <w:b/>
          <w:bCs/>
          <w:sz w:val="24"/>
          <w:szCs w:val="24"/>
        </w:rPr>
        <w:t>:</w:t>
      </w:r>
      <w:r w:rsidR="00B7562D" w:rsidRPr="00C41D84">
        <w:rPr>
          <w:rFonts w:asciiTheme="minorBidi" w:hAnsiTheme="minorBidi" w:cs="SHREE_GUJ_OTF_0768"/>
          <w:b/>
          <w:bCs/>
          <w:sz w:val="24"/>
          <w:szCs w:val="24"/>
          <w:cs/>
          <w:lang w:val="en-IN"/>
        </w:rPr>
        <w:t xml:space="preserve"> શ્રી અનંતકુમાર પટેલ </w:t>
      </w:r>
      <w:r w:rsidR="00B7562D" w:rsidRPr="003A36DA">
        <w:rPr>
          <w:rFonts w:asciiTheme="minorBidi" w:hAnsiTheme="minorBidi" w:cs="SHREE_GUJ_OTF_0768"/>
          <w:sz w:val="24"/>
          <w:szCs w:val="24"/>
          <w:cs/>
          <w:lang w:val="en-IN"/>
        </w:rPr>
        <w:t>(વાસંદા)</w:t>
      </w:r>
      <w:r w:rsidR="00B7562D" w:rsidRPr="003A36DA">
        <w:rPr>
          <w:rFonts w:asciiTheme="minorBidi" w:hAnsiTheme="minorBidi" w:cs="SHREE_GUJ_OTF_0768"/>
          <w:sz w:val="24"/>
          <w:szCs w:val="24"/>
          <w:cs/>
        </w:rPr>
        <w:t>:</w:t>
      </w:r>
      <w:r w:rsidR="00B7562D" w:rsidRPr="00C41D84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="00B7562D" w:rsidRPr="003A36DA">
        <w:rPr>
          <w:rFonts w:asciiTheme="minorBidi" w:hAnsiTheme="minorBidi" w:cs="SHREE_GUJ_OTF_0768"/>
          <w:b/>
          <w:bCs/>
          <w:sz w:val="24"/>
          <w:szCs w:val="24"/>
          <w:cs/>
        </w:rPr>
        <w:t>માનનીય</w:t>
      </w:r>
      <w:r w:rsidR="00B7562D" w:rsidRPr="00C41D84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B7562D" w:rsidRPr="00C41D84">
        <w:rPr>
          <w:rFonts w:asciiTheme="minorBidi" w:hAnsiTheme="minorBidi" w:cs="SHREE_GUJ_OTF_0768"/>
          <w:b/>
          <w:bCs/>
          <w:sz w:val="24"/>
          <w:szCs w:val="24"/>
          <w:cs/>
        </w:rPr>
        <w:t>ઉચ્ચ અને તાંત્રિક</w:t>
      </w:r>
      <w:r w:rsidR="00B7562D" w:rsidRPr="00C41D84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B7562D" w:rsidRPr="00C41D84">
        <w:rPr>
          <w:rFonts w:asciiTheme="minorBidi" w:hAnsiTheme="minorBidi" w:cs="SHREE_GUJ_OTF_0768"/>
          <w:b/>
          <w:bCs/>
          <w:sz w:val="24"/>
          <w:szCs w:val="24"/>
          <w:cs/>
        </w:rPr>
        <w:t>શિક્ષણ મંત્રીશ્રી</w:t>
      </w:r>
      <w:r w:rsidR="00B7562D" w:rsidRPr="00C41D84">
        <w:rPr>
          <w:rFonts w:asciiTheme="minorBidi" w:hAnsiTheme="minorBidi" w:cs="SHREE_GUJ_OTF_0768"/>
          <w:sz w:val="24"/>
          <w:szCs w:val="24"/>
          <w:cs/>
        </w:rPr>
        <w:t xml:space="preserve"> જણાવવા કૃપા કરશે કે:- </w:t>
      </w:r>
    </w:p>
    <w:tbl>
      <w:tblPr>
        <w:tblStyle w:val="TableGrid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5310"/>
        <w:gridCol w:w="630"/>
        <w:gridCol w:w="2790"/>
      </w:tblGrid>
      <w:tr w:rsidR="00B7562D" w:rsidRPr="00C41D84" w:rsidTr="000C5775">
        <w:tc>
          <w:tcPr>
            <w:tcW w:w="630" w:type="dxa"/>
          </w:tcPr>
          <w:p w:rsidR="00B7562D" w:rsidRPr="00C41D84" w:rsidRDefault="00B7562D" w:rsidP="000C5775">
            <w:pPr>
              <w:spacing w:after="0"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5310" w:type="dxa"/>
          </w:tcPr>
          <w:p w:rsidR="00B7562D" w:rsidRPr="00C41D84" w:rsidRDefault="00B7562D" w:rsidP="000C5775">
            <w:pPr>
              <w:spacing w:after="0"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C41D84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B7562D" w:rsidRPr="00C41D84" w:rsidRDefault="00B7562D" w:rsidP="000C5775">
            <w:pPr>
              <w:spacing w:after="0"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B7562D" w:rsidRPr="00C41D84" w:rsidRDefault="00B7562D" w:rsidP="000C5775">
            <w:pPr>
              <w:spacing w:after="0"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C41D84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B7562D" w:rsidRPr="00C41D84" w:rsidTr="000C5775">
        <w:tc>
          <w:tcPr>
            <w:tcW w:w="630" w:type="dxa"/>
          </w:tcPr>
          <w:p w:rsidR="00B7562D" w:rsidRPr="00C41D84" w:rsidRDefault="00B7562D" w:rsidP="000C5775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41D84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5310" w:type="dxa"/>
          </w:tcPr>
          <w:p w:rsidR="00B7562D" w:rsidRPr="00C41D84" w:rsidRDefault="00B7562D" w:rsidP="000C5775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41D84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યુ.જી.સી.એ </w:t>
            </w:r>
            <w:r w:rsidRPr="00DE6CD0">
              <w:rPr>
                <w:rFonts w:asciiTheme="minorBidi" w:hAnsiTheme="minorBidi" w:cs="SHREE_GUJ_OTF_0768"/>
                <w:sz w:val="24"/>
                <w:szCs w:val="24"/>
                <w:cs/>
              </w:rPr>
              <w:t>આપેલ</w:t>
            </w:r>
            <w:r w:rsidRPr="00C41D84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આદેશ મુજબ રાજ્યમાં આવેલ યુનિવર્સિટીઓના સત્તામંડળો (સેનેટ</w:t>
            </w:r>
            <w:r w:rsidRPr="00C41D84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C41D84">
              <w:rPr>
                <w:rFonts w:asciiTheme="minorBidi" w:hAnsiTheme="minorBidi" w:cs="SHREE_GUJ_OTF_0768"/>
                <w:sz w:val="24"/>
                <w:szCs w:val="24"/>
                <w:cs/>
              </w:rPr>
              <w:t>સિન્ડીકેટ અને એકેડેમિક કાઉન્સીલ વગેરે)માં એસસી/એસટી માટે અનામત પ્રથા લાગુ કરવા માટે નિવૃત્ત જજ શ્રી એચ. કે. રાઠોડની અધ્યક્ષતામાં ઉચ્ચ કક્ષાની સમિતિની તા.૨૯/૦૧/૨૦૧૯ના રોજ કરવામાં આવેલ છે તે હકીકત સાચી છે</w:t>
            </w:r>
            <w:r w:rsidRPr="00C41D84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</w:p>
        </w:tc>
        <w:tc>
          <w:tcPr>
            <w:tcW w:w="630" w:type="dxa"/>
          </w:tcPr>
          <w:p w:rsidR="00B7562D" w:rsidRPr="00C41D84" w:rsidRDefault="00B7562D" w:rsidP="000C5775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41D84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790" w:type="dxa"/>
          </w:tcPr>
          <w:p w:rsidR="00B7562D" w:rsidRPr="00C41D84" w:rsidRDefault="00B7562D" w:rsidP="000C5775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41D84">
              <w:rPr>
                <w:rFonts w:asciiTheme="minorBidi" w:hAnsiTheme="minorBidi" w:cs="SHREE_GUJ_OTF_0768"/>
                <w:sz w:val="24"/>
                <w:szCs w:val="24"/>
                <w:cs/>
              </w:rPr>
              <w:t>હા</w:t>
            </w:r>
            <w:r w:rsidRPr="00C41D84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C41D84">
              <w:rPr>
                <w:rFonts w:asciiTheme="minorBidi" w:hAnsiTheme="minorBidi" w:cs="SHREE_GUJ_OTF_0768"/>
                <w:sz w:val="24"/>
                <w:szCs w:val="24"/>
                <w:cs/>
              </w:rPr>
              <w:t>જી.</w:t>
            </w:r>
          </w:p>
        </w:tc>
      </w:tr>
      <w:tr w:rsidR="00B7562D" w:rsidRPr="00C41D84" w:rsidTr="000C5775">
        <w:tc>
          <w:tcPr>
            <w:tcW w:w="630" w:type="dxa"/>
          </w:tcPr>
          <w:p w:rsidR="00B7562D" w:rsidRPr="00C41D84" w:rsidRDefault="00B7562D" w:rsidP="000C5775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41D84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5310" w:type="dxa"/>
          </w:tcPr>
          <w:p w:rsidR="00B7562D" w:rsidRPr="00C41D84" w:rsidRDefault="00B7562D" w:rsidP="000C5775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41D84">
              <w:rPr>
                <w:rFonts w:asciiTheme="minorBidi" w:hAnsiTheme="minorBidi" w:cs="SHREE_GUJ_OTF_0768"/>
                <w:sz w:val="24"/>
                <w:szCs w:val="24"/>
                <w:cs/>
              </w:rPr>
              <w:t>જો હા</w:t>
            </w:r>
            <w:r w:rsidRPr="00C41D84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C41D84">
              <w:rPr>
                <w:rFonts w:asciiTheme="minorBidi" w:hAnsiTheme="minorBidi" w:cs="SHREE_GUJ_OTF_0768"/>
                <w:sz w:val="24"/>
                <w:szCs w:val="24"/>
                <w:cs/>
              </w:rPr>
              <w:t>તો ઉક્ત સમિતિનો અહેવાલ સરકારને તા.૩૧/૦૭/૨૦૨૩ની સ્થિતિએ ક્યારે મળેલ છે</w:t>
            </w:r>
            <w:r w:rsidRPr="00C41D84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C41D84">
              <w:rPr>
                <w:rFonts w:asciiTheme="minorBidi" w:hAnsiTheme="min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</w:tcPr>
          <w:p w:rsidR="00B7562D" w:rsidRPr="00C41D84" w:rsidRDefault="00B7562D" w:rsidP="000C5775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41D84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790" w:type="dxa"/>
          </w:tcPr>
          <w:p w:rsidR="00B7562D" w:rsidRPr="00C41D84" w:rsidRDefault="00B7562D" w:rsidP="000C5775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41D84">
              <w:rPr>
                <w:rFonts w:asciiTheme="minorBidi" w:hAnsiTheme="minorBidi" w:cs="SHREE_GUJ_OTF_0768"/>
                <w:sz w:val="24"/>
                <w:szCs w:val="24"/>
                <w:cs/>
              </w:rPr>
              <w:t>મળેલ નથી.</w:t>
            </w:r>
          </w:p>
        </w:tc>
      </w:tr>
      <w:tr w:rsidR="00B7562D" w:rsidRPr="00C41D84" w:rsidTr="000C5775">
        <w:tc>
          <w:tcPr>
            <w:tcW w:w="630" w:type="dxa"/>
          </w:tcPr>
          <w:p w:rsidR="00B7562D" w:rsidRPr="00C41D84" w:rsidRDefault="00B7562D" w:rsidP="000C5775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41D84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5310" w:type="dxa"/>
          </w:tcPr>
          <w:p w:rsidR="00B7562D" w:rsidRPr="00C41D84" w:rsidRDefault="00B7562D" w:rsidP="000C5775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41D84">
              <w:rPr>
                <w:rFonts w:asciiTheme="minorBidi" w:hAnsiTheme="minorBidi" w:cs="SHREE_GUJ_OTF_0768"/>
                <w:sz w:val="24"/>
                <w:szCs w:val="24"/>
                <w:cs/>
              </w:rPr>
              <w:t>મળેલ અહેવાલ અન્વયે ક્યારે અને શા પગલાં લીધાં</w:t>
            </w:r>
            <w:r w:rsidRPr="00C41D84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B7562D" w:rsidRPr="00C41D84" w:rsidRDefault="00B7562D" w:rsidP="000C5775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41D84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2790" w:type="dxa"/>
          </w:tcPr>
          <w:p w:rsidR="00B7562D" w:rsidRPr="00C41D84" w:rsidRDefault="00B7562D" w:rsidP="000C5775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41D84">
              <w:rPr>
                <w:rFonts w:asciiTheme="minorBidi" w:hAnsiTheme="minorBidi" w:cs="SHREE_GUJ_OTF_0768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</w:tbl>
    <w:p w:rsidR="00B7562D" w:rsidRDefault="00B7562D" w:rsidP="00B7562D">
      <w:pPr>
        <w:rPr>
          <w:rFonts w:asciiTheme="minorBidi" w:hAnsiTheme="minorBidi" w:cs="SHREE_GUJ_OTF_0768"/>
          <w:sz w:val="24"/>
          <w:szCs w:val="24"/>
        </w:rPr>
      </w:pPr>
    </w:p>
    <w:p w:rsidR="00B7562D" w:rsidRPr="00C41D84" w:rsidRDefault="00B7562D" w:rsidP="00B7562D">
      <w:pPr>
        <w:jc w:val="center"/>
        <w:rPr>
          <w:rFonts w:cs="SHREE_GUJ_OTF_0768"/>
          <w:sz w:val="24"/>
          <w:szCs w:val="24"/>
        </w:rPr>
      </w:pPr>
      <w:r w:rsidRPr="00C41D84">
        <w:rPr>
          <w:rFonts w:asciiTheme="minorBidi" w:hAnsiTheme="minorBidi" w:cs="SHREE_GUJ_OTF_0768"/>
          <w:sz w:val="24"/>
          <w:szCs w:val="24"/>
          <w:cs/>
        </w:rPr>
        <w:t>----------</w:t>
      </w:r>
    </w:p>
    <w:p w:rsidR="00AC00CF" w:rsidRDefault="00AC00CF">
      <w:pPr>
        <w:rPr>
          <w:cs/>
        </w:rPr>
      </w:pPr>
    </w:p>
    <w:sectPr w:rsidR="00AC00CF" w:rsidSect="00AC4ED2">
      <w:pgSz w:w="12240" w:h="15840"/>
      <w:pgMar w:top="135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19"/>
    <w:rsid w:val="000C5775"/>
    <w:rsid w:val="00287FDF"/>
    <w:rsid w:val="00373CA8"/>
    <w:rsid w:val="003A36DA"/>
    <w:rsid w:val="003C1329"/>
    <w:rsid w:val="00516497"/>
    <w:rsid w:val="005E1119"/>
    <w:rsid w:val="00AC00CF"/>
    <w:rsid w:val="00AC4ED2"/>
    <w:rsid w:val="00B7562D"/>
    <w:rsid w:val="00C000A6"/>
    <w:rsid w:val="00D71624"/>
    <w:rsid w:val="00DE6CD0"/>
    <w:rsid w:val="00FD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FC383E-1602-4C20-B3B3-15061E95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62D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25</cp:revision>
  <dcterms:created xsi:type="dcterms:W3CDTF">2023-09-06T06:57:00Z</dcterms:created>
  <dcterms:modified xsi:type="dcterms:W3CDTF">2023-09-06T12:12:00Z</dcterms:modified>
</cp:coreProperties>
</file>