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99" w:rsidRPr="001C5F63" w:rsidRDefault="001C5F63" w:rsidP="001C5F63">
      <w:pPr>
        <w:spacing w:after="0" w:line="240" w:lineRule="auto"/>
        <w:ind w:right="-1260"/>
        <w:jc w:val="center"/>
        <w:rPr>
          <w:rFonts w:cs="SHREE_GUJ_OTF_0768"/>
          <w:sz w:val="52"/>
          <w:szCs w:val="52"/>
        </w:rPr>
      </w:pPr>
      <w:r w:rsidRPr="001C5F63">
        <w:rPr>
          <w:rFonts w:cs="SHREE_GUJ_OTF_0768"/>
          <w:sz w:val="52"/>
          <w:szCs w:val="52"/>
        </w:rPr>
        <w:t>25</w:t>
      </w:r>
    </w:p>
    <w:p w:rsidR="00DC2799" w:rsidRDefault="00DC2799" w:rsidP="00BF2962">
      <w:pPr>
        <w:spacing w:after="0" w:line="240" w:lineRule="auto"/>
        <w:ind w:right="-1260"/>
        <w:jc w:val="center"/>
        <w:rPr>
          <w:rFonts w:cs="SHREE_GUJ_OTF_0768"/>
          <w:sz w:val="24"/>
          <w:szCs w:val="24"/>
        </w:rPr>
      </w:pPr>
    </w:p>
    <w:p w:rsidR="00BF2962" w:rsidRPr="00BF2962" w:rsidRDefault="00BF2962" w:rsidP="00BF2962">
      <w:pPr>
        <w:spacing w:after="0" w:line="240" w:lineRule="auto"/>
        <w:ind w:right="-1260"/>
        <w:jc w:val="center"/>
        <w:rPr>
          <w:rFonts w:ascii="Calibri" w:eastAsia="Times New Roman" w:hAnsi="Calibri" w:cs="SHREE_GUJ_OTF_0768"/>
          <w:sz w:val="24"/>
          <w:szCs w:val="24"/>
        </w:rPr>
      </w:pPr>
      <w:r w:rsidRPr="00BF2962">
        <w:rPr>
          <w:rFonts w:cs="SHREE_GUJ_OTF_0768" w:hint="cs"/>
          <w:sz w:val="24"/>
          <w:szCs w:val="24"/>
          <w:cs/>
        </w:rPr>
        <w:t>જુનાગઢ</w:t>
      </w:r>
      <w:r w:rsidRPr="00BF2962">
        <w:rPr>
          <w:rFonts w:cs="SHREE_GUJ_OTF_0768"/>
          <w:sz w:val="24"/>
          <w:szCs w:val="24"/>
          <w:cs/>
        </w:rPr>
        <w:t xml:space="preserve"> જિલ્લામાં</w:t>
      </w:r>
      <w:r w:rsidRPr="00BF2962">
        <w:rPr>
          <w:rFonts w:cs="SHREE_GUJ_OTF_0768" w:hint="cs"/>
          <w:sz w:val="24"/>
          <w:szCs w:val="24"/>
          <w:cs/>
        </w:rPr>
        <w:t xml:space="preserve"> અતિવૃષ્ટીથી થયેલ ખેતીના પાકોને નુકસાન</w:t>
      </w:r>
    </w:p>
    <w:p w:rsidR="00BF2962" w:rsidRPr="00BF2962" w:rsidRDefault="00BF2962" w:rsidP="00BF2962">
      <w:pPr>
        <w:spacing w:after="0" w:line="240" w:lineRule="auto"/>
        <w:ind w:right="-1260"/>
        <w:jc w:val="center"/>
        <w:rPr>
          <w:rFonts w:cs="SHREE_GUJ_OTF_0768"/>
          <w:sz w:val="24"/>
          <w:szCs w:val="24"/>
        </w:rPr>
      </w:pPr>
    </w:p>
    <w:p w:rsidR="00BF2962" w:rsidRPr="00BF2962" w:rsidRDefault="00BF2962" w:rsidP="00BF2962">
      <w:pPr>
        <w:spacing w:after="0" w:line="240" w:lineRule="auto"/>
        <w:ind w:left="8010" w:right="-1260" w:hanging="7290"/>
        <w:jc w:val="center"/>
        <w:rPr>
          <w:rFonts w:ascii="Shruti" w:hAnsi="Shruti" w:cs="SHREE_GUJ_OTF_0768"/>
          <w:sz w:val="24"/>
          <w:szCs w:val="24"/>
        </w:rPr>
      </w:pPr>
      <w:r w:rsidRPr="00BF2962">
        <w:rPr>
          <w:rFonts w:cs="SHREE_GUJ_OTF_0768" w:hint="cs"/>
          <w:sz w:val="24"/>
          <w:szCs w:val="24"/>
          <w:cs/>
        </w:rPr>
        <w:t>*</w:t>
      </w:r>
      <w:r w:rsidR="0081199B">
        <w:rPr>
          <w:rFonts w:cs="SHREE_GUJ_OTF_0768"/>
          <w:sz w:val="24"/>
          <w:szCs w:val="24"/>
        </w:rPr>
        <w:t>15/3/490</w:t>
      </w:r>
      <w:r w:rsidRPr="00BF2962">
        <w:rPr>
          <w:rFonts w:cs="SHREE_GUJ_OTF_0768" w:hint="cs"/>
          <w:sz w:val="24"/>
          <w:szCs w:val="24"/>
          <w:cs/>
        </w:rPr>
        <w:t xml:space="preserve"> : શ્રી </w:t>
      </w:r>
      <w:r w:rsidRPr="00BF2962">
        <w:rPr>
          <w:rFonts w:cs="SHREE_GUJ_OTF_0768"/>
          <w:sz w:val="24"/>
          <w:szCs w:val="24"/>
          <w:cs/>
        </w:rPr>
        <w:t>અરવિંદભાઈ</w:t>
      </w:r>
      <w:r w:rsidRPr="00BF2962">
        <w:rPr>
          <w:rFonts w:cs="SHREE_GUJ_OTF_0768" w:hint="cs"/>
          <w:sz w:val="24"/>
          <w:szCs w:val="24"/>
          <w:cs/>
        </w:rPr>
        <w:t xml:space="preserve"> લાડાણી</w:t>
      </w:r>
      <w:r w:rsidRPr="00BF2962">
        <w:rPr>
          <w:rFonts w:cs="SHREE_GUJ_OTF_0768"/>
          <w:sz w:val="24"/>
          <w:szCs w:val="24"/>
          <w:cs/>
        </w:rPr>
        <w:t xml:space="preserve"> (માણાવદર</w:t>
      </w:r>
      <w:r w:rsidRPr="00BF2962">
        <w:rPr>
          <w:rFonts w:ascii="Shruti" w:eastAsia="Times New Roman" w:hAnsi="Shruti" w:cs="SHREE_GUJ_OTF_0768" w:hint="cs"/>
          <w:sz w:val="24"/>
          <w:szCs w:val="24"/>
          <w:cs/>
        </w:rPr>
        <w:t>)</w:t>
      </w:r>
      <w:r w:rsidRPr="00BF2962">
        <w:rPr>
          <w:rFonts w:ascii="Calibri" w:eastAsia="Times New Roman" w:hAnsi="Calibri" w:cs="SHREE_GUJ_OTF_0768"/>
          <w:sz w:val="24"/>
          <w:szCs w:val="24"/>
        </w:rPr>
        <w:t xml:space="preserve">  </w:t>
      </w:r>
      <w:r w:rsidRPr="00BF2962">
        <w:rPr>
          <w:rFonts w:cs="SHREE_GUJ_OTF_0768" w:hint="cs"/>
          <w:sz w:val="24"/>
          <w:szCs w:val="24"/>
          <w:cs/>
        </w:rPr>
        <w:t xml:space="preserve">: </w:t>
      </w:r>
      <w:r w:rsidRPr="00BF2962">
        <w:rPr>
          <w:rFonts w:ascii="Shruti" w:hAnsi="Shruti" w:cs="SHREE_GUJ_OTF_0768"/>
          <w:sz w:val="24"/>
          <w:szCs w:val="24"/>
          <w:cs/>
        </w:rPr>
        <w:t xml:space="preserve">માનનીય </w:t>
      </w:r>
      <w:smartTag w:uri="schemas-microsoft-com/dictionary" w:element="trilingual">
        <w:smartTagPr>
          <w:attr w:name="wordrecognize" w:val="કૃષિ"/>
        </w:smartTagPr>
        <w:r w:rsidRPr="00BF2962">
          <w:rPr>
            <w:rFonts w:ascii="Shruti" w:hAnsi="Shruti" w:cs="SHREE_GUJ_OTF_0768"/>
            <w:sz w:val="24"/>
            <w:szCs w:val="24"/>
            <w:cs/>
          </w:rPr>
          <w:t>કૃષિ</w:t>
        </w:r>
      </w:smartTag>
      <w:r w:rsidRPr="00BF2962">
        <w:rPr>
          <w:rFonts w:ascii="Shruti" w:hAnsi="Shruti" w:cs="SHREE_GUJ_OTF_0768"/>
          <w:sz w:val="24"/>
          <w:szCs w:val="24"/>
          <w:cs/>
        </w:rPr>
        <w:t xml:space="preserve">મંત્રીશ્રી જણાવવા </w:t>
      </w:r>
      <w:smartTag w:uri="schemas-microsoft-com/dictionary" w:element="trilingual">
        <w:smartTagPr>
          <w:attr w:name="wordrecognize" w:val="કૃપા"/>
        </w:smartTagPr>
        <w:r w:rsidRPr="00BF2962">
          <w:rPr>
            <w:rFonts w:ascii="Shruti" w:hAnsi="Shruti" w:cs="SHREE_GUJ_OTF_0768"/>
            <w:sz w:val="24"/>
            <w:szCs w:val="24"/>
            <w:cs/>
          </w:rPr>
          <w:t>કૃપા</w:t>
        </w:r>
      </w:smartTag>
      <w:r w:rsidRPr="00BF2962">
        <w:rPr>
          <w:rFonts w:ascii="Shruti" w:hAnsi="Shruti" w:cs="SHREE_GUJ_OTF_0768"/>
          <w:sz w:val="24"/>
          <w:szCs w:val="24"/>
          <w:cs/>
        </w:rPr>
        <w:t xml:space="preserve"> કરશે કે:-</w:t>
      </w:r>
    </w:p>
    <w:p w:rsidR="00BF2962" w:rsidRPr="00BF2962" w:rsidRDefault="00BF2962" w:rsidP="00BF2962">
      <w:pPr>
        <w:spacing w:after="0" w:line="240" w:lineRule="auto"/>
        <w:ind w:left="8010" w:right="-1260" w:hanging="7290"/>
        <w:jc w:val="both"/>
        <w:rPr>
          <w:rFonts w:ascii="Shruti" w:hAnsi="Shruti" w:cs="SHREE_GUJ_OTF_0768"/>
          <w:sz w:val="24"/>
          <w:szCs w:val="24"/>
        </w:rPr>
      </w:pPr>
    </w:p>
    <w:tbl>
      <w:tblPr>
        <w:tblStyle w:val="TableGrid"/>
        <w:tblW w:w="954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0"/>
        <w:gridCol w:w="3870"/>
        <w:gridCol w:w="630"/>
        <w:gridCol w:w="4320"/>
      </w:tblGrid>
      <w:tr w:rsidR="00BF2962" w:rsidRPr="00BF2962" w:rsidTr="00576C25">
        <w:trPr>
          <w:trHeight w:val="521"/>
        </w:trPr>
        <w:tc>
          <w:tcPr>
            <w:tcW w:w="720" w:type="dxa"/>
          </w:tcPr>
          <w:p w:rsidR="00BF2962" w:rsidRPr="00BF2962" w:rsidRDefault="00BF2962" w:rsidP="00576C25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70" w:type="dxa"/>
          </w:tcPr>
          <w:p w:rsidR="00BF2962" w:rsidRPr="00BF2962" w:rsidRDefault="00BF2962" w:rsidP="00576C25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BF2962">
              <w:rPr>
                <w:rFonts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BF2962" w:rsidRPr="00BF2962" w:rsidRDefault="00BF2962" w:rsidP="00576C25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320" w:type="dxa"/>
          </w:tcPr>
          <w:p w:rsidR="00BF2962" w:rsidRPr="00BF2962" w:rsidRDefault="00BF2962" w:rsidP="00576C25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BF2962">
              <w:rPr>
                <w:rFonts w:cs="SHREE_GUJ_OTF_0768"/>
                <w:sz w:val="24"/>
                <w:szCs w:val="24"/>
                <w:cs/>
              </w:rPr>
              <w:t>જવાબ</w:t>
            </w:r>
          </w:p>
        </w:tc>
      </w:tr>
      <w:tr w:rsidR="00BF2962" w:rsidRPr="00BF2962" w:rsidTr="00576C25">
        <w:tc>
          <w:tcPr>
            <w:tcW w:w="720" w:type="dxa"/>
          </w:tcPr>
          <w:p w:rsidR="00BF2962" w:rsidRPr="00BF2962" w:rsidRDefault="00BF2962" w:rsidP="00576C25">
            <w:pPr>
              <w:rPr>
                <w:rFonts w:cs="SHREE_GUJ_OTF_0768"/>
                <w:sz w:val="24"/>
                <w:szCs w:val="24"/>
                <w:cs/>
              </w:rPr>
            </w:pPr>
            <w:r w:rsidRPr="00BF2962">
              <w:rPr>
                <w:rFonts w:cs="SHREE_GUJ_OTF_0768"/>
                <w:sz w:val="24"/>
                <w:szCs w:val="24"/>
                <w:cs/>
              </w:rPr>
              <w:t xml:space="preserve">(૧)    </w:t>
            </w:r>
          </w:p>
        </w:tc>
        <w:tc>
          <w:tcPr>
            <w:tcW w:w="3870" w:type="dxa"/>
          </w:tcPr>
          <w:p w:rsidR="00BF2962" w:rsidRPr="00BF2962" w:rsidRDefault="00BF2962" w:rsidP="00576C25">
            <w:pPr>
              <w:ind w:right="72"/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BF2962">
              <w:rPr>
                <w:rFonts w:ascii="Calibri" w:eastAsia="Calibri" w:hAnsi="Calibri" w:cs="SHREE_GUJ_OTF_0768"/>
                <w:sz w:val="24"/>
                <w:szCs w:val="24"/>
                <w:cs/>
              </w:rPr>
              <w:t>જુન</w:t>
            </w:r>
            <w:r w:rsidRPr="00BF2962">
              <w:rPr>
                <w:rFonts w:ascii="Calibri" w:eastAsia="Calibri" w:hAnsi="Calibri" w:cs="SHREE_GUJ_OTF_0768"/>
                <w:sz w:val="24"/>
                <w:szCs w:val="24"/>
              </w:rPr>
              <w:t>-</w:t>
            </w:r>
            <w:r w:rsidRPr="00BF2962">
              <w:rPr>
                <w:rFonts w:ascii="Calibri" w:eastAsia="Calibri" w:hAnsi="Calibri" w:cs="SHREE_GUJ_OTF_0768"/>
                <w:sz w:val="24"/>
                <w:szCs w:val="24"/>
                <w:cs/>
              </w:rPr>
              <w:t>જુલાઈ</w:t>
            </w:r>
            <w:r w:rsidRPr="00BF2962">
              <w:rPr>
                <w:rFonts w:ascii="Calibri" w:eastAsia="Calibri" w:hAnsi="Calibri" w:cs="SHREE_GUJ_OTF_0768"/>
                <w:sz w:val="24"/>
                <w:szCs w:val="24"/>
              </w:rPr>
              <w:t xml:space="preserve"> </w:t>
            </w:r>
            <w:r w:rsidRPr="00BF2962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૨૦૨૩માં જુનાગઢ જિલ્લામાં થયેલ અતિવૃષ્ટિથી ખેતી પાકોને નુકશાન અને જમીન ધોવાણ થયેલ છે તે હકીકત સાચી છે</w:t>
            </w:r>
            <w:r w:rsidRPr="00BF2962">
              <w:rPr>
                <w:rFonts w:ascii="Calibri" w:eastAsia="Calibri" w:hAnsi="Calibri" w:cs="SHREE_GUJ_OTF_0768" w:hint="cs"/>
                <w:sz w:val="24"/>
                <w:szCs w:val="24"/>
              </w:rPr>
              <w:t>,</w:t>
            </w:r>
            <w:r w:rsidRPr="00BF2962">
              <w:rPr>
                <w:rFonts w:ascii="Calibri" w:eastAsia="Calibri" w:hAnsi="Calibr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30" w:type="dxa"/>
          </w:tcPr>
          <w:p w:rsidR="00BF2962" w:rsidRPr="00BF2962" w:rsidRDefault="00BF2962" w:rsidP="00576C25">
            <w:pPr>
              <w:ind w:right="-198"/>
              <w:rPr>
                <w:rFonts w:cs="SHREE_GUJ_OTF_0768"/>
                <w:sz w:val="24"/>
                <w:szCs w:val="24"/>
                <w:cs/>
              </w:rPr>
            </w:pPr>
            <w:r w:rsidRPr="00BF2962">
              <w:rPr>
                <w:rFonts w:cs="SHREE_GUJ_OTF_0768"/>
                <w:sz w:val="24"/>
                <w:szCs w:val="24"/>
                <w:cs/>
              </w:rPr>
              <w:t xml:space="preserve">(૧)    </w:t>
            </w:r>
          </w:p>
        </w:tc>
        <w:tc>
          <w:tcPr>
            <w:tcW w:w="4320" w:type="dxa"/>
          </w:tcPr>
          <w:p w:rsidR="00BF2962" w:rsidRPr="00BF2962" w:rsidRDefault="00BF2962" w:rsidP="00576C25">
            <w:pPr>
              <w:ind w:right="72"/>
              <w:jc w:val="both"/>
              <w:rPr>
                <w:rFonts w:ascii="Calibri" w:eastAsia="Calibri" w:hAnsi="Calibri" w:cs="SHREE_GUJ_OTF_0768"/>
                <w:color w:val="000000"/>
                <w:sz w:val="24"/>
                <w:szCs w:val="24"/>
                <w:cs/>
              </w:rPr>
            </w:pPr>
            <w:r w:rsidRPr="00BF2962">
              <w:rPr>
                <w:rFonts w:ascii="Calibri" w:eastAsia="Calibri" w:hAnsi="Calibri" w:cs="SHREE_GUJ_OTF_0768"/>
                <w:sz w:val="24"/>
                <w:szCs w:val="24"/>
                <w:cs/>
              </w:rPr>
              <w:t>હા</w:t>
            </w:r>
            <w:r w:rsidRPr="00BF2962">
              <w:rPr>
                <w:rFonts w:ascii="Calibri" w:eastAsia="Calibri" w:hAnsi="Calibri" w:cs="SHREE_GUJ_OTF_0768"/>
                <w:sz w:val="24"/>
                <w:szCs w:val="24"/>
              </w:rPr>
              <w:t>,</w:t>
            </w:r>
            <w:r w:rsidRPr="00BF2962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 </w:t>
            </w:r>
            <w:r w:rsidRPr="00BF2962">
              <w:rPr>
                <w:rFonts w:ascii="Calibri" w:eastAsia="Calibri" w:hAnsi="Calibri" w:cs="SHREE_GUJ_OTF_0768"/>
                <w:sz w:val="24"/>
                <w:szCs w:val="24"/>
                <w:cs/>
              </w:rPr>
              <w:t>જી.</w:t>
            </w:r>
            <w:r w:rsidRPr="00BF2962">
              <w:rPr>
                <w:rFonts w:ascii="Calibri" w:eastAsia="Calibri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BF2962" w:rsidRPr="00BF2962" w:rsidTr="00576C25">
        <w:tc>
          <w:tcPr>
            <w:tcW w:w="720" w:type="dxa"/>
          </w:tcPr>
          <w:p w:rsidR="00BF2962" w:rsidRPr="00BF2962" w:rsidRDefault="00BF2962" w:rsidP="00576C25">
            <w:pPr>
              <w:rPr>
                <w:rFonts w:cs="SHREE_GUJ_OTF_0768"/>
                <w:sz w:val="24"/>
                <w:szCs w:val="24"/>
                <w:cs/>
              </w:rPr>
            </w:pPr>
            <w:r w:rsidRPr="00BF2962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870" w:type="dxa"/>
          </w:tcPr>
          <w:p w:rsidR="00BF2962" w:rsidRPr="00BF2962" w:rsidRDefault="00BF2962" w:rsidP="00576C25">
            <w:pPr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BF2962">
              <w:rPr>
                <w:rFonts w:ascii="Calibri" w:eastAsia="Calibri" w:hAnsi="Calibri" w:cs="SHREE_GUJ_OTF_0768"/>
                <w:sz w:val="24"/>
                <w:szCs w:val="24"/>
                <w:cs/>
              </w:rPr>
              <w:t>જો</w:t>
            </w:r>
            <w:r w:rsidRPr="00BF2962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 હા</w:t>
            </w:r>
            <w:r w:rsidRPr="00BF2962">
              <w:rPr>
                <w:rFonts w:ascii="Calibri" w:eastAsia="Calibri" w:hAnsi="Calibri" w:cs="SHREE_GUJ_OTF_0768" w:hint="cs"/>
                <w:sz w:val="24"/>
                <w:szCs w:val="24"/>
              </w:rPr>
              <w:t>,</w:t>
            </w:r>
            <w:r w:rsidRPr="00BF2962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 તો તા.૩૧/૦૭/૨૦૨૩ની સ્થિતિએ ઉક્ત જિલ્લામાં તાલુકાવાર કયાં પાકોનું અને કેટલી જમીનનું ધોવાણ થયું છે</w:t>
            </w:r>
            <w:r w:rsidRPr="00BF2962">
              <w:rPr>
                <w:rFonts w:ascii="Calibri" w:eastAsia="Calibri" w:hAnsi="Calibri" w:cs="SHREE_GUJ_OTF_0768" w:hint="cs"/>
                <w:sz w:val="24"/>
                <w:szCs w:val="24"/>
              </w:rPr>
              <w:t>,</w:t>
            </w:r>
            <w:r w:rsidRPr="00BF2962">
              <w:rPr>
                <w:rFonts w:ascii="Calibri" w:eastAsia="Calibri" w:hAnsi="Calibr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30" w:type="dxa"/>
          </w:tcPr>
          <w:p w:rsidR="00BF2962" w:rsidRPr="00BF2962" w:rsidRDefault="00BF2962" w:rsidP="00576C25">
            <w:pPr>
              <w:ind w:right="-198"/>
              <w:rPr>
                <w:rFonts w:cs="SHREE_GUJ_OTF_0768"/>
                <w:sz w:val="24"/>
                <w:szCs w:val="24"/>
                <w:cs/>
              </w:rPr>
            </w:pPr>
            <w:r w:rsidRPr="00BF2962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320" w:type="dxa"/>
          </w:tcPr>
          <w:p w:rsidR="00BF2962" w:rsidRPr="00BF2962" w:rsidRDefault="00BF2962" w:rsidP="00576C25">
            <w:pPr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BF2962">
              <w:rPr>
                <w:rFonts w:ascii="Calibri" w:eastAsia="Calibri" w:hAnsi="Calibri" w:cs="SHREE_GUJ_OTF_0768"/>
                <w:sz w:val="24"/>
                <w:szCs w:val="24"/>
                <w:cs/>
              </w:rPr>
              <w:t>જુનાગઢ</w:t>
            </w:r>
            <w:r w:rsidRPr="00BF2962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 જિલ્લાના તમામ તાલુકાઓમાં અતિવૃષ્ટિથી ખેતી પાકોને થયેલ પાક નુકસાનીના સર્વેની કામગીરી તા.૦૨/૦૮/૨૦૨૩થી પ્રગતિમાં છે.</w:t>
            </w:r>
            <w:r w:rsidRPr="00BF2962">
              <w:rPr>
                <w:rFonts w:ascii="Calibri" w:eastAsia="Calibri" w:hAnsi="Calibri" w:cs="SHREE_GUJ_OTF_0768"/>
                <w:sz w:val="24"/>
                <w:szCs w:val="24"/>
                <w:cs/>
              </w:rPr>
              <w:t xml:space="preserve"> </w:t>
            </w:r>
          </w:p>
        </w:tc>
      </w:tr>
      <w:tr w:rsidR="00BF2962" w:rsidRPr="00BF2962" w:rsidTr="00576C25">
        <w:trPr>
          <w:trHeight w:val="764"/>
        </w:trPr>
        <w:tc>
          <w:tcPr>
            <w:tcW w:w="720" w:type="dxa"/>
          </w:tcPr>
          <w:p w:rsidR="00BF2962" w:rsidRPr="00BF2962" w:rsidRDefault="00BF2962" w:rsidP="00576C25">
            <w:pPr>
              <w:rPr>
                <w:rFonts w:cs="SHREE_GUJ_OTF_0768"/>
                <w:sz w:val="24"/>
                <w:szCs w:val="24"/>
              </w:rPr>
            </w:pPr>
            <w:r w:rsidRPr="00BF2962">
              <w:rPr>
                <w:rFonts w:cs="SHREE_GUJ_OTF_0768"/>
                <w:sz w:val="24"/>
                <w:szCs w:val="24"/>
                <w:cs/>
              </w:rPr>
              <w:t>(૩)</w:t>
            </w:r>
          </w:p>
          <w:p w:rsidR="00BF2962" w:rsidRPr="00BF2962" w:rsidRDefault="00BF2962" w:rsidP="00576C25">
            <w:pPr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3870" w:type="dxa"/>
          </w:tcPr>
          <w:p w:rsidR="00BF2962" w:rsidRPr="00BF2962" w:rsidRDefault="00BF2962" w:rsidP="00576C25">
            <w:pPr>
              <w:jc w:val="both"/>
              <w:rPr>
                <w:rFonts w:ascii="Calibri" w:eastAsia="Calibri" w:hAnsi="Calibri" w:cs="SHREE_GUJ_OTF_0768"/>
                <w:sz w:val="24"/>
                <w:szCs w:val="24"/>
                <w:cs/>
              </w:rPr>
            </w:pPr>
            <w:r w:rsidRPr="00BF2962">
              <w:rPr>
                <w:rFonts w:ascii="Calibri" w:eastAsia="Calibri" w:hAnsi="Calibri" w:cs="SHREE_GUJ_OTF_0768"/>
                <w:sz w:val="24"/>
                <w:szCs w:val="24"/>
                <w:cs/>
              </w:rPr>
              <w:t>તે</w:t>
            </w:r>
            <w:r w:rsidRPr="00BF2962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 અન્‍વયે ઉક્ત સ્થિતિએ ઉક્ત તાલુકાવાર કેટલા ખેડૂતોને કેટલી રકમની સહાય ચુકવવામાં</w:t>
            </w:r>
            <w:r w:rsidRPr="00BF2962">
              <w:rPr>
                <w:rFonts w:ascii="Calibri" w:eastAsia="Calibri" w:hAnsi="Calibri" w:cs="SHREE_GUJ_OTF_0768"/>
                <w:sz w:val="24"/>
                <w:szCs w:val="24"/>
              </w:rPr>
              <w:t xml:space="preserve"> </w:t>
            </w:r>
            <w:r w:rsidRPr="00BF2962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આવી અને કેટલા ખેડૂતોને કેટલી રકમની સહાય ચુકવવાની બાકી છે</w:t>
            </w:r>
            <w:r w:rsidRPr="00BF2962">
              <w:rPr>
                <w:rFonts w:ascii="Calibri" w:eastAsia="Calibri" w:hAnsi="Calibri" w:cs="SHREE_GUJ_OTF_0768" w:hint="cs"/>
                <w:sz w:val="24"/>
                <w:szCs w:val="24"/>
              </w:rPr>
              <w:t>,</w:t>
            </w:r>
            <w:r w:rsidRPr="00BF2962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630" w:type="dxa"/>
          </w:tcPr>
          <w:p w:rsidR="00BF2962" w:rsidRPr="00BF2962" w:rsidRDefault="00BF2962" w:rsidP="00576C25">
            <w:pPr>
              <w:ind w:right="-198"/>
              <w:rPr>
                <w:rFonts w:cs="SHREE_GUJ_OTF_0768"/>
                <w:sz w:val="24"/>
                <w:szCs w:val="24"/>
                <w:cs/>
              </w:rPr>
            </w:pPr>
            <w:r w:rsidRPr="00BF2962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320" w:type="dxa"/>
          </w:tcPr>
          <w:p w:rsidR="00BF2962" w:rsidRPr="00BF2962" w:rsidRDefault="00BF2962" w:rsidP="00576C25">
            <w:pPr>
              <w:jc w:val="both"/>
              <w:rPr>
                <w:rFonts w:ascii="Calibri" w:eastAsia="Calibri" w:hAnsi="Calibri" w:cs="SHREE_GUJ_OTF_0768"/>
                <w:sz w:val="24"/>
                <w:szCs w:val="24"/>
                <w:cs/>
              </w:rPr>
            </w:pPr>
            <w:r w:rsidRPr="00BF2962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સર્વેની કામગીરી પ્રગતિમાં હોઈ પ્રશ્ન ઉપસ્થિત થતો નથી.</w:t>
            </w:r>
          </w:p>
        </w:tc>
      </w:tr>
      <w:tr w:rsidR="00BF2962" w:rsidRPr="00BF2962" w:rsidTr="00576C25">
        <w:tc>
          <w:tcPr>
            <w:tcW w:w="720" w:type="dxa"/>
          </w:tcPr>
          <w:p w:rsidR="00BF2962" w:rsidRPr="00BF2962" w:rsidRDefault="00BF2962" w:rsidP="00576C25">
            <w:pPr>
              <w:rPr>
                <w:rFonts w:cs="SHREE_GUJ_OTF_0768"/>
                <w:sz w:val="24"/>
                <w:szCs w:val="24"/>
                <w:cs/>
              </w:rPr>
            </w:pPr>
            <w:r w:rsidRPr="00BF2962">
              <w:rPr>
                <w:rFonts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3870" w:type="dxa"/>
          </w:tcPr>
          <w:p w:rsidR="00BF2962" w:rsidRPr="00BF2962" w:rsidRDefault="00BF2962" w:rsidP="00576C25">
            <w:pPr>
              <w:jc w:val="both"/>
              <w:rPr>
                <w:rFonts w:ascii="Calibri" w:eastAsia="Calibri" w:hAnsi="Calibri" w:cs="SHREE_GUJ_OTF_0768"/>
                <w:sz w:val="24"/>
                <w:szCs w:val="24"/>
                <w:cs/>
              </w:rPr>
            </w:pPr>
            <w:r w:rsidRPr="00BF2962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ઉક્ત બાકી સહાયની રકમ ક્યાં સુધીમાં ચુકવવાનું આયોજન છે</w:t>
            </w:r>
            <w:r w:rsidRPr="00BF2962">
              <w:rPr>
                <w:rFonts w:ascii="Calibri" w:eastAsia="Calibri" w:hAnsi="Calibri"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BF2962" w:rsidRPr="00BF2962" w:rsidRDefault="00BF2962" w:rsidP="00576C25">
            <w:pPr>
              <w:ind w:right="-198"/>
              <w:rPr>
                <w:rFonts w:cs="SHREE_GUJ_OTF_0768"/>
                <w:sz w:val="24"/>
                <w:szCs w:val="24"/>
                <w:cs/>
              </w:rPr>
            </w:pPr>
            <w:r w:rsidRPr="00BF2962">
              <w:rPr>
                <w:rFonts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4320" w:type="dxa"/>
          </w:tcPr>
          <w:p w:rsidR="00BF2962" w:rsidRPr="00BF2962" w:rsidRDefault="00BF2962" w:rsidP="00576C25">
            <w:pPr>
              <w:jc w:val="both"/>
              <w:rPr>
                <w:rFonts w:ascii="Calibri" w:eastAsia="Calibri" w:hAnsi="Calibri" w:cs="SHREE_GUJ_OTF_0768"/>
                <w:sz w:val="24"/>
                <w:szCs w:val="24"/>
                <w:cs/>
              </w:rPr>
            </w:pPr>
            <w:r w:rsidRPr="00BF2962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સર્વેની કામગીરી પ્રગતિમાં હોઈ પ્રશ્ન ઉપસ્થિત થતો નથી.</w:t>
            </w:r>
          </w:p>
        </w:tc>
      </w:tr>
    </w:tbl>
    <w:p w:rsidR="00D33B3A" w:rsidRDefault="00D33B3A">
      <w:pPr>
        <w:rPr>
          <w:rFonts w:cs="SHREE_GUJ_OTF_0768"/>
          <w:sz w:val="24"/>
          <w:szCs w:val="24"/>
        </w:rPr>
      </w:pPr>
    </w:p>
    <w:p w:rsidR="00B240BD" w:rsidRDefault="00B240BD">
      <w:pPr>
        <w:rPr>
          <w:rFonts w:cs="SHREE_GUJ_OTF_0768"/>
          <w:sz w:val="24"/>
          <w:szCs w:val="24"/>
        </w:rPr>
      </w:pPr>
    </w:p>
    <w:p w:rsidR="00B240BD" w:rsidRPr="00BF2962" w:rsidRDefault="005E55BD" w:rsidP="005E55BD">
      <w:pPr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</w:t>
      </w:r>
    </w:p>
    <w:sectPr w:rsidR="00B240BD" w:rsidRPr="00BF2962" w:rsidSect="00C371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F2962"/>
    <w:rsid w:val="00171C5F"/>
    <w:rsid w:val="001C5F63"/>
    <w:rsid w:val="004E24C2"/>
    <w:rsid w:val="005E55BD"/>
    <w:rsid w:val="0081199B"/>
    <w:rsid w:val="00946E70"/>
    <w:rsid w:val="00B240BD"/>
    <w:rsid w:val="00BF2962"/>
    <w:rsid w:val="00C3719F"/>
    <w:rsid w:val="00D33B3A"/>
    <w:rsid w:val="00DA1D00"/>
    <w:rsid w:val="00DC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96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2023-09-06T09:54:00Z</dcterms:created>
  <dcterms:modified xsi:type="dcterms:W3CDTF">2023-09-06T13:05:00Z</dcterms:modified>
</cp:coreProperties>
</file>