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89" w:rsidRDefault="00175C89" w:rsidP="00E47A6C">
      <w:pPr>
        <w:ind w:right="-630" w:hanging="1170"/>
        <w:jc w:val="center"/>
        <w:rPr>
          <w:rFonts w:cs="SHREE_GUJ_OTF_0768" w:hint="cs"/>
          <w:b/>
          <w:bCs/>
          <w:sz w:val="52"/>
          <w:szCs w:val="52"/>
        </w:rPr>
      </w:pPr>
    </w:p>
    <w:p w:rsidR="005C1C05" w:rsidRPr="00175C89" w:rsidRDefault="00175C89" w:rsidP="00E47A6C">
      <w:pPr>
        <w:ind w:right="-630" w:hanging="1170"/>
        <w:jc w:val="center"/>
        <w:rPr>
          <w:rFonts w:cs="SHREE_GUJ_OTF_0768"/>
          <w:b/>
          <w:bCs/>
          <w:sz w:val="52"/>
          <w:szCs w:val="52"/>
        </w:rPr>
      </w:pPr>
      <w:r w:rsidRPr="00175C89">
        <w:rPr>
          <w:rFonts w:cs="SHREE_GUJ_OTF_0768"/>
          <w:b/>
          <w:bCs/>
          <w:sz w:val="52"/>
          <w:szCs w:val="52"/>
          <w:cs/>
        </w:rPr>
        <w:t>31</w:t>
      </w:r>
    </w:p>
    <w:p w:rsidR="00E47A6C" w:rsidRPr="00E47A6C" w:rsidRDefault="00E47A6C" w:rsidP="00E47A6C">
      <w:pPr>
        <w:ind w:right="-630" w:hanging="1170"/>
        <w:jc w:val="center"/>
        <w:rPr>
          <w:rFonts w:cs="SHREE_GUJ_OTF_0768"/>
          <w:b/>
          <w:bCs/>
        </w:rPr>
      </w:pPr>
      <w:r w:rsidRPr="00E47A6C">
        <w:rPr>
          <w:rFonts w:cs="SHREE_GUJ_OTF_0768"/>
          <w:b/>
          <w:bCs/>
          <w:cs/>
        </w:rPr>
        <w:t>બોટાદ જિલ્લામાં ડેન્ગ્યુના કેસો</w:t>
      </w:r>
    </w:p>
    <w:p w:rsidR="00E47A6C" w:rsidRPr="00E47A6C" w:rsidRDefault="00E47A6C" w:rsidP="00E47A6C">
      <w:pPr>
        <w:ind w:right="-630" w:hanging="1170"/>
        <w:rPr>
          <w:rFonts w:asciiTheme="majorBidi" w:hAnsiTheme="majorBidi" w:cs="SHREE_GUJ_OTF_0768"/>
        </w:rPr>
      </w:pPr>
      <w:r>
        <w:rPr>
          <w:rFonts w:asciiTheme="majorBidi" w:hAnsiTheme="majorBidi" w:cstheme="majorBidi"/>
          <w:cs/>
        </w:rPr>
        <w:t xml:space="preserve">        </w:t>
      </w:r>
      <w:r w:rsidRPr="00E47A6C">
        <w:rPr>
          <w:rFonts w:asciiTheme="majorBidi" w:hAnsiTheme="majorBidi" w:cs="SHREE_GUJ_OTF_0768"/>
          <w:cs/>
        </w:rPr>
        <w:t>*</w:t>
      </w:r>
      <w:r w:rsidR="00175C89">
        <w:rPr>
          <w:rFonts w:asciiTheme="majorBidi" w:hAnsiTheme="majorBidi" w:cs="SHREE_GUJ_OTF_0768"/>
          <w:cs/>
        </w:rPr>
        <w:t xml:space="preserve">15/3/530 </w:t>
      </w:r>
      <w:r w:rsidRPr="00E47A6C">
        <w:rPr>
          <w:rFonts w:asciiTheme="majorBidi" w:hAnsiTheme="majorBidi" w:cs="SHREE_GUJ_OTF_0768"/>
          <w:cs/>
          <w:lang w:val="en-IN"/>
        </w:rPr>
        <w:t xml:space="preserve"> </w:t>
      </w:r>
      <w:r w:rsidRPr="00E47A6C">
        <w:rPr>
          <w:rFonts w:cs="SHREE_GUJ_OTF_0768"/>
          <w:cs/>
        </w:rPr>
        <w:t xml:space="preserve">શ્રી </w:t>
      </w:r>
      <w:r w:rsidRPr="00E47A6C">
        <w:rPr>
          <w:rFonts w:asciiTheme="majorBidi" w:hAnsiTheme="majorBidi" w:cs="SHREE_GUJ_OTF_0768"/>
          <w:cs/>
        </w:rPr>
        <w:t xml:space="preserve">શંભુનાથ </w:t>
      </w:r>
      <w:r w:rsidRPr="00E47A6C">
        <w:rPr>
          <w:rFonts w:cs="SHREE_GUJ_OTF_0768" w:hint="cs"/>
          <w:cs/>
        </w:rPr>
        <w:t>ટુંડિયા</w:t>
      </w:r>
      <w:r w:rsidRPr="00E47A6C">
        <w:rPr>
          <w:rFonts w:asciiTheme="majorBidi" w:hAnsiTheme="majorBidi" w:cs="SHREE_GUJ_OTF_0768"/>
          <w:cs/>
        </w:rPr>
        <w:t xml:space="preserve"> (ગઢડા)</w:t>
      </w:r>
      <w:r w:rsidRPr="00E47A6C">
        <w:rPr>
          <w:rFonts w:asciiTheme="majorBidi" w:hAnsiTheme="majorBidi" w:cs="SHREE_GUJ_OTF_0768"/>
        </w:rPr>
        <w:t>:</w:t>
      </w:r>
      <w:r w:rsidRPr="00E47A6C">
        <w:rPr>
          <w:rFonts w:asciiTheme="majorBidi" w:hAnsiTheme="majorBidi" w:cs="SHREE_GUJ_OTF_0768" w:hint="cs"/>
          <w:cs/>
        </w:rPr>
        <w:t xml:space="preserve"> </w:t>
      </w:r>
      <w:r w:rsidRPr="00E47A6C">
        <w:rPr>
          <w:rFonts w:asciiTheme="majorBidi" w:hAnsiTheme="majorBidi" w:cs="SHREE_GUJ_OTF_0768"/>
          <w:cs/>
        </w:rPr>
        <w:t>માનનીય આરોગ્ય મંત્રીશ્રી જણાવવા</w:t>
      </w:r>
      <w:r w:rsidRPr="00E47A6C">
        <w:rPr>
          <w:rFonts w:asciiTheme="majorBidi" w:hAnsiTheme="majorBidi" w:cs="SHREE_GUJ_OTF_0768" w:hint="cs"/>
          <w:cs/>
        </w:rPr>
        <w:t xml:space="preserve"> </w:t>
      </w:r>
      <w:r w:rsidRPr="00E47A6C">
        <w:rPr>
          <w:rFonts w:asciiTheme="majorBidi" w:hAnsiTheme="majorBidi" w:cs="SHREE_GUJ_OTF_0768"/>
          <w:cs/>
        </w:rPr>
        <w:t>કૃપા કરશે કે</w:t>
      </w:r>
      <w:r w:rsidR="00175C89">
        <w:rPr>
          <w:rFonts w:asciiTheme="majorBidi" w:hAnsiTheme="majorBidi" w:cs="SHREE_GUJ_OTF_0768"/>
        </w:rPr>
        <w:t>.-</w:t>
      </w:r>
    </w:p>
    <w:tbl>
      <w:tblPr>
        <w:tblW w:w="9490" w:type="dxa"/>
        <w:jc w:val="center"/>
        <w:tblInd w:w="-3853" w:type="dxa"/>
        <w:tblLook w:val="01E0" w:firstRow="1" w:lastRow="1" w:firstColumn="1" w:lastColumn="1" w:noHBand="0" w:noVBand="0"/>
      </w:tblPr>
      <w:tblGrid>
        <w:gridCol w:w="630"/>
        <w:gridCol w:w="3485"/>
        <w:gridCol w:w="5375"/>
      </w:tblGrid>
      <w:tr w:rsidR="00E47A6C" w:rsidRPr="00E47A6C" w:rsidTr="00175C89">
        <w:trPr>
          <w:jc w:val="center"/>
        </w:trPr>
        <w:tc>
          <w:tcPr>
            <w:tcW w:w="630" w:type="dxa"/>
          </w:tcPr>
          <w:p w:rsidR="00E47A6C" w:rsidRPr="00E47A6C" w:rsidRDefault="00E47A6C" w:rsidP="00D343FF">
            <w:pPr>
              <w:jc w:val="center"/>
              <w:rPr>
                <w:rFonts w:asciiTheme="minorBidi" w:hAnsiTheme="minorBidi" w:cs="SHREE_GUJ_OTF_0768"/>
                <w:rtl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ક્રમ</w:t>
            </w:r>
          </w:p>
        </w:tc>
        <w:tc>
          <w:tcPr>
            <w:tcW w:w="3485" w:type="dxa"/>
          </w:tcPr>
          <w:p w:rsidR="00E47A6C" w:rsidRPr="00E47A6C" w:rsidRDefault="00E47A6C" w:rsidP="00D343FF">
            <w:pPr>
              <w:jc w:val="center"/>
              <w:rPr>
                <w:rFonts w:asciiTheme="minorBidi" w:hAnsiTheme="minorBidi" w:cs="SHREE_GUJ_OTF_0768"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પ્રશ્ન</w:t>
            </w:r>
          </w:p>
        </w:tc>
        <w:tc>
          <w:tcPr>
            <w:tcW w:w="5375" w:type="dxa"/>
          </w:tcPr>
          <w:p w:rsidR="00E47A6C" w:rsidRPr="00E47A6C" w:rsidRDefault="00E47A6C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જવાબ</w:t>
            </w:r>
          </w:p>
        </w:tc>
      </w:tr>
      <w:tr w:rsidR="00E47A6C" w:rsidRPr="00E47A6C" w:rsidTr="00175C89">
        <w:trPr>
          <w:trHeight w:val="3302"/>
          <w:jc w:val="center"/>
        </w:trPr>
        <w:tc>
          <w:tcPr>
            <w:tcW w:w="630" w:type="dxa"/>
          </w:tcPr>
          <w:p w:rsidR="00E47A6C" w:rsidRPr="00E47A6C" w:rsidRDefault="00E47A6C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 xml:space="preserve">(૧) </w:t>
            </w:r>
          </w:p>
        </w:tc>
        <w:tc>
          <w:tcPr>
            <w:tcW w:w="3485" w:type="dxa"/>
          </w:tcPr>
          <w:p w:rsidR="00E47A6C" w:rsidRPr="00E47A6C" w:rsidRDefault="00E47A6C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તા.૩૧/૦૭/૨૦૨૩ ની સ્થિતિએ છેલ્લા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 બે વર્ષમાં </w:t>
            </w:r>
            <w:r w:rsidRPr="00E47A6C">
              <w:rPr>
                <w:rFonts w:asciiTheme="minorBidi" w:hAnsiTheme="minorBidi" w:cs="SHREE_GUJ_OTF_0768"/>
                <w:cs/>
              </w:rPr>
              <w:t>બોટાદ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 જિલ્લામાં </w:t>
            </w:r>
            <w:r w:rsidRPr="00E47A6C">
              <w:rPr>
                <w:rFonts w:asciiTheme="minorBidi" w:hAnsiTheme="minorBidi" w:cs="SHREE_GUJ_OTF_0768"/>
                <w:cs/>
              </w:rPr>
              <w:t>ડેન્ગ્યુના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 કેટલા કેસો નોંધાયા. </w:t>
            </w:r>
          </w:p>
        </w:tc>
        <w:tc>
          <w:tcPr>
            <w:tcW w:w="5375" w:type="dxa"/>
          </w:tcPr>
          <w:p w:rsidR="00E47A6C" w:rsidRPr="00E47A6C" w:rsidRDefault="00E47A6C" w:rsidP="00D343FF">
            <w:pPr>
              <w:jc w:val="both"/>
              <w:rPr>
                <w:rFonts w:asciiTheme="minorBidi" w:hAnsiTheme="minorBidi" w:cs="SHREE_GUJ_OTF_0768"/>
              </w:rPr>
            </w:pPr>
            <w:r w:rsidRPr="00E47A6C">
              <w:rPr>
                <w:rFonts w:asciiTheme="minorBidi" w:hAnsiTheme="minorBidi" w:cs="SHREE_GUJ_OTF_0768"/>
                <w:cs/>
              </w:rPr>
              <w:t>(૧) તા.૩૧/૧૨/૨૦૨૨ ની સ્થિતીએ છેલ્લા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 બે વર્ષમાં બનાસકાંઠા જીલ્લામાં ચિકુનગુનિયાના નોંધાયેલ કેસ નીચે મુજબ છે. </w:t>
            </w:r>
          </w:p>
          <w:tbl>
            <w:tblPr>
              <w:tblW w:w="42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2752"/>
            </w:tblGrid>
            <w:tr w:rsidR="00E47A6C" w:rsidRPr="00E47A6C" w:rsidTr="00D343FF">
              <w:trPr>
                <w:trHeight w:val="464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</w:rPr>
                  </w:pPr>
                  <w:r w:rsidRPr="00E47A6C">
                    <w:rPr>
                      <w:rFonts w:asciiTheme="minorBidi" w:hAnsiTheme="minorBidi" w:cs="SHREE_GUJ_OTF_0768"/>
                      <w:cs/>
                    </w:rPr>
                    <w:t>વર્ષ</w:t>
                  </w:r>
                  <w:r w:rsidRPr="00E47A6C">
                    <w:rPr>
                      <w:rFonts w:asciiTheme="minorBidi" w:hAnsiTheme="minorBidi" w:cs="SHREE_GUJ_OTF_0768" w:hint="cs"/>
                      <w:cs/>
                    </w:rPr>
                    <w:t xml:space="preserve"> </w:t>
                  </w:r>
                </w:p>
              </w:tc>
              <w:tc>
                <w:tcPr>
                  <w:tcW w:w="2752" w:type="dxa"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E47A6C">
                    <w:rPr>
                      <w:rFonts w:asciiTheme="minorBidi" w:hAnsiTheme="minorBidi" w:cs="SHREE_GUJ_OTF_0768" w:hint="cs"/>
                      <w:cs/>
                    </w:rPr>
                    <w:t xml:space="preserve">ચિકુનગુનિયાના  </w:t>
                  </w:r>
                  <w:r w:rsidRPr="00E47A6C">
                    <w:rPr>
                      <w:rFonts w:asciiTheme="minorBidi" w:hAnsiTheme="minorBidi" w:cs="SHREE_GUJ_OTF_0768"/>
                      <w:cs/>
                    </w:rPr>
                    <w:t>કેસ</w:t>
                  </w:r>
                </w:p>
              </w:tc>
            </w:tr>
            <w:tr w:rsidR="00E47A6C" w:rsidRPr="00E47A6C" w:rsidTr="00D343FF">
              <w:trPr>
                <w:trHeight w:val="233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</w:rPr>
                  </w:pPr>
                  <w:r w:rsidRPr="00E47A6C">
                    <w:rPr>
                      <w:rFonts w:asciiTheme="minorBidi" w:hAnsiTheme="minorBidi" w:cs="SHREE_GUJ_OTF_0768"/>
                      <w:cs/>
                    </w:rPr>
                    <w:t>૨૦૨૧</w:t>
                  </w:r>
                </w:p>
              </w:tc>
              <w:tc>
                <w:tcPr>
                  <w:tcW w:w="2752" w:type="dxa"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E47A6C">
                    <w:rPr>
                      <w:rFonts w:asciiTheme="minorBidi" w:hAnsiTheme="minorBidi" w:cs="SHREE_GUJ_OTF_0768"/>
                      <w:cs/>
                    </w:rPr>
                    <w:t>૧૦</w:t>
                  </w:r>
                </w:p>
              </w:tc>
            </w:tr>
            <w:tr w:rsidR="00E47A6C" w:rsidRPr="00E47A6C" w:rsidTr="00D343FF">
              <w:trPr>
                <w:trHeight w:val="233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E47A6C">
                    <w:rPr>
                      <w:rFonts w:asciiTheme="minorBidi" w:hAnsiTheme="minorBidi" w:cs="SHREE_GUJ_OTF_0768"/>
                      <w:cs/>
                    </w:rPr>
                    <w:t>૨૦૨૨</w:t>
                  </w:r>
                </w:p>
              </w:tc>
              <w:tc>
                <w:tcPr>
                  <w:tcW w:w="2752" w:type="dxa"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E47A6C">
                    <w:rPr>
                      <w:rFonts w:asciiTheme="minorBidi" w:hAnsiTheme="minorBidi" w:cs="SHREE_GUJ_OTF_0768"/>
                      <w:cs/>
                    </w:rPr>
                    <w:t>૦</w:t>
                  </w:r>
                </w:p>
              </w:tc>
            </w:tr>
            <w:tr w:rsidR="00E47A6C" w:rsidRPr="00E47A6C" w:rsidTr="00D343FF">
              <w:trPr>
                <w:trHeight w:val="233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E47A6C">
                    <w:rPr>
                      <w:rFonts w:asciiTheme="minorBidi" w:hAnsiTheme="minorBidi" w:cs="SHREE_GUJ_OTF_0768"/>
                      <w:cs/>
                    </w:rPr>
                    <w:t>કુલ</w:t>
                  </w:r>
                </w:p>
              </w:tc>
              <w:tc>
                <w:tcPr>
                  <w:tcW w:w="2752" w:type="dxa"/>
                </w:tcPr>
                <w:p w:rsidR="00E47A6C" w:rsidRPr="00E47A6C" w:rsidRDefault="00E47A6C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E47A6C">
                    <w:rPr>
                      <w:rFonts w:asciiTheme="minorBidi" w:hAnsiTheme="minorBidi" w:cs="SHREE_GUJ_OTF_0768"/>
                      <w:cs/>
                    </w:rPr>
                    <w:t>૧૦</w:t>
                  </w:r>
                </w:p>
              </w:tc>
            </w:tr>
          </w:tbl>
          <w:p w:rsidR="00E47A6C" w:rsidRPr="00E47A6C" w:rsidRDefault="00E47A6C" w:rsidP="00D343FF">
            <w:pPr>
              <w:rPr>
                <w:rFonts w:asciiTheme="minorBidi" w:hAnsiTheme="minorBidi" w:cs="SHREE_GUJ_OTF_0768"/>
                <w:cs/>
              </w:rPr>
            </w:pPr>
          </w:p>
        </w:tc>
      </w:tr>
      <w:tr w:rsidR="00E47A6C" w:rsidRPr="00E47A6C" w:rsidTr="00175C89">
        <w:trPr>
          <w:jc w:val="center"/>
        </w:trPr>
        <w:tc>
          <w:tcPr>
            <w:tcW w:w="630" w:type="dxa"/>
          </w:tcPr>
          <w:p w:rsidR="00E47A6C" w:rsidRPr="00E47A6C" w:rsidRDefault="00E47A6C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485" w:type="dxa"/>
          </w:tcPr>
          <w:p w:rsidR="00E47A6C" w:rsidRPr="00E47A6C" w:rsidRDefault="00E47A6C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તે પૈકી ડેન્ગ્યુથી કેટલા દર્દીઓના મૃત્યુ થયા</w:t>
            </w:r>
            <w:r w:rsidRPr="00E47A6C">
              <w:rPr>
                <w:rFonts w:asciiTheme="minorBidi" w:hAnsiTheme="minorBidi" w:cs="SHREE_GUJ_OTF_0768"/>
              </w:rPr>
              <w:t xml:space="preserve">, </w:t>
            </w:r>
            <w:r w:rsidRPr="00E47A6C">
              <w:rPr>
                <w:rFonts w:asciiTheme="minorBidi" w:hAnsiTheme="minorBidi" w:cs="SHREE_GUJ_OTF_0768"/>
                <w:cs/>
              </w:rPr>
              <w:t xml:space="preserve">અને </w:t>
            </w:r>
          </w:p>
        </w:tc>
        <w:tc>
          <w:tcPr>
            <w:tcW w:w="5375" w:type="dxa"/>
          </w:tcPr>
          <w:p w:rsidR="00E47A6C" w:rsidRPr="00E47A6C" w:rsidRDefault="00E47A6C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(૨)</w:t>
            </w:r>
            <w:r w:rsidR="00175C89">
              <w:rPr>
                <w:rFonts w:asciiTheme="minorBidi" w:hAnsiTheme="minorBidi" w:cs="SHREE_GUJ_OTF_0768"/>
                <w:cs/>
              </w:rPr>
              <w:t xml:space="preserve"> શૂન્ય</w:t>
            </w:r>
          </w:p>
        </w:tc>
      </w:tr>
      <w:tr w:rsidR="00E47A6C" w:rsidRPr="00E47A6C" w:rsidTr="00175C89">
        <w:trPr>
          <w:jc w:val="center"/>
        </w:trPr>
        <w:tc>
          <w:tcPr>
            <w:tcW w:w="630" w:type="dxa"/>
          </w:tcPr>
          <w:p w:rsidR="00E47A6C" w:rsidRPr="00E47A6C" w:rsidRDefault="00E47A6C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 xml:space="preserve">(૩) </w:t>
            </w:r>
          </w:p>
        </w:tc>
        <w:tc>
          <w:tcPr>
            <w:tcW w:w="3485" w:type="dxa"/>
          </w:tcPr>
          <w:p w:rsidR="00E47A6C" w:rsidRPr="00E47A6C" w:rsidRDefault="00E47A6C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ડેન્ગ્યુ અટકાવવા માટે શા પગલાં ભરવામાં આવ્યા</w:t>
            </w:r>
            <w:r w:rsidRPr="00E47A6C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5375" w:type="dxa"/>
          </w:tcPr>
          <w:p w:rsidR="00E47A6C" w:rsidRPr="00E47A6C" w:rsidRDefault="00E47A6C" w:rsidP="00D343FF">
            <w:pPr>
              <w:jc w:val="both"/>
              <w:rPr>
                <w:rFonts w:asciiTheme="minorBidi" w:hAnsiTheme="minorBidi" w:cs="SHREE_GUJ_OTF_0768"/>
                <w:b/>
                <w:b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(</w:t>
            </w:r>
            <w:r w:rsidR="00175C89">
              <w:rPr>
                <w:rFonts w:asciiTheme="minorBidi" w:hAnsiTheme="minorBidi" w:cs="SHREE_GUJ_OTF_0768"/>
                <w:cs/>
              </w:rPr>
              <w:t>૩</w:t>
            </w:r>
            <w:bookmarkStart w:id="0" w:name="_GoBack"/>
            <w:bookmarkEnd w:id="0"/>
            <w:r w:rsidRPr="00E47A6C">
              <w:rPr>
                <w:rFonts w:asciiTheme="minorBidi" w:hAnsiTheme="minorBidi" w:cs="SHREE_GUJ_OTF_0768"/>
                <w:cs/>
              </w:rPr>
              <w:t xml:space="preserve">) 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ચિકુનગુનિયા નિયંત્રણ પગલા. </w:t>
            </w:r>
            <w:r w:rsidRPr="00E47A6C">
              <w:rPr>
                <w:rFonts w:asciiTheme="minorBidi" w:hAnsiTheme="minorBidi" w:cs="SHREE_GUJ_OTF_0768"/>
                <w:cs/>
              </w:rPr>
              <w:t>–</w:t>
            </w:r>
            <w:r w:rsidRPr="00E47A6C">
              <w:rPr>
                <w:rFonts w:asciiTheme="minorBidi" w:hAnsiTheme="minorBidi" w:cs="SHREE_GUJ_OTF_0768" w:hint="cs"/>
                <w:b/>
                <w:bCs/>
                <w:cs/>
              </w:rPr>
              <w:t xml:space="preserve"> </w:t>
            </w:r>
          </w:p>
          <w:p w:rsidR="00E47A6C" w:rsidRPr="00E47A6C" w:rsidRDefault="00E47A6C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contextualSpacing/>
              <w:jc w:val="both"/>
              <w:rPr>
                <w:rFonts w:asciiTheme="minorBidi" w:hAnsiTheme="minorBidi" w:cs="SHREE_GUJ_OTF_0768"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મેડિકલ કોલેજ સંલગ્ન હોસ્પિટલ તથા ક્ષેત્રીય કક્ષાએ શંકાસ્પદ તાવના કેસોની શોધખોળ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Pr="00E47A6C">
              <w:rPr>
                <w:rFonts w:asciiTheme="minorBidi" w:hAnsiTheme="minorBidi" w:cs="SHREE_GUJ_OTF_0768"/>
                <w:cs/>
              </w:rPr>
              <w:t xml:space="preserve"> લેબોરેટરી પરીક્ષણથી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 નિદાન થતા કેસોને</w:t>
            </w:r>
            <w:r w:rsidRPr="00E47A6C">
              <w:rPr>
                <w:rFonts w:asciiTheme="minorBidi" w:hAnsiTheme="minorBidi" w:cs="SHREE_GUJ_OTF_0768"/>
                <w:cs/>
              </w:rPr>
              <w:t xml:space="preserve"> યોગ્ય સારવારની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 વ્યવસ્થા.</w:t>
            </w:r>
          </w:p>
          <w:p w:rsidR="00E47A6C" w:rsidRPr="00E47A6C" w:rsidRDefault="00E47A6C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jc w:val="both"/>
              <w:rPr>
                <w:rFonts w:asciiTheme="minorBidi" w:hAnsiTheme="minorBidi" w:cs="SHREE_GUJ_OTF_0768"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મચ્છર ઉત્પત્તિ અટકાયત કામગીરી.</w:t>
            </w:r>
          </w:p>
          <w:p w:rsidR="00E47A6C" w:rsidRPr="00E47A6C" w:rsidRDefault="00E47A6C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jc w:val="both"/>
              <w:rPr>
                <w:rFonts w:asciiTheme="minorBidi" w:hAnsiTheme="minorBidi" w:cs="SHREE_GUJ_OTF_0768"/>
              </w:rPr>
            </w:pPr>
            <w:r w:rsidRPr="00E47A6C">
              <w:rPr>
                <w:rFonts w:asciiTheme="minorBidi" w:hAnsiTheme="minorBidi" w:cs="SHREE_GUJ_OTF_0768"/>
                <w:cs/>
              </w:rPr>
              <w:t xml:space="preserve">નિદાન થયેલ કેસોના વિસ્તારમાં ઘરોમાં </w:t>
            </w:r>
            <w:r w:rsidRPr="00E47A6C">
              <w:rPr>
                <w:rFonts w:asciiTheme="minorBidi" w:hAnsiTheme="minorBidi" w:cs="SHREE_GUJ_OTF_0768" w:hint="cs"/>
                <w:cs/>
              </w:rPr>
              <w:t xml:space="preserve">પોરાનાશક અને </w:t>
            </w:r>
            <w:r w:rsidRPr="00E47A6C">
              <w:rPr>
                <w:rFonts w:asciiTheme="minorBidi" w:hAnsiTheme="minorBidi" w:cs="SHREE_GUJ_OTF_0768"/>
                <w:cs/>
              </w:rPr>
              <w:t>ફોગીંગની કામગીરી.</w:t>
            </w:r>
          </w:p>
          <w:p w:rsidR="00E47A6C" w:rsidRPr="00E47A6C" w:rsidRDefault="00E47A6C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jc w:val="both"/>
              <w:rPr>
                <w:rFonts w:asciiTheme="minorBidi" w:hAnsiTheme="minorBidi" w:cs="SHREE_GUJ_OTF_0768"/>
                <w:cs/>
              </w:rPr>
            </w:pPr>
            <w:r w:rsidRPr="00E47A6C">
              <w:rPr>
                <w:rFonts w:asciiTheme="minorBidi" w:hAnsiTheme="minorBidi" w:cs="SHREE_GUJ_OTF_0768"/>
                <w:cs/>
              </w:rPr>
              <w:t>આરોગ્ય શિક્ષણની કામગીરી.</w:t>
            </w:r>
          </w:p>
        </w:tc>
      </w:tr>
    </w:tbl>
    <w:p w:rsidR="00E47A6C" w:rsidRPr="0055309F" w:rsidRDefault="00E47A6C" w:rsidP="00E47A6C">
      <w:pPr>
        <w:ind w:right="-630" w:hanging="117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5564B" wp14:editId="54DC395C">
                <wp:simplePos x="0" y="0"/>
                <wp:positionH relativeFrom="column">
                  <wp:posOffset>-1257300</wp:posOffset>
                </wp:positionH>
                <wp:positionV relativeFrom="paragraph">
                  <wp:posOffset>88265</wp:posOffset>
                </wp:positionV>
                <wp:extent cx="78486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9pt;margin-top:6.95pt;width:61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vk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"/>
            </w:pict>
          </mc:Fallback>
        </mc:AlternateContent>
      </w:r>
    </w:p>
    <w:p w:rsidR="00E47A6C" w:rsidRDefault="00E47A6C" w:rsidP="00E47A6C">
      <w:pPr>
        <w:pStyle w:val="NoSpacing"/>
        <w:spacing w:after="200" w:line="276" w:lineRule="auto"/>
        <w:ind w:left="360"/>
        <w:rPr>
          <w:b/>
          <w:bCs/>
          <w:u w:val="single"/>
          <w:cs/>
        </w:rPr>
      </w:pPr>
    </w:p>
    <w:sectPr w:rsidR="00E47A6C" w:rsidSect="00515D8D">
      <w:pgSz w:w="12240" w:h="15840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52609"/>
    <w:rsid w:val="00061621"/>
    <w:rsid w:val="00062AAF"/>
    <w:rsid w:val="00063C60"/>
    <w:rsid w:val="00067A96"/>
    <w:rsid w:val="00074A89"/>
    <w:rsid w:val="00093EC6"/>
    <w:rsid w:val="000A4A94"/>
    <w:rsid w:val="000B323A"/>
    <w:rsid w:val="000B5922"/>
    <w:rsid w:val="000D45ED"/>
    <w:rsid w:val="000E3E29"/>
    <w:rsid w:val="000E4365"/>
    <w:rsid w:val="000F1102"/>
    <w:rsid w:val="000F27B9"/>
    <w:rsid w:val="00111C4D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5C89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F0C8E"/>
    <w:rsid w:val="00207B80"/>
    <w:rsid w:val="002103DB"/>
    <w:rsid w:val="00211E5E"/>
    <w:rsid w:val="00214578"/>
    <w:rsid w:val="0021624D"/>
    <w:rsid w:val="00221C98"/>
    <w:rsid w:val="00250DD3"/>
    <w:rsid w:val="00261A94"/>
    <w:rsid w:val="00275775"/>
    <w:rsid w:val="00285197"/>
    <w:rsid w:val="002B1E35"/>
    <w:rsid w:val="002B3BB3"/>
    <w:rsid w:val="002C50C2"/>
    <w:rsid w:val="002E3C2B"/>
    <w:rsid w:val="002E4B36"/>
    <w:rsid w:val="002E6BC2"/>
    <w:rsid w:val="003162D0"/>
    <w:rsid w:val="00317D08"/>
    <w:rsid w:val="00322452"/>
    <w:rsid w:val="00333417"/>
    <w:rsid w:val="00345460"/>
    <w:rsid w:val="003508B9"/>
    <w:rsid w:val="00353685"/>
    <w:rsid w:val="00355965"/>
    <w:rsid w:val="00355CBD"/>
    <w:rsid w:val="00363A38"/>
    <w:rsid w:val="0036421B"/>
    <w:rsid w:val="00374EC7"/>
    <w:rsid w:val="003A17B9"/>
    <w:rsid w:val="003B0300"/>
    <w:rsid w:val="003B3C89"/>
    <w:rsid w:val="003C4C80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902AD"/>
    <w:rsid w:val="0059586C"/>
    <w:rsid w:val="005B599C"/>
    <w:rsid w:val="005B6004"/>
    <w:rsid w:val="005B65ED"/>
    <w:rsid w:val="005C0B8A"/>
    <w:rsid w:val="005C1884"/>
    <w:rsid w:val="005C1C05"/>
    <w:rsid w:val="005D1380"/>
    <w:rsid w:val="005D2CEF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A59CF"/>
    <w:rsid w:val="006A6255"/>
    <w:rsid w:val="006B5E83"/>
    <w:rsid w:val="006E3A44"/>
    <w:rsid w:val="006E7716"/>
    <w:rsid w:val="006F5225"/>
    <w:rsid w:val="007139A7"/>
    <w:rsid w:val="00737FCF"/>
    <w:rsid w:val="00752ABE"/>
    <w:rsid w:val="0075682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324C3"/>
    <w:rsid w:val="00932A4B"/>
    <w:rsid w:val="00953BF0"/>
    <w:rsid w:val="00967874"/>
    <w:rsid w:val="00974488"/>
    <w:rsid w:val="0097478B"/>
    <w:rsid w:val="00983D9D"/>
    <w:rsid w:val="009861B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3200C"/>
    <w:rsid w:val="00A425FB"/>
    <w:rsid w:val="00A452F1"/>
    <w:rsid w:val="00A5350E"/>
    <w:rsid w:val="00A60EC7"/>
    <w:rsid w:val="00A737F1"/>
    <w:rsid w:val="00A7391A"/>
    <w:rsid w:val="00AA7BA5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1656"/>
    <w:rsid w:val="00BF3170"/>
    <w:rsid w:val="00C03023"/>
    <w:rsid w:val="00C0744B"/>
    <w:rsid w:val="00C10DA6"/>
    <w:rsid w:val="00C11939"/>
    <w:rsid w:val="00C30BC8"/>
    <w:rsid w:val="00C360B8"/>
    <w:rsid w:val="00C45AC0"/>
    <w:rsid w:val="00C51C98"/>
    <w:rsid w:val="00C53436"/>
    <w:rsid w:val="00C57C8B"/>
    <w:rsid w:val="00C72E09"/>
    <w:rsid w:val="00C77409"/>
    <w:rsid w:val="00C81F47"/>
    <w:rsid w:val="00C849A6"/>
    <w:rsid w:val="00C84FD4"/>
    <w:rsid w:val="00C85674"/>
    <w:rsid w:val="00C97FD7"/>
    <w:rsid w:val="00CC4ECB"/>
    <w:rsid w:val="00CC52FB"/>
    <w:rsid w:val="00CD0EFB"/>
    <w:rsid w:val="00CD3662"/>
    <w:rsid w:val="00CD585C"/>
    <w:rsid w:val="00CD5BA3"/>
    <w:rsid w:val="00CE3E0D"/>
    <w:rsid w:val="00CF6136"/>
    <w:rsid w:val="00CF63A2"/>
    <w:rsid w:val="00D01826"/>
    <w:rsid w:val="00D042AD"/>
    <w:rsid w:val="00D05E9A"/>
    <w:rsid w:val="00D17792"/>
    <w:rsid w:val="00D24DFA"/>
    <w:rsid w:val="00D35782"/>
    <w:rsid w:val="00D478BD"/>
    <w:rsid w:val="00D55177"/>
    <w:rsid w:val="00D61C29"/>
    <w:rsid w:val="00D63D9A"/>
    <w:rsid w:val="00D716F3"/>
    <w:rsid w:val="00D72C83"/>
    <w:rsid w:val="00DA00EA"/>
    <w:rsid w:val="00DC71F2"/>
    <w:rsid w:val="00DC75CF"/>
    <w:rsid w:val="00DF0D0A"/>
    <w:rsid w:val="00DF510F"/>
    <w:rsid w:val="00DF7510"/>
    <w:rsid w:val="00E00921"/>
    <w:rsid w:val="00E1143B"/>
    <w:rsid w:val="00E254EC"/>
    <w:rsid w:val="00E427FF"/>
    <w:rsid w:val="00E4528F"/>
    <w:rsid w:val="00E4551F"/>
    <w:rsid w:val="00E47A6C"/>
    <w:rsid w:val="00E62CD7"/>
    <w:rsid w:val="00E6322A"/>
    <w:rsid w:val="00E64DAC"/>
    <w:rsid w:val="00E67DDB"/>
    <w:rsid w:val="00E82A7A"/>
    <w:rsid w:val="00E9149E"/>
    <w:rsid w:val="00E93ACA"/>
    <w:rsid w:val="00EB3B3B"/>
    <w:rsid w:val="00EB7CB4"/>
    <w:rsid w:val="00EC55B0"/>
    <w:rsid w:val="00ED2A08"/>
    <w:rsid w:val="00ED32A6"/>
    <w:rsid w:val="00ED3F4C"/>
    <w:rsid w:val="00ED4D79"/>
    <w:rsid w:val="00ED55D5"/>
    <w:rsid w:val="00ED6FFA"/>
    <w:rsid w:val="00EE4262"/>
    <w:rsid w:val="00EF3EF3"/>
    <w:rsid w:val="00EF7823"/>
    <w:rsid w:val="00EF7855"/>
    <w:rsid w:val="00F001D4"/>
    <w:rsid w:val="00F22EB2"/>
    <w:rsid w:val="00F40296"/>
    <w:rsid w:val="00F442F6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0204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9ECA-3D81-4B18-90FE-D192AB4F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Dell</cp:lastModifiedBy>
  <cp:revision>17</cp:revision>
  <cp:lastPrinted>2023-09-04T07:58:00Z</cp:lastPrinted>
  <dcterms:created xsi:type="dcterms:W3CDTF">2023-09-01T06:08:00Z</dcterms:created>
  <dcterms:modified xsi:type="dcterms:W3CDTF">2023-09-08T06:27:00Z</dcterms:modified>
</cp:coreProperties>
</file>