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B49" w:rsidRPr="006B2B49" w:rsidRDefault="006B2B49" w:rsidP="006B2B49">
      <w:pPr>
        <w:spacing w:after="0" w:line="240" w:lineRule="auto"/>
        <w:jc w:val="center"/>
        <w:rPr>
          <w:rFonts w:ascii="SHREE_GUJ_OTF_0768" w:hAnsi="SHREE_GUJ_OTF_0768" w:cs="SHREE_GUJ_OTF_0768"/>
          <w:b/>
          <w:bCs/>
          <w:sz w:val="56"/>
          <w:szCs w:val="56"/>
          <w:lang w:bidi="gu-IN"/>
        </w:rPr>
      </w:pPr>
      <w:r w:rsidRPr="006B2B49">
        <w:rPr>
          <w:rFonts w:ascii="SHREE_GUJ_OTF_0768" w:hAnsi="SHREE_GUJ_OTF_0768" w:cs="SHREE_GUJ_OTF_0768"/>
          <w:b/>
          <w:bCs/>
          <w:sz w:val="56"/>
          <w:szCs w:val="56"/>
          <w:lang w:bidi="gu-IN"/>
        </w:rPr>
        <w:t>12</w:t>
      </w:r>
    </w:p>
    <w:p w:rsidR="006B2B49" w:rsidRPr="00AC7CBC" w:rsidRDefault="006B2B49" w:rsidP="006B2B49">
      <w:pPr>
        <w:spacing w:after="0" w:line="240" w:lineRule="auto"/>
        <w:jc w:val="center"/>
        <w:rPr>
          <w:rFonts w:ascii="SHREE_GUJ_OTF_0768" w:hAnsi="SHREE_GUJ_OTF_0768" w:cs="SHREE_GUJ_OTF_0768"/>
          <w:b/>
          <w:bCs/>
          <w:sz w:val="24"/>
          <w:szCs w:val="24"/>
          <w:lang w:bidi="gu-IN"/>
        </w:rPr>
      </w:pP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>રાજ્યની પુનઃપ્રાપ્ય ઊર્જાની સ્થાપિત ક્ષમતા</w:t>
      </w:r>
    </w:p>
    <w:p w:rsidR="006B2B49" w:rsidRPr="00AC7CBC" w:rsidRDefault="006B2B49" w:rsidP="006B2B49">
      <w:pPr>
        <w:spacing w:after="0" w:line="240" w:lineRule="auto"/>
        <w:rPr>
          <w:rFonts w:ascii="SHREE_GUJ_OTF_0768" w:hAnsi="SHREE_GUJ_OTF_0768" w:cs="SHREE_GUJ_OTF_0768"/>
          <w:sz w:val="24"/>
          <w:szCs w:val="24"/>
          <w:lang w:bidi="gu-IN"/>
        </w:rPr>
      </w:pPr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 xml:space="preserve">* </w:t>
      </w:r>
      <w:r>
        <w:rPr>
          <w:rFonts w:ascii="SHREE_GUJ_OTF_0768" w:hAnsi="SHREE_GUJ_OTF_0768" w:cs="SHREE_GUJ_OTF_0768"/>
          <w:sz w:val="24"/>
          <w:szCs w:val="24"/>
          <w:lang w:bidi="gu-IN"/>
        </w:rPr>
        <w:t>15/3/561</w:t>
      </w:r>
      <w:r>
        <w:rPr>
          <w:rFonts w:ascii="SHREE_GUJ_OTF_0768" w:hAnsi="SHREE_GUJ_OTF_0768" w:cs="SHREE_GUJ_OTF_0768" w:hint="cs"/>
          <w:sz w:val="24"/>
          <w:szCs w:val="24"/>
          <w:cs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શ્રી 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અરૂણસિંહ રણા 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(</w:t>
      </w:r>
      <w:r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વાગરા</w:t>
      </w:r>
      <w:proofErr w:type="gramStart"/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 xml:space="preserve">) </w:t>
      </w:r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>:</w:t>
      </w:r>
      <w:proofErr w:type="gramEnd"/>
      <w:r w:rsidRPr="00AC7CBC">
        <w:rPr>
          <w:rFonts w:ascii="SHREE_GUJ_OTF_0768" w:hAnsi="SHREE_GUJ_OTF_0768" w:cs="SHREE_GUJ_OTF_0768"/>
          <w:sz w:val="24"/>
          <w:szCs w:val="24"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માનનીય 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ક્લાઈમેન્ટ ચેન્જ </w:t>
      </w:r>
      <w:r w:rsidRPr="00AC7CBC"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>મંત્રીશ્રી</w:t>
      </w:r>
      <w:r>
        <w:rPr>
          <w:rFonts w:ascii="SHREE_GUJ_OTF_0768" w:hAnsi="SHREE_GUJ_OTF_0768" w:cs="SHREE_GUJ_OTF_0768" w:hint="cs"/>
          <w:b/>
          <w:bCs/>
          <w:sz w:val="24"/>
          <w:szCs w:val="24"/>
          <w:cs/>
          <w:lang w:bidi="gu-IN"/>
        </w:rPr>
        <w:t xml:space="preserve"> </w:t>
      </w:r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જણાવવા કૃપા કરશે કે.-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5"/>
        <w:gridCol w:w="276"/>
        <w:gridCol w:w="4375"/>
      </w:tblGrid>
      <w:tr w:rsidR="006B2B49" w:rsidRPr="00AC7CBC" w:rsidTr="005F73B8">
        <w:trPr>
          <w:jc w:val="center"/>
        </w:trPr>
        <w:tc>
          <w:tcPr>
            <w:tcW w:w="4375" w:type="dxa"/>
          </w:tcPr>
          <w:p w:rsidR="006B2B49" w:rsidRPr="00AC7CBC" w:rsidRDefault="006B2B49" w:rsidP="005F73B8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276" w:type="dxa"/>
          </w:tcPr>
          <w:p w:rsidR="006B2B49" w:rsidRPr="00AC7CBC" w:rsidRDefault="006B2B49" w:rsidP="005F73B8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lang w:bidi="gu-IN"/>
              </w:rPr>
            </w:pPr>
          </w:p>
        </w:tc>
        <w:tc>
          <w:tcPr>
            <w:tcW w:w="4375" w:type="dxa"/>
          </w:tcPr>
          <w:p w:rsidR="006B2B49" w:rsidRPr="00AC7CBC" w:rsidRDefault="006B2B49" w:rsidP="005F73B8">
            <w:pPr>
              <w:spacing w:after="0" w:line="240" w:lineRule="auto"/>
              <w:jc w:val="center"/>
              <w:rPr>
                <w:rFonts w:ascii="SHREE_GUJ_OTF_0768" w:hAnsi="SHREE_GUJ_OTF_0768" w:cs="SHREE_GUJ_OTF_0768"/>
                <w:b/>
                <w:bCs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 w:hint="cs"/>
                <w:b/>
                <w:bCs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6B2B49" w:rsidRPr="00AC7CBC" w:rsidTr="005F73B8">
        <w:trPr>
          <w:jc w:val="center"/>
        </w:trPr>
        <w:tc>
          <w:tcPr>
            <w:tcW w:w="4375" w:type="dxa"/>
          </w:tcPr>
          <w:p w:rsidR="006B2B49" w:rsidRPr="00B979E3" w:rsidRDefault="006B2B49" w:rsidP="005F73B8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B979E3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B979E3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B979E3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B979E3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તા.૩૧-૧૨-૨૦૨૨ની સ્થિતિએ ગુજરાતની પુનઃપ્રાપ્ય ઊર્જા નીતિઓને કારણે રાજ્યની પુનઃપ્રાપ્ય ઊર્જાની સ્થાપિત ક્ષમતા કેટલી છે</w:t>
            </w:r>
            <w:r w:rsidRPr="00B979E3"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અને દેશ</w:t>
            </w:r>
            <w:r w:rsidRPr="00B979E3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ની સરખામણીએ તે કેટલા ટકા છે</w:t>
            </w:r>
            <w:r w:rsidRPr="00B979E3"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 xml:space="preserve">, </w:t>
            </w:r>
            <w:r w:rsidRPr="00B979E3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276" w:type="dxa"/>
          </w:tcPr>
          <w:p w:rsidR="006B2B49" w:rsidRPr="00AC7CBC" w:rsidRDefault="006B2B49" w:rsidP="005F73B8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375" w:type="dxa"/>
          </w:tcPr>
          <w:p w:rsidR="006B2B49" w:rsidRPr="00AC7CBC" w:rsidRDefault="006B2B49" w:rsidP="005F73B8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(૧)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તા.૩૧-૧૨-૨૦૨૨ની સ્થિતિએ ગુજરાતની પુનઃપ્રાપ્ય ઊર્જા નીતિઓને કારણે રાજ્યની પુનઃપ્રાપ્ય ઊર્જાની સ્થાપિત ક્ષમતા ૧૮૭૬૨.૪૦ મેગાવોટ છે અને દેશની સરખામણીએ તે ૧૫.૩ ટકા જેટલી છે.</w:t>
            </w:r>
          </w:p>
        </w:tc>
      </w:tr>
      <w:tr w:rsidR="006B2B49" w:rsidRPr="00AC7CBC" w:rsidTr="005F73B8">
        <w:trPr>
          <w:jc w:val="center"/>
        </w:trPr>
        <w:tc>
          <w:tcPr>
            <w:tcW w:w="4375" w:type="dxa"/>
          </w:tcPr>
          <w:p w:rsidR="006B2B49" w:rsidRPr="00AC7CBC" w:rsidRDefault="006B2B49" w:rsidP="005F73B8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 xml:space="preserve">રાજ્યની પુનઃપ્રાપ્ય ઊર્જાની સ્થાપિત ક્ષમતાની ટકાવારી પૈકી પવન ઊર્જાની સ્થાપિત ક્ષમતાની ટકાવારી કેટલી છે અને સૌર ઊર્જાની સ્થાપિત ટકાવારીએ કેટલી છે </w:t>
            </w:r>
            <w:r>
              <w:rPr>
                <w:rFonts w:ascii="SHREE_GUJ_OTF_0768" w:hAnsi="SHREE_GUJ_OTF_0768" w:cs="SHREE_GUJ_OTF_0768" w:hint="cs"/>
                <w:sz w:val="24"/>
                <w:szCs w:val="24"/>
                <w:lang w:bidi="gu-IN"/>
              </w:rPr>
              <w:t>?</w:t>
            </w:r>
          </w:p>
        </w:tc>
        <w:tc>
          <w:tcPr>
            <w:tcW w:w="276" w:type="dxa"/>
          </w:tcPr>
          <w:p w:rsidR="006B2B49" w:rsidRPr="00AC7CBC" w:rsidRDefault="006B2B49" w:rsidP="005F73B8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375" w:type="dxa"/>
          </w:tcPr>
          <w:p w:rsidR="006B2B49" w:rsidRPr="00AC7CBC" w:rsidRDefault="006B2B49" w:rsidP="005F73B8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 w:rsidRPr="00AC7CBC"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(૨)</w:t>
            </w:r>
            <w:r w:rsidRPr="00AC7CBC"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  <w:tab/>
            </w:r>
            <w:r>
              <w:rPr>
                <w:rFonts w:ascii="SHREE_GUJ_OTF_0768" w:hAnsi="SHREE_GUJ_OTF_0768" w:cs="SHREE_GUJ_OTF_0768" w:hint="cs"/>
                <w:sz w:val="24"/>
                <w:szCs w:val="24"/>
                <w:cs/>
                <w:lang w:bidi="gu-IN"/>
              </w:rPr>
              <w:t>રાજ્યની પુનઃપ્રાપ્ય ઊર્જાની સ્થાપિત ક્ષમતાની ટકાવારી પૈકી પવન ઊર્જાની સ્થાપિત ક્ષમતાની ટકાવારી ૫૨ ટકા જેટલી છે અને સૌર ઊર્જાની ટકાવારીએ ૪૬ ટકા જેટલી છે.</w:t>
            </w:r>
          </w:p>
        </w:tc>
      </w:tr>
      <w:tr w:rsidR="006B2B49" w:rsidRPr="00AC7CBC" w:rsidTr="005F73B8">
        <w:trPr>
          <w:jc w:val="center"/>
        </w:trPr>
        <w:tc>
          <w:tcPr>
            <w:tcW w:w="4375" w:type="dxa"/>
          </w:tcPr>
          <w:p w:rsidR="006B2B49" w:rsidRPr="00AC7CBC" w:rsidRDefault="006B2B49" w:rsidP="005F73B8">
            <w:pPr>
              <w:tabs>
                <w:tab w:val="left" w:pos="284"/>
                <w:tab w:val="left" w:pos="851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276" w:type="dxa"/>
          </w:tcPr>
          <w:p w:rsidR="006B2B49" w:rsidRPr="00AC7CBC" w:rsidRDefault="006B2B49" w:rsidP="005F73B8">
            <w:pPr>
              <w:spacing w:after="0" w:line="240" w:lineRule="auto"/>
              <w:rPr>
                <w:rFonts w:ascii="SHREE_GUJ_OTF_0768" w:hAnsi="SHREE_GUJ_OTF_0768" w:cs="SHREE_GUJ_OTF_0768"/>
                <w:sz w:val="24"/>
                <w:szCs w:val="24"/>
                <w:lang w:bidi="gu-IN"/>
              </w:rPr>
            </w:pPr>
          </w:p>
        </w:tc>
        <w:tc>
          <w:tcPr>
            <w:tcW w:w="4375" w:type="dxa"/>
          </w:tcPr>
          <w:p w:rsidR="006B2B49" w:rsidRPr="00AC7CBC" w:rsidRDefault="006B2B49" w:rsidP="005F73B8">
            <w:pPr>
              <w:tabs>
                <w:tab w:val="left" w:pos="176"/>
                <w:tab w:val="left" w:pos="743"/>
              </w:tabs>
              <w:spacing w:after="0" w:line="240" w:lineRule="auto"/>
              <w:jc w:val="both"/>
              <w:rPr>
                <w:rFonts w:ascii="SHREE_GUJ_OTF_0768" w:hAnsi="SHREE_GUJ_OTF_0768" w:cs="SHREE_GUJ_OTF_0768"/>
                <w:sz w:val="24"/>
                <w:szCs w:val="24"/>
                <w:cs/>
                <w:lang w:bidi="gu-IN"/>
              </w:rPr>
            </w:pPr>
          </w:p>
        </w:tc>
      </w:tr>
    </w:tbl>
    <w:p w:rsidR="00D0449C" w:rsidRDefault="006B2B49" w:rsidP="006B2B49">
      <w:pPr>
        <w:ind w:left="3600"/>
      </w:pPr>
      <w:r>
        <w:rPr>
          <w:rFonts w:ascii="SHREE_GUJ_OTF_0768" w:hAnsi="SHREE_GUJ_OTF_0768" w:cs="SHREE_GUJ_OTF_0768"/>
          <w:sz w:val="24"/>
          <w:szCs w:val="24"/>
          <w:lang w:bidi="gu-IN"/>
        </w:rPr>
        <w:t xml:space="preserve">    </w:t>
      </w:r>
      <w:bookmarkStart w:id="0" w:name="_GoBack"/>
      <w:bookmarkEnd w:id="0"/>
      <w:r w:rsidRPr="00AC7CBC">
        <w:rPr>
          <w:rFonts w:ascii="SHREE_GUJ_OTF_0768" w:hAnsi="SHREE_GUJ_OTF_0768" w:cs="SHREE_GUJ_OTF_0768" w:hint="cs"/>
          <w:sz w:val="24"/>
          <w:szCs w:val="24"/>
          <w:cs/>
          <w:lang w:bidi="gu-IN"/>
        </w:rPr>
        <w:t>---------</w:t>
      </w:r>
    </w:p>
    <w:sectPr w:rsidR="00D0449C" w:rsidSect="00F0514D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6B"/>
    <w:rsid w:val="006B2B49"/>
    <w:rsid w:val="0085096B"/>
    <w:rsid w:val="00D0449C"/>
    <w:rsid w:val="00F0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3FD98-9FCB-4024-A077-2918E880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B49"/>
    <w:pPr>
      <w:spacing w:after="200" w:line="276" w:lineRule="auto"/>
    </w:pPr>
    <w:rPr>
      <w:rFonts w:ascii="Calibri" w:eastAsia="Calibri" w:hAnsi="Calibri" w:cs="Shrut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2023-09-12T03:44:00Z</dcterms:created>
  <dcterms:modified xsi:type="dcterms:W3CDTF">2023-09-12T03:44:00Z</dcterms:modified>
</cp:coreProperties>
</file>