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3A" w:rsidRPr="00E43ADA" w:rsidRDefault="0008713A" w:rsidP="0008713A">
      <w:pPr>
        <w:pStyle w:val="NoSpacing"/>
        <w:spacing w:after="240" w:line="276" w:lineRule="auto"/>
        <w:jc w:val="center"/>
        <w:rPr>
          <w:rFonts w:ascii="Times New Roman" w:hAnsi="Times New Roman" w:cs="SHREE_GUJ_OTF_0768"/>
          <w:b/>
          <w:bCs/>
          <w:sz w:val="60"/>
          <w:szCs w:val="60"/>
        </w:rPr>
      </w:pPr>
      <w:r w:rsidRPr="00E43ADA">
        <w:rPr>
          <w:rFonts w:ascii="Times New Roman" w:hAnsi="Times New Roman" w:cs="SHREE_GUJ_OTF_0768"/>
          <w:b/>
          <w:bCs/>
          <w:sz w:val="60"/>
          <w:szCs w:val="60"/>
        </w:rPr>
        <w:t>25</w:t>
      </w:r>
    </w:p>
    <w:p w:rsidR="00631974" w:rsidRPr="0008713A" w:rsidRDefault="00BB309A" w:rsidP="0008713A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08713A">
        <w:rPr>
          <w:rFonts w:asciiTheme="majorBidi" w:hAnsiTheme="majorBidi" w:cs="SHREE_GUJ_OTF_0768"/>
          <w:b/>
          <w:bCs/>
          <w:sz w:val="24"/>
          <w:szCs w:val="24"/>
          <w:cs/>
        </w:rPr>
        <w:t>અમદાવાદ શહેરના ઔદ્યોગિક એકમોમાં થયેલ પ્રાણઘાતક અકસ્માત</w:t>
      </w:r>
    </w:p>
    <w:p w:rsidR="00631974" w:rsidRPr="0008713A" w:rsidRDefault="00892070" w:rsidP="0008713A">
      <w:pPr>
        <w:spacing w:after="240" w:line="276" w:lineRule="auto"/>
        <w:jc w:val="both"/>
        <w:rPr>
          <w:rFonts w:asciiTheme="majorBidi" w:hAnsiTheme="majorBidi" w:cs="SHREE_GUJ_OTF_0768"/>
          <w:b/>
          <w:bCs/>
        </w:rPr>
      </w:pPr>
      <w:r>
        <w:rPr>
          <w:rFonts w:asciiTheme="majorBidi" w:hAnsiTheme="majorBidi" w:cs="SHREE_GUJ_OTF_0768"/>
          <w:b/>
          <w:bCs/>
          <w:cs/>
        </w:rPr>
        <w:t>*</w:t>
      </w:r>
      <w:bookmarkStart w:id="0" w:name="_GoBack"/>
      <w:bookmarkEnd w:id="0"/>
      <w:r w:rsidR="00E43ADA" w:rsidRPr="00E43ADA">
        <w:rPr>
          <w:rFonts w:asciiTheme="majorBidi" w:hAnsiTheme="majorBidi" w:cs="SHREE_GUJ_OTF_0768"/>
          <w:lang w:bidi="gu-IN"/>
        </w:rPr>
        <w:t>15/4/405</w:t>
      </w:r>
      <w:r w:rsidR="0008713A">
        <w:rPr>
          <w:rFonts w:asciiTheme="majorBidi" w:hAnsiTheme="majorBidi" w:cs="SHREE_GUJ_OTF_0768"/>
          <w:b/>
          <w:bCs/>
          <w:lang w:bidi="gu-IN"/>
        </w:rPr>
        <w:t xml:space="preserve"> </w:t>
      </w:r>
      <w:r w:rsidR="00CC27EE" w:rsidRPr="0008713A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0B4417" w:rsidRPr="0008713A">
        <w:rPr>
          <w:rFonts w:asciiTheme="majorBidi" w:hAnsiTheme="majorBidi" w:cs="SHREE_GUJ_OTF_0768"/>
          <w:b/>
          <w:bCs/>
          <w:cs/>
          <w:lang w:bidi="gu-IN"/>
        </w:rPr>
        <w:t>હર્ષદભાઇ રણછોડભાઇ પટેલ</w:t>
      </w:r>
      <w:r w:rsidR="000B4417" w:rsidRPr="0008713A">
        <w:rPr>
          <w:rFonts w:asciiTheme="majorBidi" w:hAnsiTheme="majorBidi" w:cs="SHREE_GUJ_OTF_0768"/>
          <w:cs/>
          <w:lang w:bidi="gu-IN"/>
        </w:rPr>
        <w:t>(સાબરમતી)</w:t>
      </w:r>
      <w:r w:rsidR="00631974" w:rsidRPr="0008713A">
        <w:rPr>
          <w:rFonts w:asciiTheme="majorBidi" w:hAnsiTheme="majorBidi" w:cs="SHREE_GUJ_OTF_0768"/>
          <w:b/>
          <w:bCs/>
          <w:cs/>
        </w:rPr>
        <w:t xml:space="preserve"> </w:t>
      </w:r>
      <w:r w:rsidR="00631974" w:rsidRPr="0008713A">
        <w:rPr>
          <w:rFonts w:asciiTheme="majorBidi" w:hAnsiTheme="majorBidi" w:cs="SHREE_GUJ_OTF_0768"/>
          <w:b/>
          <w:bCs/>
        </w:rPr>
        <w:t>:</w:t>
      </w:r>
      <w:r w:rsidR="00631974" w:rsidRPr="0008713A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08713A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08713A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08713A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="00631974" w:rsidRPr="0008713A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08713A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08713A" w:rsidRPr="00E43ADA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08713A" w:rsidRPr="00E43ADA">
        <w:rPr>
          <w:rFonts w:asciiTheme="majorBidi" w:hAnsiTheme="majorBidi" w:cs="SHREE_GUJ_OTF_0768"/>
          <w:lang w:bidi="gu-IN"/>
        </w:rPr>
        <w:t>.-</w:t>
      </w:r>
    </w:p>
    <w:tbl>
      <w:tblPr>
        <w:tblStyle w:val="TableGrid"/>
        <w:tblW w:w="85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311"/>
        <w:gridCol w:w="560"/>
        <w:gridCol w:w="4130"/>
      </w:tblGrid>
      <w:tr w:rsidR="002E12E4" w:rsidRPr="0008713A" w:rsidTr="00E43ADA">
        <w:tc>
          <w:tcPr>
            <w:tcW w:w="572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311" w:type="dxa"/>
          </w:tcPr>
          <w:p w:rsidR="002E12E4" w:rsidRPr="0008713A" w:rsidRDefault="002E12E4" w:rsidP="0008713A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08713A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4130" w:type="dxa"/>
          </w:tcPr>
          <w:p w:rsidR="002E12E4" w:rsidRPr="0008713A" w:rsidRDefault="002E12E4" w:rsidP="0008713A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08713A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2E12E4" w:rsidRPr="0008713A" w:rsidTr="00E43ADA">
        <w:tc>
          <w:tcPr>
            <w:tcW w:w="572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8713A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311" w:type="dxa"/>
          </w:tcPr>
          <w:p w:rsid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8713A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છેલ્લા બે વર્ષમાં અમદાવાદ શહેરના ઔદ્યોગિક એકમોમાં કેટલા પ્રાણઘાતક અકસ્માત થયા અને કેટલા શ્રમયોગીઓ મુત્યુ પામ્યા</w:t>
            </w:r>
            <w:r w:rsidRPr="0008713A">
              <w:rPr>
                <w:rFonts w:asciiTheme="majorBidi" w:hAnsiTheme="majorBidi" w:cs="SHREE_GUJ_OTF_0768"/>
                <w:lang w:bidi="gu-IN"/>
              </w:rPr>
              <w:t>,</w:t>
            </w:r>
            <w:r w:rsidR="00EB5555" w:rsidRPr="0008713A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  <w:r w:rsidR="00EB5555" w:rsidRPr="0008713A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  <w:p w:rsidR="0008713A" w:rsidRPr="0008713A" w:rsidRDefault="0008713A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560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8713A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1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6"/>
              <w:gridCol w:w="2153"/>
              <w:gridCol w:w="985"/>
            </w:tblGrid>
            <w:tr w:rsidR="002E12E4" w:rsidRPr="0008713A" w:rsidTr="00425520">
              <w:tc>
                <w:tcPr>
                  <w:tcW w:w="766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2160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>પ્રાણઘાતક અકસ્માત</w:t>
                  </w:r>
                </w:p>
              </w:tc>
              <w:tc>
                <w:tcPr>
                  <w:tcW w:w="988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 xml:space="preserve">મૃત્યુ </w:t>
                  </w:r>
                </w:p>
              </w:tc>
            </w:tr>
            <w:tr w:rsidR="002E12E4" w:rsidRPr="0008713A" w:rsidTr="00425520">
              <w:tc>
                <w:tcPr>
                  <w:tcW w:w="766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160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૧૮</w:t>
                  </w:r>
                </w:p>
              </w:tc>
              <w:tc>
                <w:tcPr>
                  <w:tcW w:w="988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૧૮</w:t>
                  </w:r>
                </w:p>
              </w:tc>
            </w:tr>
            <w:tr w:rsidR="002E12E4" w:rsidRPr="0008713A" w:rsidTr="00425520">
              <w:tc>
                <w:tcPr>
                  <w:tcW w:w="766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2160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૧૨</w:t>
                  </w:r>
                </w:p>
              </w:tc>
              <w:tc>
                <w:tcPr>
                  <w:tcW w:w="988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૧૨</w:t>
                  </w:r>
                </w:p>
              </w:tc>
            </w:tr>
          </w:tbl>
          <w:p w:rsidR="002E12E4" w:rsidRPr="0008713A" w:rsidRDefault="002E12E4" w:rsidP="0008713A">
            <w:pPr>
              <w:spacing w:after="240" w:line="276" w:lineRule="auto"/>
              <w:jc w:val="center"/>
              <w:rPr>
                <w:rFonts w:asciiTheme="majorBidi" w:hAnsiTheme="majorBidi" w:cs="SHREE_GUJ_OTF_0768"/>
              </w:rPr>
            </w:pPr>
          </w:p>
        </w:tc>
      </w:tr>
      <w:tr w:rsidR="002E12E4" w:rsidRPr="0008713A" w:rsidTr="00E43ADA">
        <w:tc>
          <w:tcPr>
            <w:tcW w:w="572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8713A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311" w:type="dxa"/>
          </w:tcPr>
          <w:p w:rsidR="002E12E4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8713A">
              <w:rPr>
                <w:rFonts w:asciiTheme="majorBidi" w:hAnsiTheme="majorBidi" w:cs="SHREE_GUJ_OTF_0768"/>
                <w:cs/>
                <w:lang w:bidi="gu-IN"/>
              </w:rPr>
              <w:t>ઉકત પ્રાણઘાતક અકસ્માતો સંદર્ભમાં સરકારે શી કાર્યવાહી કરી</w:t>
            </w:r>
            <w:r w:rsidRPr="0008713A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અને</w:t>
            </w:r>
          </w:p>
          <w:p w:rsidR="0008713A" w:rsidRDefault="0008713A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  <w:p w:rsidR="0008713A" w:rsidRPr="0008713A" w:rsidRDefault="0008713A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560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8713A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1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6"/>
              <w:gridCol w:w="1794"/>
              <w:gridCol w:w="1344"/>
            </w:tblGrid>
            <w:tr w:rsidR="002E12E4" w:rsidRPr="0008713A" w:rsidTr="00425520">
              <w:tc>
                <w:tcPr>
                  <w:tcW w:w="766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1800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 xml:space="preserve">ઔદ્યોગિક એકમો </w:t>
                  </w:r>
                </w:p>
              </w:tc>
              <w:tc>
                <w:tcPr>
                  <w:tcW w:w="1348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 xml:space="preserve">ફોજદારી કેસો </w:t>
                  </w:r>
                </w:p>
              </w:tc>
            </w:tr>
            <w:tr w:rsidR="002E12E4" w:rsidRPr="0008713A" w:rsidTr="00425520">
              <w:tc>
                <w:tcPr>
                  <w:tcW w:w="766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1800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૧૬</w:t>
                  </w:r>
                </w:p>
              </w:tc>
              <w:tc>
                <w:tcPr>
                  <w:tcW w:w="1348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૭૭</w:t>
                  </w:r>
                </w:p>
              </w:tc>
            </w:tr>
            <w:tr w:rsidR="002E12E4" w:rsidRPr="0008713A" w:rsidTr="00425520">
              <w:tc>
                <w:tcPr>
                  <w:tcW w:w="766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b/>
                      <w:bCs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1800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૧૧</w:t>
                  </w:r>
                </w:p>
              </w:tc>
              <w:tc>
                <w:tcPr>
                  <w:tcW w:w="1348" w:type="dxa"/>
                </w:tcPr>
                <w:p w:rsidR="002E12E4" w:rsidRPr="0008713A" w:rsidRDefault="002E12E4" w:rsidP="0008713A">
                  <w:pPr>
                    <w:spacing w:after="240" w:line="276" w:lineRule="auto"/>
                    <w:jc w:val="center"/>
                    <w:rPr>
                      <w:rFonts w:asciiTheme="majorBidi" w:hAnsiTheme="majorBidi" w:cs="SHREE_GUJ_OTF_0768"/>
                      <w:cs/>
                      <w:lang w:bidi="gu-IN"/>
                    </w:rPr>
                  </w:pPr>
                  <w:r w:rsidRPr="0008713A">
                    <w:rPr>
                      <w:rFonts w:asciiTheme="majorBidi" w:hAnsiTheme="majorBidi" w:cs="SHREE_GUJ_OTF_0768" w:hint="cs"/>
                      <w:cs/>
                      <w:lang w:bidi="gu-IN"/>
                    </w:rPr>
                    <w:t>૧૧</w:t>
                  </w:r>
                </w:p>
              </w:tc>
            </w:tr>
          </w:tbl>
          <w:p w:rsidR="002E12E4" w:rsidRPr="0008713A" w:rsidRDefault="002E12E4" w:rsidP="0008713A">
            <w:pPr>
              <w:pStyle w:val="Normal1"/>
              <w:spacing w:after="240" w:line="276" w:lineRule="auto"/>
              <w:jc w:val="both"/>
              <w:rPr>
                <w:rFonts w:asciiTheme="majorBidi" w:hAnsiTheme="majorBidi" w:cs="SHREE_GUJ_OTF_0768"/>
                <w:cs/>
              </w:rPr>
            </w:pPr>
          </w:p>
        </w:tc>
      </w:tr>
      <w:tr w:rsidR="002E12E4" w:rsidRPr="0008713A" w:rsidTr="00E43ADA">
        <w:tc>
          <w:tcPr>
            <w:tcW w:w="572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8713A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311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8713A">
              <w:rPr>
                <w:rFonts w:asciiTheme="majorBidi" w:hAnsiTheme="majorBidi" w:cs="SHREE_GUJ_OTF_0768" w:hint="cs"/>
                <w:cs/>
                <w:lang w:bidi="gu-IN"/>
              </w:rPr>
              <w:t>ઉકત અકસ્માતો</w:t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 xml:space="preserve"> અટકાવવા સરકાર દ્વારા શાં પગલાં લેવામાં આવેલ છે</w:t>
            </w:r>
            <w:r w:rsidRPr="0008713A">
              <w:rPr>
                <w:rFonts w:asciiTheme="majorBidi" w:hAnsiTheme="majorBidi" w:cs="SHREE_GUJ_OTF_0768"/>
                <w:lang w:bidi="gu-IN"/>
              </w:rPr>
              <w:t>?</w:t>
            </w:r>
          </w:p>
        </w:tc>
        <w:tc>
          <w:tcPr>
            <w:tcW w:w="560" w:type="dxa"/>
          </w:tcPr>
          <w:p w:rsidR="002E12E4" w:rsidRPr="0008713A" w:rsidRDefault="002E12E4" w:rsidP="0008713A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8713A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130" w:type="dxa"/>
          </w:tcPr>
          <w:p w:rsidR="002E12E4" w:rsidRPr="0008713A" w:rsidRDefault="002E12E4" w:rsidP="0008713A">
            <w:pPr>
              <w:spacing w:after="240" w:line="276" w:lineRule="auto"/>
              <w:ind w:left="411" w:hanging="530"/>
              <w:jc w:val="both"/>
              <w:rPr>
                <w:rFonts w:asciiTheme="majorBidi" w:hAnsiTheme="majorBidi" w:cs="SHREE_GUJ_OTF_0768"/>
              </w:rPr>
            </w:pPr>
            <w:r w:rsidRPr="0008713A">
              <w:rPr>
                <w:rFonts w:asciiTheme="majorBidi" w:hAnsiTheme="majorBidi" w:cs="SHREE_GUJ_OTF_0768"/>
                <w:cs/>
              </w:rPr>
              <w:t>(</w:t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08713A">
              <w:rPr>
                <w:rFonts w:asciiTheme="majorBidi" w:hAnsiTheme="majorBidi" w:cs="SHREE_GUJ_OTF_0768"/>
                <w:cs/>
              </w:rPr>
              <w:t>)</w:t>
            </w:r>
            <w:r w:rsidRPr="0008713A">
              <w:rPr>
                <w:rFonts w:asciiTheme="majorBidi" w:hAnsiTheme="majorBidi" w:cs="SHREE_GUJ_OTF_0768"/>
                <w:cs/>
              </w:rPr>
              <w:tab/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કારખાનાઓમાં</w:t>
            </w:r>
            <w:r w:rsidRPr="0008713A">
              <w:rPr>
                <w:rFonts w:asciiTheme="majorBidi" w:hAnsiTheme="majorBidi" w:cs="SHREE_GUJ_OTF_0768"/>
              </w:rPr>
              <w:t xml:space="preserve">, </w:t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કારખાના અધિનિયમ ૧૯૪૮ અને ગુજરાત કારખાનાના નિયમો ૧૯૬૩ મુજબ નિરિક્ષણ કરવામાં આવેલ છે</w:t>
            </w:r>
            <w:r w:rsidRPr="0008713A">
              <w:rPr>
                <w:rFonts w:asciiTheme="majorBidi" w:hAnsiTheme="majorBidi" w:cs="SHREE_GUJ_OTF_0768"/>
                <w:cs/>
              </w:rPr>
              <w:t>.</w:t>
            </w:r>
          </w:p>
          <w:p w:rsidR="002E12E4" w:rsidRPr="0008713A" w:rsidRDefault="002E12E4" w:rsidP="0008713A">
            <w:pPr>
              <w:spacing w:after="240" w:line="276" w:lineRule="auto"/>
              <w:ind w:left="411" w:hanging="530"/>
              <w:jc w:val="both"/>
              <w:rPr>
                <w:rFonts w:asciiTheme="majorBidi" w:hAnsiTheme="majorBidi" w:cs="SHREE_GUJ_OTF_0768"/>
              </w:rPr>
            </w:pPr>
            <w:r w:rsidRPr="0008713A">
              <w:rPr>
                <w:rFonts w:asciiTheme="majorBidi" w:hAnsiTheme="majorBidi" w:cs="SHREE_GUJ_OTF_0768"/>
                <w:cs/>
              </w:rPr>
              <w:t>(</w:t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૨</w:t>
            </w:r>
            <w:r w:rsidRPr="0008713A">
              <w:rPr>
                <w:rFonts w:asciiTheme="majorBidi" w:hAnsiTheme="majorBidi" w:cs="SHREE_GUJ_OTF_0768"/>
                <w:cs/>
              </w:rPr>
              <w:t xml:space="preserve">) </w:t>
            </w:r>
            <w:r w:rsidRPr="0008713A">
              <w:rPr>
                <w:rFonts w:asciiTheme="majorBidi" w:hAnsiTheme="majorBidi" w:cs="SHREE_GUJ_OTF_0768"/>
                <w:cs/>
              </w:rPr>
              <w:tab/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નિરિક્ષણ દરમ્યાન સદરહુ કાયદા તથા નિયમનો ભંગ જણાય ત્યાં કાયદેસરની કાર્યવાહી કરવામાં આવેલ છે</w:t>
            </w:r>
            <w:r w:rsidRPr="0008713A">
              <w:rPr>
                <w:rFonts w:asciiTheme="majorBidi" w:hAnsiTheme="majorBidi" w:cs="SHREE_GUJ_OTF_0768"/>
                <w:cs/>
              </w:rPr>
              <w:t>.</w:t>
            </w:r>
          </w:p>
          <w:p w:rsidR="002E12E4" w:rsidRPr="0008713A" w:rsidRDefault="002E12E4" w:rsidP="0008713A">
            <w:pPr>
              <w:spacing w:after="240" w:line="276" w:lineRule="auto"/>
              <w:ind w:left="411" w:hanging="530"/>
              <w:jc w:val="both"/>
              <w:rPr>
                <w:rFonts w:asciiTheme="majorBidi" w:hAnsiTheme="majorBidi" w:cs="SHREE_GUJ_OTF_0768"/>
                <w:cs/>
              </w:rPr>
            </w:pPr>
            <w:r w:rsidRPr="0008713A">
              <w:rPr>
                <w:rFonts w:asciiTheme="majorBidi" w:hAnsiTheme="majorBidi" w:cs="SHREE_GUJ_OTF_0768"/>
                <w:cs/>
              </w:rPr>
              <w:t>(</w:t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૩</w:t>
            </w:r>
            <w:r w:rsidRPr="0008713A">
              <w:rPr>
                <w:rFonts w:asciiTheme="majorBidi" w:hAnsiTheme="majorBidi" w:cs="SHREE_GUJ_OTF_0768"/>
                <w:cs/>
              </w:rPr>
              <w:t>)</w:t>
            </w:r>
            <w:r w:rsidRPr="0008713A">
              <w:rPr>
                <w:rFonts w:asciiTheme="majorBidi" w:hAnsiTheme="majorBidi" w:cs="SHREE_GUJ_OTF_0768"/>
                <w:cs/>
              </w:rPr>
              <w:tab/>
            </w:r>
            <w:r w:rsidRPr="0008713A">
              <w:rPr>
                <w:rFonts w:asciiTheme="majorBidi" w:hAnsiTheme="majorBidi" w:cs="SHREE_GUJ_OTF_0768"/>
                <w:cs/>
                <w:lang w:bidi="gu-IN"/>
              </w:rPr>
              <w:t>શ્રમયોગીઓ તથા કબ્જેદારોમાં ઇન્ડસ્ટ્રીયલ સેફ્ટી અને હેલ્થ અંગે જાગૃતિ વધારવા સેફટી સેમિનારોનું આયોજન કરેલ છે</w:t>
            </w:r>
            <w:r w:rsidRPr="0008713A">
              <w:rPr>
                <w:rFonts w:asciiTheme="majorBidi" w:hAnsiTheme="majorBidi" w:cs="SHREE_GUJ_OTF_0768"/>
                <w:cs/>
              </w:rPr>
              <w:t>.</w:t>
            </w:r>
          </w:p>
        </w:tc>
      </w:tr>
    </w:tbl>
    <w:p w:rsidR="003C6A1E" w:rsidRPr="00055C2D" w:rsidRDefault="00E43ADA" w:rsidP="00E43ADA">
      <w:pPr>
        <w:ind w:right="-370"/>
        <w:jc w:val="center"/>
        <w:rPr>
          <w:rFonts w:asciiTheme="majorBidi" w:hAnsiTheme="majorBidi" w:cstheme="majorBidi"/>
          <w:sz w:val="22"/>
          <w:szCs w:val="22"/>
          <w:lang w:bidi="gu-IN"/>
        </w:rPr>
      </w:pPr>
      <w:r>
        <w:rPr>
          <w:rFonts w:asciiTheme="majorBidi" w:hAnsiTheme="majorBidi" w:cs="SHREE_GUJ_OTF_0768"/>
          <w:lang w:bidi="gu-IN"/>
        </w:rPr>
        <w:t>……………….</w:t>
      </w:r>
    </w:p>
    <w:sectPr w:rsidR="003C6A1E" w:rsidRPr="00055C2D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6F" w:rsidRDefault="00AA0D6F" w:rsidP="005A5D3F">
      <w:r>
        <w:separator/>
      </w:r>
    </w:p>
  </w:endnote>
  <w:endnote w:type="continuationSeparator" w:id="0">
    <w:p w:rsidR="00AA0D6F" w:rsidRDefault="00AA0D6F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6F" w:rsidRDefault="00AA0D6F" w:rsidP="005A5D3F">
      <w:r>
        <w:separator/>
      </w:r>
    </w:p>
  </w:footnote>
  <w:footnote w:type="continuationSeparator" w:id="0">
    <w:p w:rsidR="00AA0D6F" w:rsidRDefault="00AA0D6F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11199"/>
    <w:rsid w:val="00011782"/>
    <w:rsid w:val="000323A7"/>
    <w:rsid w:val="00042A46"/>
    <w:rsid w:val="00042C78"/>
    <w:rsid w:val="00055C2D"/>
    <w:rsid w:val="00060D06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8713A"/>
    <w:rsid w:val="00092770"/>
    <w:rsid w:val="000A3A72"/>
    <w:rsid w:val="000B0005"/>
    <w:rsid w:val="000B4417"/>
    <w:rsid w:val="000B770F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6E52"/>
    <w:rsid w:val="00187017"/>
    <w:rsid w:val="001A3169"/>
    <w:rsid w:val="001A5BEE"/>
    <w:rsid w:val="001A685E"/>
    <w:rsid w:val="001B7F1C"/>
    <w:rsid w:val="001C1BA0"/>
    <w:rsid w:val="001D0627"/>
    <w:rsid w:val="001D3D6A"/>
    <w:rsid w:val="001D4DE3"/>
    <w:rsid w:val="001E14B5"/>
    <w:rsid w:val="001E2A79"/>
    <w:rsid w:val="001E2FD9"/>
    <w:rsid w:val="001E6BE1"/>
    <w:rsid w:val="001F00C7"/>
    <w:rsid w:val="001F12E8"/>
    <w:rsid w:val="002131AE"/>
    <w:rsid w:val="0022447C"/>
    <w:rsid w:val="0023596A"/>
    <w:rsid w:val="00241853"/>
    <w:rsid w:val="00251451"/>
    <w:rsid w:val="00251C4B"/>
    <w:rsid w:val="0025520A"/>
    <w:rsid w:val="00255396"/>
    <w:rsid w:val="002625A5"/>
    <w:rsid w:val="00265864"/>
    <w:rsid w:val="002943C4"/>
    <w:rsid w:val="002A7D95"/>
    <w:rsid w:val="002B76FF"/>
    <w:rsid w:val="002C2858"/>
    <w:rsid w:val="002D6BA8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51C79"/>
    <w:rsid w:val="00361A24"/>
    <w:rsid w:val="00365656"/>
    <w:rsid w:val="003724EE"/>
    <w:rsid w:val="003746B2"/>
    <w:rsid w:val="00376C26"/>
    <w:rsid w:val="003806BF"/>
    <w:rsid w:val="00381356"/>
    <w:rsid w:val="00387AD4"/>
    <w:rsid w:val="003A16E8"/>
    <w:rsid w:val="003A2489"/>
    <w:rsid w:val="003A3F00"/>
    <w:rsid w:val="003A6BDE"/>
    <w:rsid w:val="003B0A65"/>
    <w:rsid w:val="003C5E24"/>
    <w:rsid w:val="003C6A1E"/>
    <w:rsid w:val="003D55A5"/>
    <w:rsid w:val="003F2D78"/>
    <w:rsid w:val="00403354"/>
    <w:rsid w:val="00417DFB"/>
    <w:rsid w:val="00421829"/>
    <w:rsid w:val="004257B2"/>
    <w:rsid w:val="00427578"/>
    <w:rsid w:val="00436E9D"/>
    <w:rsid w:val="004370A4"/>
    <w:rsid w:val="00445727"/>
    <w:rsid w:val="00450E4D"/>
    <w:rsid w:val="00453CCE"/>
    <w:rsid w:val="00454649"/>
    <w:rsid w:val="00457619"/>
    <w:rsid w:val="00460B5B"/>
    <w:rsid w:val="00465BB7"/>
    <w:rsid w:val="00466F4D"/>
    <w:rsid w:val="00470ACC"/>
    <w:rsid w:val="00474BF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5259"/>
    <w:rsid w:val="00515E41"/>
    <w:rsid w:val="00547E96"/>
    <w:rsid w:val="00550258"/>
    <w:rsid w:val="00557031"/>
    <w:rsid w:val="00565F8D"/>
    <w:rsid w:val="00570F9C"/>
    <w:rsid w:val="00577BB8"/>
    <w:rsid w:val="00581905"/>
    <w:rsid w:val="0059392C"/>
    <w:rsid w:val="005A01B6"/>
    <w:rsid w:val="005A13E3"/>
    <w:rsid w:val="005A2334"/>
    <w:rsid w:val="005A5D3F"/>
    <w:rsid w:val="005A7D55"/>
    <w:rsid w:val="005B2BD8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50F5F"/>
    <w:rsid w:val="00652F8E"/>
    <w:rsid w:val="00656A31"/>
    <w:rsid w:val="00660693"/>
    <w:rsid w:val="0067031D"/>
    <w:rsid w:val="0067231E"/>
    <w:rsid w:val="00677DA5"/>
    <w:rsid w:val="0068158F"/>
    <w:rsid w:val="00692326"/>
    <w:rsid w:val="00693FDF"/>
    <w:rsid w:val="006B6555"/>
    <w:rsid w:val="006C24A8"/>
    <w:rsid w:val="006C5A60"/>
    <w:rsid w:val="006D2AAB"/>
    <w:rsid w:val="006D7746"/>
    <w:rsid w:val="006E1B1A"/>
    <w:rsid w:val="006E3A22"/>
    <w:rsid w:val="006E5FE1"/>
    <w:rsid w:val="006F248F"/>
    <w:rsid w:val="006F32ED"/>
    <w:rsid w:val="007021C5"/>
    <w:rsid w:val="00703832"/>
    <w:rsid w:val="0070565B"/>
    <w:rsid w:val="007058FE"/>
    <w:rsid w:val="00717CD6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D0F8D"/>
    <w:rsid w:val="007D3146"/>
    <w:rsid w:val="007F0C3F"/>
    <w:rsid w:val="007F2763"/>
    <w:rsid w:val="007F356E"/>
    <w:rsid w:val="007F42EA"/>
    <w:rsid w:val="007F63B1"/>
    <w:rsid w:val="00800F67"/>
    <w:rsid w:val="008058A0"/>
    <w:rsid w:val="008117A7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907E4"/>
    <w:rsid w:val="00892067"/>
    <w:rsid w:val="00892070"/>
    <w:rsid w:val="00892CAA"/>
    <w:rsid w:val="00897FCE"/>
    <w:rsid w:val="008A2473"/>
    <w:rsid w:val="008A7D4A"/>
    <w:rsid w:val="008B1875"/>
    <w:rsid w:val="008D1A75"/>
    <w:rsid w:val="008F7BEF"/>
    <w:rsid w:val="0090409A"/>
    <w:rsid w:val="00905920"/>
    <w:rsid w:val="009141A4"/>
    <w:rsid w:val="0092742A"/>
    <w:rsid w:val="0093495D"/>
    <w:rsid w:val="009350C3"/>
    <w:rsid w:val="00947D74"/>
    <w:rsid w:val="00950AEE"/>
    <w:rsid w:val="00955AE7"/>
    <w:rsid w:val="0097452B"/>
    <w:rsid w:val="0098291A"/>
    <w:rsid w:val="00984815"/>
    <w:rsid w:val="00985AB6"/>
    <w:rsid w:val="0098629A"/>
    <w:rsid w:val="0099017F"/>
    <w:rsid w:val="009902BD"/>
    <w:rsid w:val="00994436"/>
    <w:rsid w:val="009B4994"/>
    <w:rsid w:val="009B6550"/>
    <w:rsid w:val="009C3A84"/>
    <w:rsid w:val="009D737B"/>
    <w:rsid w:val="009E4EFE"/>
    <w:rsid w:val="009E5749"/>
    <w:rsid w:val="009F69D6"/>
    <w:rsid w:val="00A025E4"/>
    <w:rsid w:val="00A04358"/>
    <w:rsid w:val="00A04B17"/>
    <w:rsid w:val="00A13273"/>
    <w:rsid w:val="00A15398"/>
    <w:rsid w:val="00A343C0"/>
    <w:rsid w:val="00A57163"/>
    <w:rsid w:val="00A6196F"/>
    <w:rsid w:val="00A6505A"/>
    <w:rsid w:val="00A652BD"/>
    <w:rsid w:val="00A65F24"/>
    <w:rsid w:val="00A74528"/>
    <w:rsid w:val="00A754E2"/>
    <w:rsid w:val="00A8201E"/>
    <w:rsid w:val="00A82C40"/>
    <w:rsid w:val="00A86C81"/>
    <w:rsid w:val="00A90408"/>
    <w:rsid w:val="00A97D0C"/>
    <w:rsid w:val="00AA0D6F"/>
    <w:rsid w:val="00AA2FA1"/>
    <w:rsid w:val="00AA6F03"/>
    <w:rsid w:val="00AA701B"/>
    <w:rsid w:val="00AC4EDA"/>
    <w:rsid w:val="00AE0A8C"/>
    <w:rsid w:val="00AE39A2"/>
    <w:rsid w:val="00AE3F7F"/>
    <w:rsid w:val="00AE45DB"/>
    <w:rsid w:val="00AF14BB"/>
    <w:rsid w:val="00B02011"/>
    <w:rsid w:val="00B04BF0"/>
    <w:rsid w:val="00B12AC3"/>
    <w:rsid w:val="00B23898"/>
    <w:rsid w:val="00B371B4"/>
    <w:rsid w:val="00B41B2F"/>
    <w:rsid w:val="00B454FD"/>
    <w:rsid w:val="00B66905"/>
    <w:rsid w:val="00B6771B"/>
    <w:rsid w:val="00B7347C"/>
    <w:rsid w:val="00B83F7E"/>
    <w:rsid w:val="00B8602F"/>
    <w:rsid w:val="00B920CC"/>
    <w:rsid w:val="00B93827"/>
    <w:rsid w:val="00B966C3"/>
    <w:rsid w:val="00BA24AC"/>
    <w:rsid w:val="00BA4E49"/>
    <w:rsid w:val="00BB08F5"/>
    <w:rsid w:val="00BB1539"/>
    <w:rsid w:val="00BB309A"/>
    <w:rsid w:val="00BB348E"/>
    <w:rsid w:val="00BB72EE"/>
    <w:rsid w:val="00BC6369"/>
    <w:rsid w:val="00BD000A"/>
    <w:rsid w:val="00BD308D"/>
    <w:rsid w:val="00BE6342"/>
    <w:rsid w:val="00BF2E79"/>
    <w:rsid w:val="00BF47D3"/>
    <w:rsid w:val="00C036A4"/>
    <w:rsid w:val="00C06146"/>
    <w:rsid w:val="00C07CF7"/>
    <w:rsid w:val="00C15A7C"/>
    <w:rsid w:val="00C253BF"/>
    <w:rsid w:val="00C27CE0"/>
    <w:rsid w:val="00C35B95"/>
    <w:rsid w:val="00C37948"/>
    <w:rsid w:val="00C4190A"/>
    <w:rsid w:val="00C44EC1"/>
    <w:rsid w:val="00C66396"/>
    <w:rsid w:val="00C738C2"/>
    <w:rsid w:val="00C905E7"/>
    <w:rsid w:val="00C93390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26B2A"/>
    <w:rsid w:val="00D354B7"/>
    <w:rsid w:val="00D47978"/>
    <w:rsid w:val="00D51224"/>
    <w:rsid w:val="00D55BAF"/>
    <w:rsid w:val="00D55DDE"/>
    <w:rsid w:val="00D57ED8"/>
    <w:rsid w:val="00D608FD"/>
    <w:rsid w:val="00D65D42"/>
    <w:rsid w:val="00D754FC"/>
    <w:rsid w:val="00DA3090"/>
    <w:rsid w:val="00DA3A03"/>
    <w:rsid w:val="00DA4BA4"/>
    <w:rsid w:val="00DA7C18"/>
    <w:rsid w:val="00DC3396"/>
    <w:rsid w:val="00DC71CD"/>
    <w:rsid w:val="00DD78FF"/>
    <w:rsid w:val="00DE3437"/>
    <w:rsid w:val="00DF775E"/>
    <w:rsid w:val="00E000A2"/>
    <w:rsid w:val="00E14D65"/>
    <w:rsid w:val="00E16221"/>
    <w:rsid w:val="00E255B4"/>
    <w:rsid w:val="00E325B4"/>
    <w:rsid w:val="00E43ADA"/>
    <w:rsid w:val="00E43B2A"/>
    <w:rsid w:val="00E55C40"/>
    <w:rsid w:val="00E55E10"/>
    <w:rsid w:val="00E62CE6"/>
    <w:rsid w:val="00E75838"/>
    <w:rsid w:val="00E774B5"/>
    <w:rsid w:val="00E77B41"/>
    <w:rsid w:val="00E82E6A"/>
    <w:rsid w:val="00E8627A"/>
    <w:rsid w:val="00E920C1"/>
    <w:rsid w:val="00E93816"/>
    <w:rsid w:val="00E93E4A"/>
    <w:rsid w:val="00EA2EC3"/>
    <w:rsid w:val="00EA37C2"/>
    <w:rsid w:val="00EB5555"/>
    <w:rsid w:val="00EB5AD5"/>
    <w:rsid w:val="00EC19B1"/>
    <w:rsid w:val="00EC4443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2375"/>
    <w:rsid w:val="00F94364"/>
    <w:rsid w:val="00F9535A"/>
    <w:rsid w:val="00FA0AD6"/>
    <w:rsid w:val="00FB55F9"/>
    <w:rsid w:val="00FB77C3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61AD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73A3-1A04-4849-B2BC-334975AD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6</cp:revision>
  <cp:lastPrinted>2024-02-01T10:06:00Z</cp:lastPrinted>
  <dcterms:created xsi:type="dcterms:W3CDTF">2024-02-01T06:18:00Z</dcterms:created>
  <dcterms:modified xsi:type="dcterms:W3CDTF">2024-02-01T10:14:00Z</dcterms:modified>
</cp:coreProperties>
</file>