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6C" w:rsidRPr="00E9163F" w:rsidRDefault="00E9163F" w:rsidP="00CC586C">
      <w:pPr>
        <w:spacing w:after="0"/>
        <w:jc w:val="center"/>
        <w:rPr>
          <w:rFonts w:ascii="Times New Roman" w:hAnsi="Times New Roman" w:cs="Times New Roman"/>
          <w:sz w:val="56"/>
          <w:szCs w:val="56"/>
          <w:cs/>
        </w:rPr>
      </w:pPr>
      <w:r>
        <w:rPr>
          <w:rFonts w:ascii="Times New Roman" w:hAnsi="Times New Roman" w:cs="Shruti"/>
          <w:sz w:val="56"/>
          <w:szCs w:val="56"/>
        </w:rPr>
        <w:t>9</w:t>
      </w:r>
    </w:p>
    <w:p w:rsidR="00602ECF" w:rsidRPr="00E9163F" w:rsidRDefault="00602ECF" w:rsidP="00D22737">
      <w:pPr>
        <w:jc w:val="center"/>
        <w:rPr>
          <w:rFonts w:cs="SHREE_GUJ_OTF_0768"/>
          <w:sz w:val="24"/>
          <w:szCs w:val="24"/>
        </w:rPr>
      </w:pPr>
      <w:r w:rsidRPr="00E9163F">
        <w:rPr>
          <w:rFonts w:cs="SHREE_GUJ_OTF_0768" w:hint="cs"/>
          <w:sz w:val="24"/>
          <w:szCs w:val="24"/>
          <w:cs/>
        </w:rPr>
        <w:t>બનાસકાંઠા જિલ્લ</w:t>
      </w:r>
      <w:r w:rsidR="004C6EF5">
        <w:rPr>
          <w:rFonts w:cs="SHREE_GUJ_OTF_0768" w:hint="cs"/>
          <w:sz w:val="24"/>
          <w:szCs w:val="24"/>
          <w:cs/>
        </w:rPr>
        <w:t>ા</w:t>
      </w:r>
      <w:r w:rsidRPr="00E9163F">
        <w:rPr>
          <w:rFonts w:cs="SHREE_GUJ_OTF_0768" w:hint="cs"/>
          <w:sz w:val="24"/>
          <w:szCs w:val="24"/>
          <w:cs/>
        </w:rPr>
        <w:t xml:space="preserve">માં હયાત સ્ટ્રકચરની જગ્યાએ હાઇ લેવલ બ્રિજ બનાવવા બાબત </w:t>
      </w:r>
    </w:p>
    <w:p w:rsidR="00D22737" w:rsidRPr="00E9163F" w:rsidRDefault="00602ECF" w:rsidP="00D22737">
      <w:pPr>
        <w:spacing w:after="240"/>
        <w:jc w:val="center"/>
        <w:rPr>
          <w:rFonts w:cs="SHREE_GUJ_OTF_0768"/>
          <w:sz w:val="24"/>
          <w:szCs w:val="24"/>
        </w:rPr>
      </w:pPr>
      <w:r w:rsidRPr="00E9163F">
        <w:rPr>
          <w:rFonts w:cs="SHREE_GUJ_OTF_0768" w:hint="cs"/>
          <w:sz w:val="24"/>
          <w:szCs w:val="24"/>
          <w:cs/>
        </w:rPr>
        <w:t>*</w:t>
      </w:r>
      <w:r w:rsidR="00E9163F" w:rsidRPr="00E9163F">
        <w:rPr>
          <w:rFonts w:cs="SHREE_GUJ_OTF_0768"/>
          <w:sz w:val="24"/>
          <w:szCs w:val="24"/>
        </w:rPr>
        <w:t xml:space="preserve">15/4/620 </w:t>
      </w:r>
      <w:r w:rsidR="00D22737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:</w:t>
      </w:r>
      <w:r w:rsidR="00B86A38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 xml:space="preserve"> </w:t>
      </w:r>
      <w:r w:rsidR="00E9163F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 xml:space="preserve">શ્રી </w:t>
      </w:r>
      <w:r w:rsidR="00B86A38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 xml:space="preserve">અમૃતજી </w:t>
      </w:r>
      <w:r w:rsidR="00E9163F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 xml:space="preserve">મોતીજી </w:t>
      </w:r>
      <w:r w:rsidR="00B86A38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ઠાકોર (કાંકરેજ)</w:t>
      </w:r>
      <w:r w:rsidR="00D22737" w:rsidRPr="00E9163F">
        <w:rPr>
          <w:rFonts w:ascii="Microsoft JhengHei UI" w:eastAsia="Microsoft JhengHei UI" w:hAnsi="Microsoft JhengHei UI" w:cs="SHREE_GUJ_OTF_0768" w:hint="cs"/>
          <w:sz w:val="24"/>
          <w:szCs w:val="24"/>
          <w:cs/>
        </w:rPr>
        <w:t>: માનનીય</w:t>
      </w:r>
      <w:r w:rsidR="00D22737" w:rsidRPr="00E9163F">
        <w:rPr>
          <w:rFonts w:cs="SHREE_GUJ_OTF_0768" w:hint="cs"/>
          <w:sz w:val="24"/>
          <w:szCs w:val="24"/>
          <w:cs/>
        </w:rPr>
        <w:t xml:space="preserve"> મુખ્યમંત્રીશ્રી (માર્ગ અને મકાન) જણાવવા કૃપા કરશે કે:-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382"/>
        <w:gridCol w:w="721"/>
        <w:gridCol w:w="3690"/>
      </w:tblGrid>
      <w:tr w:rsidR="00D22737" w:rsidRPr="00E9163F" w:rsidTr="00E9163F">
        <w:trPr>
          <w:trHeight w:val="260"/>
        </w:trPr>
        <w:tc>
          <w:tcPr>
            <w:tcW w:w="2644" w:type="pct"/>
            <w:gridSpan w:val="2"/>
            <w:hideMark/>
          </w:tcPr>
          <w:p w:rsidR="00D22737" w:rsidRPr="00E9163F" w:rsidRDefault="00D22737" w:rsidP="00E9163F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r w:rsidRPr="00E9163F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356" w:type="pct"/>
            <w:gridSpan w:val="2"/>
            <w:hideMark/>
          </w:tcPr>
          <w:p w:rsidR="00D22737" w:rsidRPr="00E9163F" w:rsidRDefault="00D22737" w:rsidP="00E9163F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E9163F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602ECF" w:rsidRPr="00E9163F" w:rsidTr="00E9163F">
        <w:trPr>
          <w:trHeight w:val="929"/>
        </w:trPr>
        <w:tc>
          <w:tcPr>
            <w:tcW w:w="303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cs="SHREE_GUJ_OTF_0768"/>
                <w:sz w:val="24"/>
                <w:szCs w:val="24"/>
              </w:rPr>
            </w:pPr>
            <w:r w:rsidRPr="00E9163F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341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તા.૩૧/૧૨/૨૦૨૩ની સ્થિતિએ બનાસકાંઠા જિલ્લાના કાંકરેજ તાલુકામાં થરા-હારીજ રસ્તા પર આવેલ ખારીયા ડીપ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</w:rPr>
              <w:t>,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 ટોટા</w:t>
            </w:r>
            <w:r w:rsid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ણા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 ડીપ અને અસાલડી ડીપ પર હયાત સ્ટ્રકચરની જગ્યાએ હાઇ લેવલબ્રિજ બનાવવા અંગેની કાર્યવાહી કયા તબક્કે છે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</w:rPr>
              <w:t>,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85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971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હાલ કોઇ આયોજન નથી</w:t>
            </w:r>
            <w:r w:rsid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.</w:t>
            </w: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 </w:t>
            </w:r>
          </w:p>
        </w:tc>
      </w:tr>
      <w:tr w:rsidR="00602ECF" w:rsidRPr="00E9163F" w:rsidTr="00E9163F">
        <w:trPr>
          <w:trHeight w:val="434"/>
        </w:trPr>
        <w:tc>
          <w:tcPr>
            <w:tcW w:w="303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cs="SHREE_GUJ_OTF_0768"/>
                <w:sz w:val="24"/>
                <w:szCs w:val="24"/>
              </w:rPr>
            </w:pPr>
            <w:r w:rsidRPr="00E9163F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341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ઉક્ત હાઇ લેવલ બ્રિજ કેટલા ખર્ચે તથા કેટલા સમયમાં પૂર્ણ કરવાનું આયોજન છે</w:t>
            </w:r>
            <w:r w:rsidRPr="00E9163F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>?</w:t>
            </w:r>
          </w:p>
        </w:tc>
        <w:tc>
          <w:tcPr>
            <w:tcW w:w="385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971" w:type="pct"/>
            <w:hideMark/>
          </w:tcPr>
          <w:p w:rsidR="00602ECF" w:rsidRPr="00E9163F" w:rsidRDefault="00602ECF" w:rsidP="00E9163F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E9163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:rsidR="00F83492" w:rsidRDefault="00F83492" w:rsidP="00E9163F">
      <w:pPr>
        <w:rPr>
          <w:rFonts w:cs="SHREE_GUJ_OTF_0768"/>
          <w:sz w:val="24"/>
          <w:szCs w:val="24"/>
        </w:rPr>
      </w:pPr>
    </w:p>
    <w:p w:rsidR="00E9163F" w:rsidRPr="00CC586C" w:rsidRDefault="00E9163F" w:rsidP="00E9163F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.......................................</w:t>
      </w:r>
    </w:p>
    <w:sectPr w:rsidR="00E9163F" w:rsidRPr="00CC586C" w:rsidSect="00E9163F">
      <w:pgSz w:w="12240" w:h="15840"/>
      <w:pgMar w:top="99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37"/>
    <w:rsid w:val="004C6EF5"/>
    <w:rsid w:val="00602ECF"/>
    <w:rsid w:val="006D0455"/>
    <w:rsid w:val="00B86A38"/>
    <w:rsid w:val="00CC586C"/>
    <w:rsid w:val="00D22737"/>
    <w:rsid w:val="00E9163F"/>
    <w:rsid w:val="00F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7F98B6-9A01-4C1B-A57B-ED85C84F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73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2024-02-01T12:56:00Z</cp:lastPrinted>
  <dcterms:created xsi:type="dcterms:W3CDTF">2024-02-01T11:17:00Z</dcterms:created>
  <dcterms:modified xsi:type="dcterms:W3CDTF">2024-02-01T13:01:00Z</dcterms:modified>
</cp:coreProperties>
</file>