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6C" w:rsidRPr="00870059" w:rsidRDefault="00105703" w:rsidP="00870059">
      <w:pPr>
        <w:spacing w:after="0"/>
        <w:jc w:val="center"/>
        <w:rPr>
          <w:rFonts w:ascii="Times New Roman" w:hAnsi="Times New Roman" w:cs="Times New Roman"/>
          <w:sz w:val="60"/>
          <w:szCs w:val="60"/>
          <w:cs/>
        </w:rPr>
      </w:pPr>
      <w:r w:rsidRPr="00870059">
        <w:rPr>
          <w:rFonts w:ascii="Times New Roman" w:hAnsi="Times New Roman" w:cs="Times New Roman"/>
          <w:sz w:val="60"/>
          <w:szCs w:val="60"/>
        </w:rPr>
        <w:t>37</w:t>
      </w:r>
    </w:p>
    <w:p w:rsidR="00602ECF" w:rsidRDefault="00FB6440" w:rsidP="00870059">
      <w:pPr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 xml:space="preserve">ઉંઝા-પાટણ રસ્તાના સમારકામ </w:t>
      </w:r>
      <w:r w:rsidR="00602ECF">
        <w:rPr>
          <w:rFonts w:cs="SHREE_GUJ_OTF_0768" w:hint="cs"/>
          <w:sz w:val="24"/>
          <w:szCs w:val="24"/>
          <w:cs/>
        </w:rPr>
        <w:t xml:space="preserve">બાબત </w:t>
      </w:r>
    </w:p>
    <w:p w:rsidR="00D22737" w:rsidRPr="00CC586C" w:rsidRDefault="00602ECF" w:rsidP="00870059">
      <w:pPr>
        <w:spacing w:after="240"/>
        <w:jc w:val="center"/>
        <w:rPr>
          <w:rFonts w:cs="SHREE_GUJ_OTF_0768"/>
          <w:sz w:val="24"/>
          <w:szCs w:val="24"/>
        </w:rPr>
      </w:pPr>
      <w:r w:rsidRPr="00105703">
        <w:rPr>
          <w:rFonts w:ascii="Times New Roman" w:hAnsi="Times New Roman" w:cs="Times New Roman"/>
          <w:sz w:val="24"/>
          <w:szCs w:val="24"/>
          <w:cs/>
        </w:rPr>
        <w:t>*</w:t>
      </w:r>
      <w:r w:rsidR="00105703">
        <w:rPr>
          <w:rFonts w:ascii="Times New Roman" w:hAnsi="Times New Roman" w:cs="Times New Roman"/>
          <w:sz w:val="24"/>
          <w:szCs w:val="24"/>
        </w:rPr>
        <w:t>15/4/625</w:t>
      </w:r>
      <w:r w:rsidR="00D22737" w:rsidRPr="00CC586C">
        <w:rPr>
          <w:rFonts w:cs="SHREE_GUJ_OTF_0768" w:hint="cs"/>
          <w:sz w:val="24"/>
          <w:szCs w:val="24"/>
          <w:cs/>
        </w:rPr>
        <w:t xml:space="preserve"> : </w:t>
      </w:r>
      <w:r w:rsidR="00870059">
        <w:rPr>
          <w:rFonts w:cs="SHREE_GUJ_OTF_0768" w:hint="cs"/>
          <w:sz w:val="24"/>
          <w:szCs w:val="24"/>
          <w:cs/>
        </w:rPr>
        <w:t>કી</w:t>
      </w:r>
      <w:r w:rsidR="00FB6440" w:rsidRPr="00FB6440">
        <w:rPr>
          <w:rFonts w:cs="SHREE_GUJ_OTF_0768" w:hint="cs"/>
          <w:sz w:val="24"/>
          <w:szCs w:val="24"/>
          <w:cs/>
        </w:rPr>
        <w:t>રીટકુમાર ચીમનલાલ પટેલ (પાટણ)</w:t>
      </w:r>
      <w:r w:rsidR="00D22737" w:rsidRPr="00CC586C">
        <w:rPr>
          <w:rFonts w:cs="SHREE_GUJ_OTF_0768" w:hint="cs"/>
          <w:sz w:val="24"/>
          <w:szCs w:val="24"/>
          <w:cs/>
        </w:rPr>
        <w:t xml:space="preserve"> : માનનીય મુખ્યમંત્રીશ્રી (માર્ગ અને મકાન) જણાવવા કૃપા કરશે કે :-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4689"/>
        <w:gridCol w:w="560"/>
        <w:gridCol w:w="3551"/>
      </w:tblGrid>
      <w:tr w:rsidR="00D22737" w:rsidRPr="00CC586C" w:rsidTr="00870059">
        <w:trPr>
          <w:trHeight w:val="260"/>
        </w:trPr>
        <w:tc>
          <w:tcPr>
            <w:tcW w:w="2804" w:type="pct"/>
            <w:gridSpan w:val="2"/>
            <w:hideMark/>
          </w:tcPr>
          <w:p w:rsidR="00D22737" w:rsidRPr="00CC586C" w:rsidRDefault="00D22737" w:rsidP="00870059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r w:rsidRPr="00CC586C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196" w:type="pct"/>
            <w:gridSpan w:val="2"/>
            <w:hideMark/>
          </w:tcPr>
          <w:p w:rsidR="00D22737" w:rsidRPr="00CC586C" w:rsidRDefault="00D22737" w:rsidP="00870059">
            <w:pPr>
              <w:spacing w:before="120" w:after="120"/>
              <w:jc w:val="center"/>
              <w:rPr>
                <w:rFonts w:cs="SHREE_GUJ_OTF_0768"/>
                <w:sz w:val="24"/>
                <w:szCs w:val="24"/>
              </w:rPr>
            </w:pPr>
            <w:r w:rsidRPr="00CC586C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FB6440" w:rsidRPr="00FB6440" w:rsidTr="00870059">
        <w:trPr>
          <w:trHeight w:val="425"/>
        </w:trPr>
        <w:tc>
          <w:tcPr>
            <w:tcW w:w="296" w:type="pct"/>
            <w:hideMark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508" w:type="pct"/>
            <w:hideMark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વર્ષવાર ઉંઝા-પાટણ વાયા બાલીસણા રસ્તાના સમારકામ માટે કઈ એજન્સીને કેટલા સમયમા</w:t>
            </w:r>
            <w:r w:rsidR="00870059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ં કામગીરી પૂર્ણ કરવાની શરતે કામ</w:t>
            </w:r>
            <w:r w:rsidR="00870059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 xml:space="preserve"> </w:t>
            </w: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સોંપવામાં આવ્યું</w:t>
            </w:r>
            <w:r w:rsidR="00870059">
              <w:rPr>
                <w:rFonts w:ascii="Microsoft JhengHei UI" w:eastAsia="Microsoft JhengHei UI" w:hAnsi="Microsoft JhengHei UI" w:cs="SHREE_GUJ_OTF_0768" w:hint="cs"/>
                <w:sz w:val="24"/>
                <w:szCs w:val="24"/>
              </w:rPr>
              <w:t>,</w:t>
            </w:r>
          </w:p>
        </w:tc>
        <w:tc>
          <w:tcPr>
            <w:tcW w:w="296" w:type="pct"/>
            <w:hideMark/>
          </w:tcPr>
          <w:p w:rsidR="00FB6440" w:rsidRPr="00602ECF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602EC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1900" w:type="pct"/>
            <w:hideMark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ડીફેક્ટ લાયેબીલીટી પીરીયડ સિવાયની લંબાઈમાં સરસ્વતી કન્સ્ટ્રકશન કું. રાધનપુરને મંજુર થયેલ ભાવે</w:t>
            </w:r>
            <w:r w:rsidR="001072EC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કામગીરી સોંપવામાં આવેલ.</w:t>
            </w:r>
          </w:p>
        </w:tc>
      </w:tr>
      <w:tr w:rsidR="00FB6440" w:rsidRPr="00FB6440" w:rsidTr="00870059">
        <w:trPr>
          <w:trHeight w:val="236"/>
        </w:trPr>
        <w:tc>
          <w:tcPr>
            <w:tcW w:w="296" w:type="pct"/>
            <w:hideMark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508" w:type="pct"/>
            <w:hideMark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તે અન્વયે ઉક્ત સ્થિતિએ કઈ એજન્સીને કેટલી રકમ ચૂકવવામાં આવી</w:t>
            </w: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</w:rPr>
              <w:t xml:space="preserve">, </w:t>
            </w: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296" w:type="pct"/>
            <w:hideMark/>
          </w:tcPr>
          <w:p w:rsidR="00FB6440" w:rsidRPr="00602ECF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602ECF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1900" w:type="pct"/>
            <w:hideMark/>
          </w:tcPr>
          <w:p w:rsidR="00FB6440" w:rsidRPr="00FB6440" w:rsidRDefault="00FB6440" w:rsidP="00AA69F8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 xml:space="preserve">ડીફેક્ટ લાયેબીલીટી પીરીયડ 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>સિવાયની લંબાઈમાં સરસ્વતી કન્સ્ટ્રકશન કું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 xml:space="preserve">, </w:t>
            </w:r>
            <w:r w:rsidR="00870059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>રાધનપુરને રૂ.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>૧૧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>,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>૭૮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</w:rPr>
              <w:t>,</w:t>
            </w: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>૭૨૩/- ચુકવવામાં આવેલ.</w:t>
            </w:r>
          </w:p>
        </w:tc>
      </w:tr>
      <w:tr w:rsidR="00FB6440" w:rsidRPr="00FB6440" w:rsidTr="00870059">
        <w:trPr>
          <w:trHeight w:val="74"/>
        </w:trPr>
        <w:tc>
          <w:tcPr>
            <w:tcW w:w="296" w:type="pct"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508" w:type="pct"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ઉક્ત કામગીરી નબળી અને હલકી ગુણવત્તાની થયેલ હોય તો ઉક્ત સ્થિતિએ કોની સામે શા પગલાં લીધાં</w:t>
            </w: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296" w:type="pct"/>
          </w:tcPr>
          <w:p w:rsidR="00FB6440" w:rsidRPr="00602ECF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1900" w:type="pct"/>
          </w:tcPr>
          <w:p w:rsidR="00FB6440" w:rsidRPr="00FB6440" w:rsidRDefault="00FB6440" w:rsidP="00870059">
            <w:pPr>
              <w:spacing w:before="120" w:after="120"/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</w:pPr>
            <w:r w:rsidRPr="00FB6440">
              <w:rPr>
                <w:rFonts w:ascii="Microsoft JhengHei UI" w:eastAsia="Microsoft JhengHei UI" w:hAnsi="Microsoft JhengHei UI" w:cs="SHREE_GUJ_OTF_0768"/>
                <w:sz w:val="24"/>
                <w:szCs w:val="24"/>
                <w:cs/>
              </w:rPr>
              <w:t xml:space="preserve">પ્રશ્ન ઉપસ્થિત થતો નથી. </w:t>
            </w:r>
          </w:p>
        </w:tc>
      </w:tr>
    </w:tbl>
    <w:p w:rsidR="00870059" w:rsidRDefault="00870059" w:rsidP="00870059">
      <w:pPr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</w:p>
    <w:p w:rsidR="00F83492" w:rsidRPr="00FB6440" w:rsidRDefault="00105703" w:rsidP="00870059">
      <w:pPr>
        <w:jc w:val="center"/>
        <w:rPr>
          <w:rFonts w:ascii="Microsoft JhengHei UI" w:eastAsia="Microsoft JhengHei UI" w:hAnsi="Microsoft JhengHei UI" w:cs="SHREE_GUJ_OTF_0768"/>
          <w:sz w:val="24"/>
          <w:szCs w:val="24"/>
        </w:rPr>
      </w:pPr>
      <w:r>
        <w:rPr>
          <w:rFonts w:ascii="Microsoft JhengHei UI" w:eastAsia="Microsoft JhengHei UI" w:hAnsi="Microsoft JhengHei UI" w:cs="SHREE_GUJ_OTF_0768"/>
          <w:sz w:val="24"/>
          <w:szCs w:val="24"/>
        </w:rPr>
        <w:t>…………………………………………</w:t>
      </w:r>
    </w:p>
    <w:sectPr w:rsidR="00F83492" w:rsidRPr="00FB6440" w:rsidSect="00D22737">
      <w:pgSz w:w="12240" w:h="15840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37"/>
    <w:rsid w:val="00105703"/>
    <w:rsid w:val="001072EC"/>
    <w:rsid w:val="00602ECF"/>
    <w:rsid w:val="0076432D"/>
    <w:rsid w:val="00870059"/>
    <w:rsid w:val="00AA69F8"/>
    <w:rsid w:val="00CC586C"/>
    <w:rsid w:val="00D22737"/>
    <w:rsid w:val="00F83492"/>
    <w:rsid w:val="00FB6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D156"/>
  <w15:docId w15:val="{FEB56045-D7E7-454A-BB6D-BBA24B8D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737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2024-02-01T13:08:00Z</cp:lastPrinted>
  <dcterms:created xsi:type="dcterms:W3CDTF">2024-02-01T11:17:00Z</dcterms:created>
  <dcterms:modified xsi:type="dcterms:W3CDTF">2024-02-02T05:48:00Z</dcterms:modified>
</cp:coreProperties>
</file>