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7" w:rsidRDefault="00694B77" w:rsidP="00694B77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6A4E00" w:rsidRPr="006A4E00" w:rsidRDefault="006A4E00" w:rsidP="00911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60"/>
          <w:szCs w:val="60"/>
          <w:lang w:bidi="gu-IN"/>
        </w:rPr>
        <w:t>12</w:t>
      </w:r>
    </w:p>
    <w:p w:rsidR="00911665" w:rsidRDefault="00694B77" w:rsidP="00911665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91166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અમદાવાદ જિલ્લામાં બીન ખેતી માટે મળેલ </w:t>
      </w:r>
      <w:proofErr w:type="spellStart"/>
      <w:r w:rsidRPr="0091166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અરજીઓ</w:t>
      </w:r>
      <w:proofErr w:type="spellEnd"/>
    </w:p>
    <w:p w:rsidR="00694B77" w:rsidRPr="00911665" w:rsidRDefault="006A4E00" w:rsidP="00911665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*15/4/751 </w:t>
      </w:r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7E140A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હર્ષદ</w:t>
      </w:r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ભાઈ</w:t>
      </w:r>
      <w:proofErr w:type="spellEnd"/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7E140A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રણછોડભાઈ</w:t>
      </w:r>
      <w:proofErr w:type="spellEnd"/>
      <w:r w:rsidR="007E140A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પટેલ (સા</w:t>
      </w:r>
      <w:r w:rsidR="007E140A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બરમતી</w:t>
      </w:r>
      <w:proofErr w:type="gramStart"/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) :</w:t>
      </w:r>
      <w:proofErr w:type="gramEnd"/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માનનીય </w:t>
      </w:r>
      <w:proofErr w:type="spellStart"/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proofErr w:type="spellEnd"/>
      <w:r w:rsidR="00694B77" w:rsidRPr="00A72DE2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(મહેસૂલ)</w:t>
      </w:r>
      <w:r w:rsidR="00694B77" w:rsidRPr="00A72DE2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જણાવવા કૃપા કરશે કે</w:t>
      </w:r>
      <w:r w:rsidR="00694B77" w:rsidRPr="00A72DE2">
        <w:rPr>
          <w:rFonts w:ascii="Shruti" w:hAnsi="Shruti" w:cs="SHREE_GUJ_OTF_0768"/>
          <w:b/>
          <w:bCs/>
          <w:sz w:val="24"/>
          <w:szCs w:val="24"/>
          <w:rtl/>
          <w:cs/>
        </w:rPr>
        <w:t>:-</w:t>
      </w:r>
    </w:p>
    <w:tbl>
      <w:tblPr>
        <w:tblW w:w="98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979"/>
        <w:gridCol w:w="567"/>
        <w:gridCol w:w="5702"/>
      </w:tblGrid>
      <w:tr w:rsidR="005D360E" w:rsidRPr="00A72DE2" w:rsidTr="005D360E">
        <w:trPr>
          <w:trHeight w:val="575"/>
        </w:trPr>
        <w:tc>
          <w:tcPr>
            <w:tcW w:w="567" w:type="dxa"/>
            <w:vAlign w:val="center"/>
          </w:tcPr>
          <w:p w:rsidR="005D360E" w:rsidRPr="00A72DE2" w:rsidRDefault="005D360E" w:rsidP="00A568D9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vAlign w:val="center"/>
            <w:hideMark/>
          </w:tcPr>
          <w:p w:rsidR="005D360E" w:rsidRPr="00A72DE2" w:rsidRDefault="005D360E" w:rsidP="00A568D9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A72DE2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567" w:type="dxa"/>
            <w:vAlign w:val="center"/>
          </w:tcPr>
          <w:p w:rsidR="005D360E" w:rsidRPr="00A72DE2" w:rsidRDefault="005D360E" w:rsidP="00A568D9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  <w:vAlign w:val="center"/>
            <w:hideMark/>
          </w:tcPr>
          <w:p w:rsidR="005D360E" w:rsidRPr="00A72DE2" w:rsidRDefault="005D360E" w:rsidP="00A568D9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A72DE2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5D360E" w:rsidRPr="00A72DE2" w:rsidTr="005D360E">
        <w:trPr>
          <w:trHeight w:val="1718"/>
        </w:trPr>
        <w:tc>
          <w:tcPr>
            <w:tcW w:w="567" w:type="dxa"/>
            <w:hideMark/>
          </w:tcPr>
          <w:p w:rsidR="005D360E" w:rsidRPr="00A72DE2" w:rsidRDefault="005D360E" w:rsidP="00A568D9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2979" w:type="dxa"/>
            <w:hideMark/>
          </w:tcPr>
          <w:p w:rsidR="005D360E" w:rsidRPr="00A72DE2" w:rsidRDefault="006E58E0" w:rsidP="00A568D9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A72DE2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તા:૩૧-૧૨-૨૦૨૩ની 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સ્થિતિએ છેલ્લાં બે વર્ષમાં </w:t>
            </w:r>
            <w:r w:rsidR="005D360E" w:rsidRPr="00A72DE2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અમદાવાદ જિલ્લામાં 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>બિન</w:t>
            </w:r>
            <w:r w:rsidR="005D360E" w:rsidRPr="00A72DE2">
              <w:rPr>
                <w:rFonts w:cs="SHREE_GUJ_OTF_0768" w:hint="cs"/>
                <w:sz w:val="24"/>
                <w:szCs w:val="24"/>
                <w:rtl/>
                <w:cs/>
                <w:lang w:val="en-GB"/>
              </w:rPr>
              <w:t xml:space="preserve"> 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>ખેતી માટેની પરવાનગી માગતી કેટલી અરજીઓ મળેલ છે</w:t>
            </w:r>
            <w:r w:rsidR="005D360E" w:rsidRPr="00A72DE2">
              <w:rPr>
                <w:rFonts w:cs="SHREE_GUJ_OTF_0768" w:hint="cs"/>
                <w:sz w:val="24"/>
                <w:szCs w:val="24"/>
                <w:lang w:val="en-GB" w:bidi="gu-IN"/>
              </w:rPr>
              <w:t>,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 અને</w:t>
            </w:r>
            <w:r w:rsidR="005D360E" w:rsidRPr="00A72DE2">
              <w:rPr>
                <w:rFonts w:ascii="Shruti" w:hAnsi="Shruti" w:cs="SHREE_GUJ_OTF_0768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" w:type="dxa"/>
            <w:hideMark/>
          </w:tcPr>
          <w:p w:rsidR="005D360E" w:rsidRPr="00A72DE2" w:rsidRDefault="005D360E" w:rsidP="00A568D9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5702" w:type="dxa"/>
            <w:hideMark/>
          </w:tcPr>
          <w:p w:rsidR="005D360E" w:rsidRPr="00A72DE2" w:rsidRDefault="006E58E0" w:rsidP="00A568D9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A72DE2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તા:૩૧-૧૨-૨૦૨૩ની 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>સ્થિતિએ છેલ્લાં બે વર્ષમાં</w:t>
            </w:r>
            <w:r w:rsidR="005D360E" w:rsidRPr="00A72DE2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 અમદાવાદ જિલ્લામાં</w:t>
            </w:r>
            <w:r w:rsidRPr="00A72DE2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 જમીન મહેસૂલ કાયદાની કલમ-૬૫ હેઠળ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 બિન</w:t>
            </w:r>
            <w:r w:rsidR="005D360E" w:rsidRPr="00A72DE2">
              <w:rPr>
                <w:rFonts w:cs="SHREE_GUJ_OTF_0768" w:hint="cs"/>
                <w:sz w:val="24"/>
                <w:szCs w:val="24"/>
                <w:rtl/>
                <w:cs/>
                <w:lang w:val="en-GB"/>
              </w:rPr>
              <w:t xml:space="preserve"> 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>ખેતી માટેની પરવાનગી માગતી કુલ ૧</w:t>
            </w:r>
            <w:r w:rsidR="005D360E" w:rsidRPr="00A72DE2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>૨૬૫૦</w:t>
            </w:r>
            <w:r w:rsidR="005D360E"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 અરજીઓ મળેલ છે</w:t>
            </w:r>
            <w:r w:rsidR="005D360E" w:rsidRPr="00A72DE2">
              <w:rPr>
                <w:rFonts w:cs="SHREE_GUJ_OTF_0768"/>
                <w:sz w:val="24"/>
                <w:szCs w:val="24"/>
                <w:rtl/>
                <w:cs/>
                <w:lang w:val="en-GB"/>
              </w:rPr>
              <w:t>.</w:t>
            </w:r>
          </w:p>
        </w:tc>
      </w:tr>
      <w:tr w:rsidR="005D360E" w:rsidRPr="00A72DE2" w:rsidTr="005D360E">
        <w:trPr>
          <w:trHeight w:val="350"/>
        </w:trPr>
        <w:tc>
          <w:tcPr>
            <w:tcW w:w="567" w:type="dxa"/>
            <w:hideMark/>
          </w:tcPr>
          <w:p w:rsidR="005D360E" w:rsidRPr="00A72DE2" w:rsidRDefault="005D360E" w:rsidP="00A568D9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2979" w:type="dxa"/>
            <w:hideMark/>
          </w:tcPr>
          <w:p w:rsidR="005D360E" w:rsidRPr="00A72DE2" w:rsidRDefault="005D360E" w:rsidP="00A568D9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>ઉક્ત સ્થિતિએ અમદાવાદ જિલ્લામાં તાલુકાવાર બિન</w:t>
            </w:r>
            <w:r w:rsidRPr="00A72DE2">
              <w:rPr>
                <w:rFonts w:cs="SHREE_GUJ_OTF_0768" w:hint="cs"/>
                <w:sz w:val="24"/>
                <w:szCs w:val="24"/>
                <w:rtl/>
                <w:cs/>
                <w:lang w:val="en-GB"/>
              </w:rPr>
              <w:t>-</w:t>
            </w:r>
            <w:r w:rsidRPr="00A72DE2">
              <w:rPr>
                <w:rFonts w:cs="SHREE_GUJ_OTF_0768"/>
                <w:sz w:val="24"/>
                <w:szCs w:val="24"/>
                <w:cs/>
                <w:lang w:val="en-GB" w:bidi="gu-IN"/>
              </w:rPr>
              <w:t>ખેતી માટેની કેટલી અરજીઓ મંજુર કરવામાં આવી</w:t>
            </w:r>
            <w:r w:rsidRPr="00A72DE2">
              <w:rPr>
                <w:rFonts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567" w:type="dxa"/>
            <w:hideMark/>
          </w:tcPr>
          <w:p w:rsidR="005D360E" w:rsidRPr="00A72DE2" w:rsidRDefault="005D360E" w:rsidP="00A568D9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A72DE2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5702" w:type="dxa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3850"/>
            </w:tblGrid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A72DE2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તાલુકો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A72DE2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બિનખેતી માટે મંજુર થયેલ અરજીઓ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વેજલપુર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eastAsia="Times New Roman"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૨૯૪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સાણંદ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૨૩૧૮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ઘાટલોડીયા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૯૪૧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દશક્રોઈ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૧૮૫૮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માંડલ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૧૭૧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વટવા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૪૨૩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ધોલેરા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૪૯૩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બાવળા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૫૬૮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ધોળકા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૩૫૮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વિરમગામ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૧૫૨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અસારવા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૧૪૮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સાબરમતી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૧૩૧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ધંધુકા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૮૭</w:t>
                  </w:r>
                </w:p>
              </w:tc>
            </w:tr>
            <w:tr w:rsidR="005D360E" w:rsidRPr="00A72DE2" w:rsidTr="00FE288E">
              <w:trPr>
                <w:trHeight w:val="384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6E58E0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દેત્રોજ-રામપુરા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૪૩</w:t>
                  </w:r>
                </w:p>
              </w:tc>
            </w:tr>
            <w:tr w:rsidR="005D360E" w:rsidRPr="00A72DE2" w:rsidTr="00FE288E">
              <w:trPr>
                <w:trHeight w:val="399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મણિનગર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360E" w:rsidRPr="00A72DE2" w:rsidRDefault="005D360E" w:rsidP="00A568D9">
                  <w:pPr>
                    <w:spacing w:after="0" w:line="240" w:lineRule="auto"/>
                    <w:rPr>
                      <w:rFonts w:cs="SHREE_GUJ_OTF_0768"/>
                      <w:color w:val="000000"/>
                      <w:sz w:val="24"/>
                      <w:szCs w:val="24"/>
                    </w:rPr>
                  </w:pPr>
                  <w:r w:rsidRPr="00A72DE2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૩૧</w:t>
                  </w:r>
                </w:p>
              </w:tc>
            </w:tr>
          </w:tbl>
          <w:p w:rsidR="005D360E" w:rsidRPr="00A72DE2" w:rsidRDefault="005D360E" w:rsidP="00A568D9">
            <w:pPr>
              <w:spacing w:after="0" w:line="256" w:lineRule="auto"/>
              <w:rPr>
                <w:rFonts w:asciiTheme="minorHAnsi" w:eastAsiaTheme="minorHAnsi" w:hAnsiTheme="minorHAnsi" w:cs="SHREE_GUJ_OTF_0768"/>
                <w:sz w:val="24"/>
                <w:szCs w:val="24"/>
                <w:rtl/>
                <w:cs/>
                <w:lang w:val="en-US"/>
              </w:rPr>
            </w:pPr>
          </w:p>
        </w:tc>
      </w:tr>
    </w:tbl>
    <w:p w:rsidR="00A72DE2" w:rsidRDefault="00A72DE2" w:rsidP="00A72DE2">
      <w:pPr>
        <w:tabs>
          <w:tab w:val="left" w:pos="4125"/>
        </w:tabs>
        <w:jc w:val="center"/>
        <w:rPr>
          <w:rFonts w:ascii="Shruti" w:hAnsi="Shruti" w:cs="SHREE_GUJ_OTF_0768"/>
          <w:sz w:val="24"/>
          <w:szCs w:val="24"/>
          <w:lang w:bidi="gu-IN"/>
        </w:rPr>
      </w:pPr>
    </w:p>
    <w:p w:rsidR="00694B77" w:rsidRPr="00A72DE2" w:rsidRDefault="00A72DE2" w:rsidP="00A72DE2">
      <w:pPr>
        <w:tabs>
          <w:tab w:val="left" w:pos="4125"/>
        </w:tabs>
        <w:jc w:val="center"/>
        <w:rPr>
          <w:rFonts w:ascii="Shruti" w:hAnsi="Shruti" w:cs="SHREE_GUJ_OTF_0768" w:hint="cs"/>
          <w:sz w:val="24"/>
          <w:szCs w:val="24"/>
          <w:cs/>
          <w:lang w:bidi="gu-IN"/>
        </w:rPr>
      </w:pPr>
      <w:r>
        <w:rPr>
          <w:rFonts w:ascii="Shruti" w:hAnsi="Shruti" w:cs="SHREE_GUJ_OTF_0768" w:hint="cs"/>
          <w:sz w:val="24"/>
          <w:szCs w:val="24"/>
          <w:cs/>
          <w:lang w:bidi="gu-IN"/>
        </w:rPr>
        <w:t>----------</w:t>
      </w:r>
    </w:p>
    <w:sectPr w:rsidR="00694B77" w:rsidRPr="00A72DE2" w:rsidSect="00C423CD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C3D"/>
    <w:multiLevelType w:val="hybridMultilevel"/>
    <w:tmpl w:val="F7B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7"/>
    <w:rsid w:val="000E27D7"/>
    <w:rsid w:val="004324DD"/>
    <w:rsid w:val="0043614F"/>
    <w:rsid w:val="00514583"/>
    <w:rsid w:val="005B420F"/>
    <w:rsid w:val="005D2DF8"/>
    <w:rsid w:val="005D360E"/>
    <w:rsid w:val="005F42A6"/>
    <w:rsid w:val="00680839"/>
    <w:rsid w:val="00694B77"/>
    <w:rsid w:val="006A4E00"/>
    <w:rsid w:val="006E58E0"/>
    <w:rsid w:val="007A4B61"/>
    <w:rsid w:val="007E140A"/>
    <w:rsid w:val="008808C2"/>
    <w:rsid w:val="00911665"/>
    <w:rsid w:val="00942A29"/>
    <w:rsid w:val="00A72DE2"/>
    <w:rsid w:val="00A74C56"/>
    <w:rsid w:val="00BB43AE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64C5"/>
  <w15:chartTrackingRefBased/>
  <w15:docId w15:val="{72528D0A-1617-4A14-9A44-916A1F4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77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77"/>
    <w:pPr>
      <w:spacing w:after="0" w:line="240" w:lineRule="auto"/>
      <w:ind w:left="720" w:right="-720"/>
      <w:contextualSpacing/>
    </w:pPr>
    <w:rPr>
      <w:lang w:val="en-US" w:bidi="gu-IN"/>
    </w:rPr>
  </w:style>
  <w:style w:type="paragraph" w:styleId="NoSpacing">
    <w:name w:val="No Spacing"/>
    <w:uiPriority w:val="1"/>
    <w:qFormat/>
    <w:rsid w:val="00694B77"/>
    <w:pPr>
      <w:spacing w:after="0" w:line="240" w:lineRule="auto"/>
    </w:pPr>
    <w:rPr>
      <w:rFonts w:ascii="Calibri" w:eastAsia="Calibri" w:hAnsi="Calibri" w:cs="Shruti"/>
      <w:lang w:bidi="ar-SA"/>
    </w:rPr>
  </w:style>
  <w:style w:type="table" w:styleId="TableGrid">
    <w:name w:val="Table Grid"/>
    <w:basedOn w:val="TableNormal"/>
    <w:uiPriority w:val="39"/>
    <w:rsid w:val="00694B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2024-01-29T06:38:00Z</dcterms:created>
  <dcterms:modified xsi:type="dcterms:W3CDTF">2024-02-08T06:15:00Z</dcterms:modified>
</cp:coreProperties>
</file>