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5F7" w:rsidRDefault="00093E92" w:rsidP="00620CBF">
      <w:pPr>
        <w:pStyle w:val="ListParagraph"/>
        <w:spacing w:line="240" w:lineRule="auto"/>
        <w:jc w:val="center"/>
        <w:rPr>
          <w:rFonts w:cs="SHREE_GUJ_OTF_0768" w:hint="cs"/>
          <w:b/>
          <w:bCs/>
          <w:sz w:val="60"/>
          <w:szCs w:val="60"/>
          <w:lang w:val="en-IN"/>
        </w:rPr>
      </w:pPr>
      <w:r>
        <w:rPr>
          <w:rFonts w:cs="SHREE_GUJ_OTF_0768" w:hint="cs"/>
          <w:b/>
          <w:bCs/>
          <w:sz w:val="60"/>
          <w:szCs w:val="60"/>
          <w:cs/>
          <w:lang w:val="en-IN"/>
        </w:rPr>
        <w:t>૩</w:t>
      </w:r>
    </w:p>
    <w:p w:rsidR="00093E92" w:rsidRPr="00093E92" w:rsidRDefault="00093E92" w:rsidP="00620CBF">
      <w:pPr>
        <w:pStyle w:val="ListParagraph"/>
        <w:spacing w:line="240" w:lineRule="auto"/>
        <w:jc w:val="center"/>
        <w:rPr>
          <w:rFonts w:cs="SHREE_GUJ_OTF_0768" w:hint="cs"/>
          <w:b/>
          <w:bCs/>
          <w:sz w:val="20"/>
          <w:szCs w:val="20"/>
          <w:cs/>
          <w:lang w:val="en-IN"/>
        </w:rPr>
      </w:pPr>
    </w:p>
    <w:p w:rsidR="003B4D82" w:rsidRDefault="00093E92" w:rsidP="003B4D82">
      <w:pPr>
        <w:pStyle w:val="ListParagraph"/>
        <w:spacing w:line="240" w:lineRule="auto"/>
        <w:jc w:val="center"/>
        <w:rPr>
          <w:rFonts w:cs="SHREE_GUJ_OTF_0768"/>
          <w:b/>
          <w:bCs/>
          <w:sz w:val="24"/>
          <w:szCs w:val="24"/>
        </w:rPr>
      </w:pPr>
      <w:proofErr w:type="spellStart"/>
      <w:r>
        <w:rPr>
          <w:rFonts w:cs="SHREE_GUJ_OTF_0768" w:hint="cs"/>
          <w:b/>
          <w:bCs/>
          <w:sz w:val="24"/>
          <w:szCs w:val="24"/>
          <w:cs/>
        </w:rPr>
        <w:t>દહે</w:t>
      </w:r>
      <w:r w:rsidR="007775BA" w:rsidRPr="003B4D82">
        <w:rPr>
          <w:rFonts w:cs="SHREE_GUJ_OTF_0768" w:hint="cs"/>
          <w:b/>
          <w:bCs/>
          <w:sz w:val="24"/>
          <w:szCs w:val="24"/>
          <w:cs/>
        </w:rPr>
        <w:t>ગામ</w:t>
      </w:r>
      <w:proofErr w:type="spellEnd"/>
      <w:r w:rsidR="007775BA" w:rsidRPr="003B4D82">
        <w:rPr>
          <w:rFonts w:cs="SHREE_GUJ_OTF_0768" w:hint="cs"/>
          <w:b/>
          <w:bCs/>
          <w:sz w:val="24"/>
          <w:szCs w:val="24"/>
          <w:cs/>
        </w:rPr>
        <w:t xml:space="preserve"> ખાતે ૫૦ પથારીની હોસ્પિટલ</w:t>
      </w:r>
    </w:p>
    <w:p w:rsidR="007A0923" w:rsidRPr="003B4D82" w:rsidRDefault="00620CBF" w:rsidP="003B4D82">
      <w:pPr>
        <w:pStyle w:val="ListParagraph"/>
        <w:spacing w:line="240" w:lineRule="auto"/>
        <w:ind w:left="0"/>
        <w:rPr>
          <w:rFonts w:cs="SHREE_GUJ_OTF_0768"/>
          <w:b/>
          <w:bCs/>
          <w:sz w:val="24"/>
          <w:szCs w:val="24"/>
        </w:rPr>
      </w:pPr>
      <w:r w:rsidRPr="00093E92">
        <w:rPr>
          <w:rFonts w:cs="SHREE_GUJ_OTF_0768" w:hint="cs"/>
          <w:b/>
          <w:bCs/>
          <w:sz w:val="24"/>
          <w:szCs w:val="24"/>
          <w:cs/>
        </w:rPr>
        <w:t>*</w:t>
      </w:r>
      <w:r w:rsidR="00D175F7" w:rsidRPr="00093E92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15/4/</w:t>
      </w:r>
      <w:r w:rsidR="00093E92" w:rsidRPr="00093E92">
        <w:rPr>
          <w:rFonts w:cs="SHREE_GUJ_OTF_0768" w:hint="cs"/>
          <w:b/>
          <w:bCs/>
          <w:sz w:val="24"/>
          <w:szCs w:val="24"/>
          <w:cs/>
        </w:rPr>
        <w:t>755</w:t>
      </w:r>
      <w:r w:rsidRPr="003B4D82">
        <w:rPr>
          <w:rFonts w:ascii="Shruti" w:hAnsi="Shruti" w:cs="SHREE_GUJ_OTF_0768"/>
          <w:sz w:val="24"/>
          <w:szCs w:val="24"/>
          <w:lang w:val="en-IN"/>
        </w:rPr>
        <w:t xml:space="preserve"> </w:t>
      </w:r>
      <w:proofErr w:type="spellStart"/>
      <w:r w:rsidR="003835D8" w:rsidRPr="003B4D82">
        <w:rPr>
          <w:rFonts w:ascii="Shruti" w:hAnsi="Shruti" w:cs="SHREE_GUJ_OTF_0768" w:hint="cs"/>
          <w:b/>
          <w:bCs/>
          <w:sz w:val="24"/>
          <w:szCs w:val="24"/>
          <w:cs/>
        </w:rPr>
        <w:t>બલરાજસિંહ</w:t>
      </w:r>
      <w:proofErr w:type="spellEnd"/>
      <w:r w:rsidR="003835D8" w:rsidRPr="003B4D8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835D8" w:rsidRPr="003B4D82">
        <w:rPr>
          <w:rFonts w:ascii="Shruti" w:hAnsi="Shruti" w:cs="SHREE_GUJ_OTF_0768" w:hint="cs"/>
          <w:b/>
          <w:bCs/>
          <w:sz w:val="24"/>
          <w:szCs w:val="24"/>
          <w:cs/>
        </w:rPr>
        <w:t>કલ્યાણસિંહ</w:t>
      </w:r>
      <w:proofErr w:type="spellEnd"/>
      <w:r w:rsidR="003835D8" w:rsidRPr="003B4D8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="003835D8" w:rsidRPr="003B4D82">
        <w:rPr>
          <w:rFonts w:ascii="Shruti" w:hAnsi="Shruti" w:cs="SHREE_GUJ_OTF_0768" w:hint="cs"/>
          <w:b/>
          <w:bCs/>
          <w:sz w:val="24"/>
          <w:szCs w:val="24"/>
          <w:cs/>
        </w:rPr>
        <w:t>ચૌહાણ</w:t>
      </w:r>
      <w:proofErr w:type="spellEnd"/>
      <w:r w:rsidR="003835D8" w:rsidRPr="003B4D82">
        <w:rPr>
          <w:rFonts w:ascii="Shruti" w:hAnsi="Shruti" w:cs="SHREE_GUJ_OTF_0768" w:hint="cs"/>
          <w:b/>
          <w:bCs/>
          <w:sz w:val="24"/>
          <w:szCs w:val="24"/>
          <w:cs/>
        </w:rPr>
        <w:t xml:space="preserve"> </w:t>
      </w:r>
      <w:r w:rsidR="00093E92">
        <w:rPr>
          <w:rFonts w:ascii="Shruti" w:hAnsi="Shruti" w:cs="SHREE_GUJ_OTF_0768" w:hint="cs"/>
          <w:sz w:val="24"/>
          <w:szCs w:val="24"/>
          <w:cs/>
        </w:rPr>
        <w:t>(</w:t>
      </w:r>
      <w:proofErr w:type="spellStart"/>
      <w:r w:rsidR="00093E92">
        <w:rPr>
          <w:rFonts w:ascii="Shruti" w:hAnsi="Shruti" w:cs="SHREE_GUJ_OTF_0768" w:hint="cs"/>
          <w:sz w:val="24"/>
          <w:szCs w:val="24"/>
          <w:cs/>
        </w:rPr>
        <w:t>દહે</w:t>
      </w:r>
      <w:r w:rsidR="003835D8" w:rsidRPr="003B4D82">
        <w:rPr>
          <w:rFonts w:ascii="Shruti" w:hAnsi="Shruti" w:cs="SHREE_GUJ_OTF_0768" w:hint="cs"/>
          <w:sz w:val="24"/>
          <w:szCs w:val="24"/>
          <w:cs/>
        </w:rPr>
        <w:t>ગામ</w:t>
      </w:r>
      <w:proofErr w:type="spellEnd"/>
      <w:r w:rsidRPr="003B4D82">
        <w:rPr>
          <w:rFonts w:ascii="Times New Roman" w:hAnsi="Times New Roman" w:cs="SHREE_GUJ_OTF_0768" w:hint="cs"/>
          <w:sz w:val="24"/>
          <w:szCs w:val="24"/>
          <w:cs/>
        </w:rPr>
        <w:t>)</w:t>
      </w:r>
      <w:r w:rsidR="00D175F7" w:rsidRPr="003B4D82">
        <w:rPr>
          <w:rFonts w:ascii="Times New Roman" w:hAnsi="Times New Roman" w:cs="SHREE_GUJ_OTF_0768" w:hint="cs"/>
          <w:sz w:val="24"/>
          <w:szCs w:val="24"/>
          <w:cs/>
        </w:rPr>
        <w:t>:</w:t>
      </w:r>
      <w:r w:rsidRPr="003B4D82">
        <w:rPr>
          <w:rFonts w:ascii="Times New Roman" w:hAnsi="Times New Roman" w:cs="SHREE_GUJ_OTF_0768"/>
          <w:sz w:val="24"/>
          <w:szCs w:val="24"/>
        </w:rPr>
        <w:t xml:space="preserve"> </w:t>
      </w:r>
      <w:r w:rsidRPr="003B4D82">
        <w:rPr>
          <w:rFonts w:ascii="Shruti" w:hAnsi="Shruti" w:cs="SHREE_GUJ_OTF_0768" w:hint="cs"/>
          <w:b/>
          <w:bCs/>
          <w:sz w:val="24"/>
          <w:szCs w:val="24"/>
          <w:cs/>
        </w:rPr>
        <w:t>માનનીય</w:t>
      </w:r>
      <w:r w:rsidRPr="003B4D82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r w:rsidRPr="003B4D82">
        <w:rPr>
          <w:rFonts w:ascii="Shruti" w:hAnsi="Shruti" w:cs="SHREE_GUJ_OTF_0768" w:hint="cs"/>
          <w:b/>
          <w:bCs/>
          <w:sz w:val="24"/>
          <w:szCs w:val="24"/>
          <w:cs/>
        </w:rPr>
        <w:t>આરોગ્ય</w:t>
      </w:r>
      <w:r w:rsidRPr="003B4D82">
        <w:rPr>
          <w:rFonts w:ascii="Times New Roman" w:hAnsi="Times New Roman" w:cs="SHREE_GUJ_OTF_0768" w:hint="cs"/>
          <w:b/>
          <w:bCs/>
          <w:sz w:val="24"/>
          <w:szCs w:val="24"/>
          <w:cs/>
        </w:rPr>
        <w:t xml:space="preserve"> </w:t>
      </w:r>
      <w:proofErr w:type="spellStart"/>
      <w:r w:rsidRPr="003B4D82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proofErr w:type="spellEnd"/>
      <w:r w:rsidRPr="003B4D82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3B4D82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3B4D82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3B4D82">
        <w:rPr>
          <w:rFonts w:ascii="Shruti" w:hAnsi="Shruti" w:cs="SHREE_GUJ_OTF_0768" w:hint="cs"/>
          <w:sz w:val="24"/>
          <w:szCs w:val="24"/>
          <w:cs/>
        </w:rPr>
        <w:t>કૃપા</w:t>
      </w:r>
      <w:r w:rsidRPr="003B4D82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3B4D82">
        <w:rPr>
          <w:rFonts w:ascii="Shruti" w:hAnsi="Shruti" w:cs="SHREE_GUJ_OTF_0768" w:hint="cs"/>
          <w:sz w:val="24"/>
          <w:szCs w:val="24"/>
          <w:cs/>
        </w:rPr>
        <w:t>કરશે</w:t>
      </w:r>
      <w:r w:rsidRPr="003B4D82">
        <w:rPr>
          <w:rFonts w:ascii="Times New Roman" w:hAnsi="Times New Roman" w:cs="SHREE_GUJ_OTF_0768" w:hint="cs"/>
          <w:sz w:val="24"/>
          <w:szCs w:val="24"/>
          <w:cs/>
        </w:rPr>
        <w:t xml:space="preserve"> </w:t>
      </w:r>
      <w:r w:rsidRPr="003B4D82">
        <w:rPr>
          <w:rFonts w:ascii="Shruti" w:hAnsi="Shruti" w:cs="SHREE_GUJ_OTF_0768" w:hint="cs"/>
          <w:sz w:val="24"/>
          <w:szCs w:val="24"/>
          <w:cs/>
        </w:rPr>
        <w:t>કે</w:t>
      </w:r>
      <w:r w:rsidR="00D175F7" w:rsidRPr="003B4D82">
        <w:rPr>
          <w:rFonts w:cs="SHREE_GUJ_OTF_0768" w:hint="cs"/>
          <w:sz w:val="24"/>
          <w:szCs w:val="24"/>
          <w:cs/>
        </w:rPr>
        <w:t>.-</w:t>
      </w:r>
    </w:p>
    <w:tbl>
      <w:tblPr>
        <w:tblStyle w:val="TableGrid"/>
        <w:tblW w:w="936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5051"/>
      </w:tblGrid>
      <w:tr w:rsidR="00D175F7" w:rsidRPr="003B4D82" w:rsidTr="00211F0C">
        <w:trPr>
          <w:trHeight w:val="417"/>
        </w:trPr>
        <w:tc>
          <w:tcPr>
            <w:tcW w:w="4309" w:type="dxa"/>
          </w:tcPr>
          <w:p w:rsidR="00D175F7" w:rsidRPr="003B4D82" w:rsidRDefault="00D175F7" w:rsidP="00B97D4B">
            <w:pPr>
              <w:ind w:left="-18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r w:rsidRPr="003B4D8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5051" w:type="dxa"/>
          </w:tcPr>
          <w:p w:rsidR="00D175F7" w:rsidRPr="003B4D82" w:rsidRDefault="00D175F7" w:rsidP="00B97D4B">
            <w:pPr>
              <w:ind w:left="72" w:right="567"/>
              <w:jc w:val="center"/>
              <w:rPr>
                <w:rFonts w:ascii="Arial Unicode MS" w:eastAsia="Arial Unicode MS" w:hAnsi="Arial Unicode MS" w:cs="SHREE_GUJ_OTF_0768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3B4D82">
              <w:rPr>
                <w:rFonts w:ascii="Arial Unicode MS" w:eastAsia="Arial Unicode MS" w:hAnsi="Arial Unicode MS" w:cs="SHREE_GUJ_OTF_0768" w:hint="cs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D175F7" w:rsidRPr="003B4D82" w:rsidTr="00093E92">
        <w:trPr>
          <w:trHeight w:val="1197"/>
        </w:trPr>
        <w:tc>
          <w:tcPr>
            <w:tcW w:w="4309" w:type="dxa"/>
          </w:tcPr>
          <w:p w:rsidR="00D175F7" w:rsidRPr="003B4D82" w:rsidRDefault="00D175F7" w:rsidP="00093E92">
            <w:pPr>
              <w:ind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  <w:r w:rsidR="004A5867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>તા.૩૧-૧૨-૨૦૨</w:t>
            </w:r>
            <w:r w:rsidR="00093E9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૩ની સ્થિતિએ ગાંધીનગર જિલ્લાના </w:t>
            </w:r>
            <w:proofErr w:type="spellStart"/>
            <w:r w:rsidR="00093E92">
              <w:rPr>
                <w:rFonts w:ascii="Shruti" w:hAnsi="Shruti" w:cs="SHREE_GUJ_OTF_0768" w:hint="cs"/>
                <w:sz w:val="24"/>
                <w:szCs w:val="24"/>
                <w:cs/>
              </w:rPr>
              <w:t>દહે</w:t>
            </w:r>
            <w:r w:rsidR="004A5867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>ગામ</w:t>
            </w:r>
            <w:proofErr w:type="spellEnd"/>
            <w:r w:rsidR="004A5867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ખાતે ૫૦ પથારીની હોસ્પિટલનું બાંધકામ ક્યા તબક્કે છે,</w:t>
            </w:r>
          </w:p>
        </w:tc>
        <w:tc>
          <w:tcPr>
            <w:tcW w:w="5051" w:type="dxa"/>
          </w:tcPr>
          <w:p w:rsidR="00D175F7" w:rsidRPr="003B4D82" w:rsidRDefault="00D175F7" w:rsidP="00093E92">
            <w:pPr>
              <w:ind w:left="533" w:right="-108"/>
              <w:jc w:val="both"/>
              <w:rPr>
                <w:rFonts w:ascii="Arial Unicode MS" w:eastAsia="Arial Unicode MS" w:hAnsi="Arial Unicode MS" w:cs="SHREE_GUJ_OTF_0768"/>
                <w:sz w:val="24"/>
                <w:szCs w:val="24"/>
              </w:rPr>
            </w:pPr>
            <w:r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(૧)</w:t>
            </w:r>
            <w:r w:rsidR="0050447E" w:rsidRPr="003B4D82">
              <w:rPr>
                <w:rFonts w:ascii="TERAFONT-CHANDAN" w:hAnsi="TERAFONT-CHANDAN" w:cs="SHREE_GUJ_OTF_0768" w:hint="cs"/>
                <w:cs/>
              </w:rPr>
              <w:t xml:space="preserve"> </w:t>
            </w:r>
            <w:r w:rsidR="0050447E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>તા.૩૧-૧૨-૨૦૨૩ની સ્થિતિએ ગાંધીનગર જિલ્લાના દેહગામ ખાતે ૫૦ પથારીની હોસ્પિટલનું બાંધકામ</w:t>
            </w:r>
            <w:r w:rsidR="0050447E" w:rsidRPr="003B4D82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="0050447E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>પ્રગ</w:t>
            </w:r>
            <w:r w:rsidR="00093E92">
              <w:rPr>
                <w:rFonts w:ascii="Shruti" w:hAnsi="Shruti" w:cs="SHREE_GUJ_OTF_0768" w:hint="cs"/>
                <w:sz w:val="24"/>
                <w:szCs w:val="24"/>
                <w:cs/>
              </w:rPr>
              <w:t>તિ</w:t>
            </w:r>
            <w:r w:rsidR="0050447E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હેઠળ છે.</w:t>
            </w:r>
          </w:p>
        </w:tc>
      </w:tr>
      <w:tr w:rsidR="00D175F7" w:rsidRPr="003B4D82" w:rsidTr="00211F0C">
        <w:trPr>
          <w:trHeight w:val="812"/>
        </w:trPr>
        <w:tc>
          <w:tcPr>
            <w:tcW w:w="4309" w:type="dxa"/>
          </w:tcPr>
          <w:p w:rsidR="0050447E" w:rsidRPr="003B4D82" w:rsidRDefault="00D175F7" w:rsidP="0050447E">
            <w:pPr>
              <w:ind w:right="-108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  <w:r w:rsidR="0050447E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ઉકત સ્થિતિએ તેની પાછળ કેટલો ખર્ચ થયેલ છે, અને</w:t>
            </w:r>
          </w:p>
        </w:tc>
        <w:tc>
          <w:tcPr>
            <w:tcW w:w="5051" w:type="dxa"/>
          </w:tcPr>
          <w:p w:rsidR="0050447E" w:rsidRPr="003B4D82" w:rsidRDefault="00D175F7" w:rsidP="00187D74">
            <w:pPr>
              <w:ind w:left="533" w:right="-108"/>
              <w:rPr>
                <w:rFonts w:ascii="Shruti" w:hAnsi="Shruti" w:cs="SHREE_GUJ_OTF_0768"/>
                <w:sz w:val="24"/>
                <w:szCs w:val="24"/>
              </w:rPr>
            </w:pPr>
            <w:r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(૨)</w:t>
            </w:r>
            <w:r w:rsidR="0050447E" w:rsidRPr="003B4D82">
              <w:rPr>
                <w:rFonts w:ascii="TERAFONT-CHANDAN" w:hAnsi="TERAFONT-CHANDAN" w:cs="SHREE_GUJ_OTF_0768" w:hint="cs"/>
                <w:cs/>
              </w:rPr>
              <w:t xml:space="preserve"> </w:t>
            </w:r>
            <w:r w:rsidR="0050447E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>રૂ.૧,૯૬,૬૪,૫૫૪/- નો ખર્ચ થયેલ છે.</w:t>
            </w:r>
          </w:p>
        </w:tc>
      </w:tr>
      <w:tr w:rsidR="00187D74" w:rsidRPr="003B4D82" w:rsidTr="00211F0C">
        <w:trPr>
          <w:trHeight w:val="812"/>
        </w:trPr>
        <w:tc>
          <w:tcPr>
            <w:tcW w:w="4309" w:type="dxa"/>
          </w:tcPr>
          <w:p w:rsidR="00187D74" w:rsidRPr="003B4D82" w:rsidRDefault="00093E92" w:rsidP="0050447E">
            <w:pPr>
              <w:ind w:right="-108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</w:t>
            </w:r>
            <w:r w:rsidR="002E49D7"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)</w:t>
            </w:r>
            <w:r w:rsidR="002E49D7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proofErr w:type="spellStart"/>
            <w:r w:rsidR="00187D74"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ઉકત</w:t>
            </w:r>
            <w:proofErr w:type="spellEnd"/>
            <w:r w:rsidR="00187D74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બાંધકામ ક્યારે પૂર્ણ કરવામાં આવશે</w:t>
            </w:r>
            <w:r>
              <w:rPr>
                <w:rFonts w:ascii="Shruti" w:hAnsi="Shruti" w:cs="SHREE_GUJ_OTF_0768" w:hint="cs"/>
                <w:sz w:val="24"/>
                <w:szCs w:val="24"/>
                <w:cs/>
              </w:rPr>
              <w:t>?</w:t>
            </w:r>
          </w:p>
        </w:tc>
        <w:tc>
          <w:tcPr>
            <w:tcW w:w="5051" w:type="dxa"/>
          </w:tcPr>
          <w:p w:rsidR="00187D74" w:rsidRPr="003B4D82" w:rsidRDefault="00093E92" w:rsidP="00187D74">
            <w:pPr>
              <w:ind w:left="533" w:right="-108"/>
              <w:rPr>
                <w:rFonts w:ascii="Shruti" w:hAnsi="Shruti" w:cs="SHREE_GUJ_OTF_0768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(૩</w:t>
            </w:r>
            <w:r w:rsidR="002E49D7" w:rsidRPr="003B4D82">
              <w:rPr>
                <w:rFonts w:ascii="Arial Unicode MS" w:eastAsia="Arial Unicode MS" w:hAnsi="Arial Unicode MS" w:cs="SHREE_GUJ_OTF_0768" w:hint="cs"/>
                <w:sz w:val="24"/>
                <w:szCs w:val="24"/>
                <w:cs/>
              </w:rPr>
              <w:t>)</w:t>
            </w:r>
            <w:r w:rsidR="002E49D7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="00187D74" w:rsidRPr="003B4D82">
              <w:rPr>
                <w:rFonts w:ascii="Shruti" w:hAnsi="Shruti" w:cs="SHREE_GUJ_OTF_0768" w:hint="cs"/>
                <w:sz w:val="24"/>
                <w:szCs w:val="24"/>
                <w:cs/>
              </w:rPr>
              <w:t>બાંધકામ મે-૨૦૨૪ સુધી પૂર્ણ કરવામાં આવશે.</w:t>
            </w:r>
          </w:p>
        </w:tc>
      </w:tr>
    </w:tbl>
    <w:p w:rsidR="007A0923" w:rsidRPr="003B4D82" w:rsidRDefault="000D6C51" w:rsidP="007A0923">
      <w:pPr>
        <w:spacing w:after="0" w:line="240" w:lineRule="auto"/>
        <w:jc w:val="center"/>
        <w:rPr>
          <w:rFonts w:asciiTheme="minorHAnsi" w:eastAsiaTheme="minorHAnsi" w:hAnsiTheme="minorHAnsi" w:cs="SHREE_GUJ_OTF_0768"/>
          <w:b/>
          <w:bCs/>
          <w:sz w:val="24"/>
          <w:szCs w:val="24"/>
        </w:rPr>
      </w:pPr>
      <w:r w:rsidRPr="003B4D82">
        <w:rPr>
          <w:rFonts w:asciiTheme="minorHAnsi" w:eastAsiaTheme="minorHAnsi" w:hAnsiTheme="minorHAnsi" w:cs="SHREE_GUJ_OTF_0768" w:hint="cs"/>
          <w:b/>
          <w:bCs/>
          <w:sz w:val="24"/>
          <w:szCs w:val="24"/>
          <w:cs/>
        </w:rPr>
        <w:t>------------</w:t>
      </w:r>
    </w:p>
    <w:p w:rsidR="007A0923" w:rsidRPr="003B4D82" w:rsidRDefault="007A0923" w:rsidP="007A0923">
      <w:pPr>
        <w:rPr>
          <w:rFonts w:cs="SHREE_GUJ_OTF_0768"/>
          <w:sz w:val="24"/>
          <w:szCs w:val="24"/>
        </w:rPr>
      </w:pPr>
    </w:p>
    <w:p w:rsidR="00276A7A" w:rsidRDefault="00276A7A"/>
    <w:sectPr w:rsidR="00276A7A" w:rsidSect="002F0AF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RAFONT-CHAND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0923"/>
    <w:rsid w:val="0004620C"/>
    <w:rsid w:val="00093E92"/>
    <w:rsid w:val="000D6C51"/>
    <w:rsid w:val="00187D74"/>
    <w:rsid w:val="001F6728"/>
    <w:rsid w:val="00211F0C"/>
    <w:rsid w:val="00276A7A"/>
    <w:rsid w:val="00285F07"/>
    <w:rsid w:val="002E4471"/>
    <w:rsid w:val="002E49D7"/>
    <w:rsid w:val="003835D8"/>
    <w:rsid w:val="003B4D82"/>
    <w:rsid w:val="0047505D"/>
    <w:rsid w:val="004A5867"/>
    <w:rsid w:val="0050447E"/>
    <w:rsid w:val="00620CBF"/>
    <w:rsid w:val="00621EB7"/>
    <w:rsid w:val="006949CF"/>
    <w:rsid w:val="00714292"/>
    <w:rsid w:val="007775BA"/>
    <w:rsid w:val="007A0923"/>
    <w:rsid w:val="00801EB1"/>
    <w:rsid w:val="008C4219"/>
    <w:rsid w:val="008E7135"/>
    <w:rsid w:val="00AA28DB"/>
    <w:rsid w:val="00C846CA"/>
    <w:rsid w:val="00CA39E5"/>
    <w:rsid w:val="00D175F7"/>
    <w:rsid w:val="00E73EB8"/>
    <w:rsid w:val="00E802DF"/>
    <w:rsid w:val="00EA28F6"/>
    <w:rsid w:val="00F22D25"/>
    <w:rsid w:val="00F47962"/>
    <w:rsid w:val="00F72638"/>
    <w:rsid w:val="00FE0BEA"/>
    <w:rsid w:val="00FE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23"/>
    <w:rPr>
      <w:rFonts w:ascii="Calibri" w:eastAsia="Calibri" w:hAnsi="Calibri" w:cs="Shruti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923"/>
    <w:pPr>
      <w:spacing w:after="0" w:line="240" w:lineRule="auto"/>
    </w:pPr>
    <w:rPr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CB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923"/>
    <w:rPr>
      <w:rFonts w:ascii="Calibri" w:eastAsia="Calibri" w:hAnsi="Calibri" w:cs="Shruti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923"/>
    <w:pPr>
      <w:spacing w:after="0" w:line="240" w:lineRule="auto"/>
    </w:pPr>
    <w:rPr>
      <w:lang w:val="en-US"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0CBF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yusufbhai1</cp:lastModifiedBy>
  <cp:revision>22</cp:revision>
  <cp:lastPrinted>2024-01-30T07:31:00Z</cp:lastPrinted>
  <dcterms:created xsi:type="dcterms:W3CDTF">2024-01-30T07:32:00Z</dcterms:created>
  <dcterms:modified xsi:type="dcterms:W3CDTF">2024-02-05T10:14:00Z</dcterms:modified>
</cp:coreProperties>
</file>