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EA" w:rsidRDefault="009F61EA" w:rsidP="009F61EA">
      <w:pPr>
        <w:pStyle w:val="NoSpacing"/>
        <w:rPr>
          <w:rFonts w:ascii="Shruti" w:hAnsi="Shruti"/>
          <w:b/>
          <w:bCs/>
          <w:sz w:val="24"/>
          <w:szCs w:val="24"/>
        </w:rPr>
      </w:pPr>
      <w:r>
        <w:rPr>
          <w:rFonts w:ascii="Shruti" w:hAnsi="Shruti" w:hint="cs"/>
          <w:b/>
          <w:bCs/>
          <w:sz w:val="24"/>
          <w:szCs w:val="24"/>
          <w:cs/>
        </w:rPr>
        <w:t xml:space="preserve">                        </w:t>
      </w:r>
    </w:p>
    <w:p w:rsidR="009F61EA" w:rsidRDefault="009F61EA" w:rsidP="009F61EA">
      <w:pPr>
        <w:pStyle w:val="NoSpacing"/>
        <w:rPr>
          <w:rFonts w:ascii="Shruti" w:hAnsi="Shruti"/>
          <w:b/>
          <w:bCs/>
          <w:sz w:val="24"/>
          <w:szCs w:val="24"/>
        </w:rPr>
      </w:pPr>
    </w:p>
    <w:p w:rsidR="009F61EA" w:rsidRDefault="009F61EA" w:rsidP="009F61EA">
      <w:pPr>
        <w:pStyle w:val="NoSpacing"/>
        <w:rPr>
          <w:rFonts w:ascii="Shruti" w:hAnsi="Shruti"/>
          <w:b/>
          <w:bCs/>
          <w:sz w:val="24"/>
          <w:szCs w:val="24"/>
        </w:rPr>
      </w:pPr>
    </w:p>
    <w:p w:rsidR="009F61EA" w:rsidRDefault="009F61EA" w:rsidP="009F61EA">
      <w:pPr>
        <w:pStyle w:val="NoSpacing"/>
        <w:rPr>
          <w:rFonts w:ascii="Shruti" w:hAnsi="Shruti"/>
          <w:b/>
          <w:bCs/>
          <w:sz w:val="24"/>
          <w:szCs w:val="24"/>
        </w:rPr>
      </w:pPr>
    </w:p>
    <w:p w:rsidR="009F61EA" w:rsidRPr="00945D3C" w:rsidRDefault="00945D3C" w:rsidP="00945D3C">
      <w:pPr>
        <w:pStyle w:val="NoSpacing"/>
        <w:tabs>
          <w:tab w:val="left" w:pos="4020"/>
        </w:tabs>
        <w:rPr>
          <w:rFonts w:ascii="Shruti" w:hAnsi="Shruti"/>
          <w:sz w:val="60"/>
          <w:szCs w:val="60"/>
        </w:rPr>
      </w:pPr>
      <w:r>
        <w:rPr>
          <w:rFonts w:ascii="Shruti" w:hAnsi="Shruti"/>
          <w:b/>
          <w:bCs/>
          <w:sz w:val="24"/>
          <w:szCs w:val="24"/>
        </w:rPr>
        <w:tab/>
      </w:r>
      <w:r w:rsidRPr="00945D3C">
        <w:rPr>
          <w:rFonts w:ascii="Shruti" w:hAnsi="Shruti"/>
          <w:sz w:val="60"/>
          <w:szCs w:val="60"/>
        </w:rPr>
        <w:t>19</w:t>
      </w:r>
    </w:p>
    <w:p w:rsidR="009F61EA" w:rsidRDefault="009F61EA" w:rsidP="009F61EA">
      <w:pPr>
        <w:pStyle w:val="NoSpacing"/>
        <w:rPr>
          <w:rFonts w:ascii="Shruti" w:hAnsi="Shruti"/>
          <w:b/>
          <w:bCs/>
          <w:sz w:val="24"/>
          <w:szCs w:val="24"/>
        </w:rPr>
      </w:pPr>
    </w:p>
    <w:p w:rsidR="009F61EA" w:rsidRPr="00007423" w:rsidRDefault="009F61EA" w:rsidP="009F61EA">
      <w:pPr>
        <w:pStyle w:val="NoSpacing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/>
          <w:b/>
          <w:bCs/>
          <w:sz w:val="24"/>
          <w:szCs w:val="24"/>
        </w:rPr>
        <w:t xml:space="preserve">                   </w:t>
      </w:r>
      <w:r>
        <w:rPr>
          <w:rFonts w:ascii="Shruti" w:hAnsi="Shruti" w:hint="cs"/>
          <w:b/>
          <w:bCs/>
          <w:sz w:val="24"/>
          <w:szCs w:val="24"/>
          <w:cs/>
        </w:rPr>
        <w:t xml:space="preserve"> </w:t>
      </w:r>
      <w:r w:rsidR="00945D3C">
        <w:rPr>
          <w:rFonts w:ascii="Shruti" w:hAnsi="Shruti"/>
          <w:b/>
          <w:bCs/>
          <w:sz w:val="24"/>
          <w:szCs w:val="24"/>
        </w:rPr>
        <w:t xml:space="preserve">     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</w:rPr>
        <w:t>ભરૂચ</w:t>
      </w:r>
      <w:r w:rsidRPr="00007423">
        <w:rPr>
          <w:rFonts w:ascii="Shruti" w:hAnsi="Shruti" w:cs="SHREE_GUJ_OTF_0768"/>
          <w:b/>
          <w:bCs/>
          <w:sz w:val="24"/>
          <w:szCs w:val="24"/>
          <w:cs/>
        </w:rPr>
        <w:t xml:space="preserve"> જિલ્લામાં 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</w:rPr>
        <w:t>વર્ષાયું ફળ</w:t>
      </w:r>
      <w:r w:rsidRPr="00007423">
        <w:rPr>
          <w:rFonts w:ascii="Shruti" w:hAnsi="Shruti" w:cs="SHREE_GUJ_OTF_0768"/>
          <w:b/>
          <w:bCs/>
          <w:sz w:val="24"/>
          <w:szCs w:val="24"/>
          <w:cs/>
        </w:rPr>
        <w:t xml:space="preserve"> પાકોના વાવેતર માટે 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</w:rPr>
        <w:t>સહાય</w:t>
      </w:r>
    </w:p>
    <w:p w:rsidR="009F61EA" w:rsidRPr="00007423" w:rsidRDefault="009F61EA" w:rsidP="009F61EA">
      <w:pPr>
        <w:pStyle w:val="NoSpacing"/>
        <w:rPr>
          <w:rFonts w:cs="SHREE_GUJ_OTF_0768"/>
          <w:b/>
          <w:bCs/>
        </w:rPr>
      </w:pPr>
    </w:p>
    <w:p w:rsidR="009F61EA" w:rsidRPr="009E028D" w:rsidRDefault="009F61EA" w:rsidP="009F61EA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007423">
        <w:rPr>
          <w:rFonts w:ascii="Shruti" w:hAnsi="Shruti" w:cs="SHREE_GUJ_OTF_0768"/>
          <w:b/>
          <w:bCs/>
          <w:sz w:val="24"/>
          <w:szCs w:val="24"/>
          <w:cs/>
        </w:rPr>
        <w:t xml:space="preserve">* </w:t>
      </w:r>
      <w:r w:rsidRPr="00007423">
        <w:rPr>
          <w:rFonts w:ascii="Shruti" w:hAnsi="Shruti" w:cs="SHREE_GUJ_OTF_0768"/>
          <w:b/>
          <w:bCs/>
          <w:sz w:val="24"/>
          <w:szCs w:val="24"/>
          <w:lang w:val="en-IN" w:eastAsia="en-IN"/>
        </w:rPr>
        <w:t>15/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  <w:lang w:val="en-IN" w:eastAsia="en-IN"/>
        </w:rPr>
        <w:t xml:space="preserve"> </w:t>
      </w:r>
      <w:r w:rsidRPr="00007423">
        <w:rPr>
          <w:rFonts w:ascii="Shruti" w:hAnsi="Shruti" w:cs="SHREE_GUJ_OTF_0768"/>
          <w:b/>
          <w:bCs/>
          <w:sz w:val="24"/>
          <w:szCs w:val="24"/>
          <w:lang w:val="en-IN" w:eastAsia="en-IN"/>
        </w:rPr>
        <w:t>4/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  <w:lang w:val="en-IN" w:eastAsia="en-IN"/>
        </w:rPr>
        <w:t xml:space="preserve"> </w:t>
      </w:r>
      <w:r w:rsidRPr="00007423">
        <w:rPr>
          <w:rFonts w:ascii="Shruti" w:hAnsi="Shruti" w:cs="SHREE_GUJ_OTF_0768"/>
          <w:b/>
          <w:bCs/>
          <w:sz w:val="24"/>
          <w:szCs w:val="24"/>
          <w:lang w:val="en-IN" w:eastAsia="en-IN"/>
        </w:rPr>
        <w:t>809</w:t>
      </w:r>
      <w:r w:rsidRPr="00007423">
        <w:rPr>
          <w:rFonts w:ascii="Shruti" w:hAnsi="Shruti" w:cs="SHREE_GUJ_OTF_0768"/>
          <w:b/>
          <w:bCs/>
          <w:sz w:val="24"/>
          <w:szCs w:val="24"/>
        </w:rPr>
        <w:t xml:space="preserve"> :</w:t>
      </w:r>
      <w:r w:rsidRPr="00007423">
        <w:rPr>
          <w:rFonts w:ascii="Shruti" w:hAnsi="Shruti" w:cs="SHREE_GUJ_OTF_0768" w:hint="cs"/>
          <w:b/>
          <w:bCs/>
          <w:color w:val="FF0000"/>
          <w:sz w:val="24"/>
          <w:szCs w:val="24"/>
          <w:cs/>
        </w:rPr>
        <w:t xml:space="preserve"> 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007423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</w:rPr>
        <w:t>ડી</w:t>
      </w:r>
      <w:r w:rsidRPr="00007423">
        <w:rPr>
          <w:rFonts w:ascii="Shruti" w:hAnsi="Shruti" w:cs="SHREE_GUJ_OTF_0768"/>
          <w:b/>
          <w:bCs/>
          <w:sz w:val="24"/>
          <w:szCs w:val="24"/>
          <w:cs/>
        </w:rPr>
        <w:t>.કે.સ્વામી</w:t>
      </w:r>
      <w:r w:rsidRPr="009E028D">
        <w:rPr>
          <w:rFonts w:ascii="Shruti" w:hAnsi="Shruti" w:cs="SHREE_GUJ_OTF_0768"/>
          <w:sz w:val="24"/>
          <w:szCs w:val="24"/>
          <w:cs/>
        </w:rPr>
        <w:t xml:space="preserve"> </w:t>
      </w:r>
      <w:r w:rsidRPr="009E028D">
        <w:rPr>
          <w:rFonts w:ascii="Shruti" w:hAnsi="Shruti" w:cs="SHREE_GUJ_OTF_0768" w:hint="cs"/>
          <w:sz w:val="24"/>
          <w:szCs w:val="24"/>
          <w:cs/>
        </w:rPr>
        <w:t xml:space="preserve">(જંબુસર): </w:t>
      </w:r>
      <w:r w:rsidRPr="00007423">
        <w:rPr>
          <w:rFonts w:ascii="Shruti" w:hAnsi="Shruti" w:cs="SHREE_GUJ_OTF_0768" w:hint="cs"/>
          <w:b/>
          <w:bCs/>
          <w:sz w:val="24"/>
          <w:szCs w:val="24"/>
          <w:cs/>
        </w:rPr>
        <w:t>માનનીય કૃષિ મંત્રીશ્રી</w:t>
      </w:r>
      <w:r w:rsidRPr="009E028D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p w:rsidR="009F61EA" w:rsidRPr="009E028D" w:rsidRDefault="009F61EA" w:rsidP="009F61EA">
      <w:pPr>
        <w:pStyle w:val="NoSpacing"/>
        <w:rPr>
          <w:rFonts w:cs="SHREE_GUJ_OTF_076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09"/>
        <w:gridCol w:w="4529"/>
        <w:gridCol w:w="4226"/>
      </w:tblGrid>
      <w:tr w:rsidR="009F61EA" w:rsidRPr="009E028D" w:rsidTr="005711DF">
        <w:tc>
          <w:tcPr>
            <w:tcW w:w="709" w:type="dxa"/>
            <w:hideMark/>
          </w:tcPr>
          <w:p w:rsidR="009F61EA" w:rsidRPr="009E028D" w:rsidRDefault="009F61EA" w:rsidP="005711DF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9F61EA" w:rsidRPr="00007423" w:rsidRDefault="009F61EA" w:rsidP="005711DF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0742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Pr="0000742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26" w:type="dxa"/>
            <w:hideMark/>
          </w:tcPr>
          <w:p w:rsidR="009F61EA" w:rsidRPr="00007423" w:rsidRDefault="009F61EA" w:rsidP="005711DF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0742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00742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9F61EA" w:rsidRPr="00007423" w:rsidRDefault="009F61EA" w:rsidP="005711DF">
            <w:pPr>
              <w:pStyle w:val="NoSpacing"/>
              <w:rPr>
                <w:rFonts w:cs="SHREE_GUJ_OTF_0768"/>
                <w:b/>
                <w:bCs/>
              </w:rPr>
            </w:pPr>
          </w:p>
        </w:tc>
      </w:tr>
      <w:tr w:rsidR="009F61EA" w:rsidRPr="009E028D" w:rsidTr="005711DF">
        <w:trPr>
          <w:trHeight w:val="1214"/>
        </w:trPr>
        <w:tc>
          <w:tcPr>
            <w:tcW w:w="709" w:type="dxa"/>
            <w:hideMark/>
          </w:tcPr>
          <w:p w:rsidR="009F61EA" w:rsidRPr="009E028D" w:rsidRDefault="009F61EA" w:rsidP="005711DF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9F61EA" w:rsidRPr="005D283E" w:rsidRDefault="009F61EA" w:rsidP="00090CB3">
            <w:pPr>
              <w:pStyle w:val="NoSpacing"/>
              <w:ind w:right="1161"/>
              <w:jc w:val="both"/>
              <w:rPr>
                <w:rFonts w:cs="SHREE_GUJ_OTF_0768"/>
              </w:rPr>
            </w:pP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તા.૩૧/૧૨/૨૦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૨૩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ની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ખેડૂતોને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વર્ષાયું ફળ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 પાકોના વાવેતર માટે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સરકાર દ્રારા 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પ્રોત્સાહન 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આપવામાં આવે </w:t>
            </w:r>
            <w:bookmarkStart w:id="0" w:name="_GoBack"/>
            <w:bookmarkEnd w:id="0"/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>છે કે કેમ</w:t>
            </w:r>
            <w:r w:rsidRPr="005D283E">
              <w:rPr>
                <w:rFonts w:ascii="Shruti" w:hAnsi="Shruti" w:cs="SHREE_GUJ_OTF_0768" w:hint="cs"/>
                <w:sz w:val="24"/>
                <w:szCs w:val="24"/>
                <w:cs/>
              </w:rPr>
              <w:t>, અને</w:t>
            </w:r>
            <w:r w:rsidRPr="005D283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26" w:type="dxa"/>
            <w:hideMark/>
          </w:tcPr>
          <w:p w:rsidR="009F61EA" w:rsidRPr="009E028D" w:rsidRDefault="009F61EA" w:rsidP="000B121F">
            <w:pPr>
              <w:spacing w:after="0" w:line="240" w:lineRule="auto"/>
              <w:ind w:right="14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9E028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</w:p>
          <w:p w:rsidR="009F61EA" w:rsidRPr="009E028D" w:rsidRDefault="009F61EA" w:rsidP="000B121F">
            <w:pPr>
              <w:spacing w:after="0" w:line="240" w:lineRule="auto"/>
              <w:ind w:right="14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9F61EA" w:rsidRPr="009E028D" w:rsidRDefault="009F61EA" w:rsidP="000B121F">
            <w:pPr>
              <w:spacing w:after="0" w:line="240" w:lineRule="auto"/>
              <w:ind w:right="14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F61EA" w:rsidRPr="009E028D" w:rsidTr="005711DF">
        <w:tc>
          <w:tcPr>
            <w:tcW w:w="709" w:type="dxa"/>
            <w:hideMark/>
          </w:tcPr>
          <w:p w:rsidR="009F61EA" w:rsidRPr="009E028D" w:rsidRDefault="009F61EA" w:rsidP="005711DF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9F61EA" w:rsidRPr="00F24349" w:rsidRDefault="009F61EA" w:rsidP="00090CB3">
            <w:pPr>
              <w:pStyle w:val="NoSpacing"/>
              <w:ind w:right="1161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હા,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</w:t>
            </w:r>
            <w:r w:rsidR="00F24349" w:rsidRPr="00F24349">
              <w:rPr>
                <w:rFonts w:ascii="Shruti" w:hAnsi="Shruti" w:cs="SHREE_GUJ_OTF_0768" w:hint="cs"/>
                <w:sz w:val="24"/>
                <w:szCs w:val="24"/>
                <w:cs/>
              </w:rPr>
              <w:t>નાણાંકીય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માં 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ભરૂચ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 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પપૈયા પાકના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વાવેતર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કેટલા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લાભાર્થીઓને કેટલી રકમ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 ચૂકવવામાં આવી?</w:t>
            </w:r>
            <w:r w:rsidRPr="0045598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45598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9F61EA" w:rsidRPr="005D283E" w:rsidRDefault="009F61EA" w:rsidP="00090CB3">
            <w:pPr>
              <w:spacing w:after="0" w:line="240" w:lineRule="auto"/>
              <w:ind w:right="1161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9F61EA" w:rsidRPr="009E028D" w:rsidRDefault="009F61EA" w:rsidP="000B121F">
            <w:pPr>
              <w:spacing w:after="0" w:line="240" w:lineRule="auto"/>
              <w:ind w:right="14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કુલ-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૭૪૫ </w:t>
            </w: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 xml:space="preserve">લાભાર્થીઓને કુલ રૂ. </w:t>
            </w:r>
            <w:r w:rsidRPr="009E028D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9E028D">
              <w:rPr>
                <w:rFonts w:ascii="Shruti" w:hAnsi="Shruti" w:cs="SHREE_GUJ_OTF_0768"/>
                <w:sz w:val="24"/>
                <w:szCs w:val="24"/>
                <w:cs/>
              </w:rPr>
              <w:t>,૯૮,૧૯,૩૭૪/- ની સહાય ચૂકવવામાં આવી.</w:t>
            </w:r>
          </w:p>
        </w:tc>
      </w:tr>
    </w:tbl>
    <w:p w:rsidR="009F61EA" w:rsidRPr="000972D2" w:rsidRDefault="009F61EA" w:rsidP="009F61EA">
      <w:pPr>
        <w:pStyle w:val="NoSpacing"/>
        <w:ind w:left="720" w:right="-693"/>
        <w:rPr>
          <w:rFonts w:ascii="Shruti" w:hAnsi="Shruti"/>
          <w:sz w:val="24"/>
          <w:szCs w:val="24"/>
        </w:rPr>
      </w:pPr>
    </w:p>
    <w:p w:rsidR="009F61EA" w:rsidRDefault="009F61EA" w:rsidP="009F61EA">
      <w:pPr>
        <w:pStyle w:val="NoSpacing"/>
      </w:pPr>
      <w:r w:rsidRPr="005D283E">
        <w:rPr>
          <w:rFonts w:cs="SHREE_GUJ_OTF_0768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4762500" cy="0"/>
                <wp:effectExtent l="5715" t="10160" r="1333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3D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.2pt;margin-top:11.05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bz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mj9PxJM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"/>
            </w:pict>
          </mc:Fallback>
        </mc:AlternateContent>
      </w:r>
    </w:p>
    <w:p w:rsidR="009F61EA" w:rsidRDefault="009F61EA" w:rsidP="009F61EA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8D4E60" w:rsidRDefault="008D4E60"/>
    <w:sectPr w:rsidR="008D4E60" w:rsidSect="006F7126">
      <w:pgSz w:w="11907" w:h="16839" w:code="9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A"/>
    <w:rsid w:val="00007423"/>
    <w:rsid w:val="00090CB3"/>
    <w:rsid w:val="000B121F"/>
    <w:rsid w:val="008D4E60"/>
    <w:rsid w:val="00945D3C"/>
    <w:rsid w:val="009F61EA"/>
    <w:rsid w:val="00F24349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7E67B-6FBD-4D34-9BF0-2A78B80E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EA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1EA"/>
    <w:pPr>
      <w:spacing w:after="0" w:line="240" w:lineRule="auto"/>
    </w:pPr>
    <w:rPr>
      <w:rFonts w:ascii="Calibri" w:eastAsia="Times New Roman" w:hAnsi="Calibri" w:cs="Shrut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2024-02-08T08:20:00Z</dcterms:created>
  <dcterms:modified xsi:type="dcterms:W3CDTF">2024-02-08T08:20:00Z</dcterms:modified>
</cp:coreProperties>
</file>