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AA" w:rsidRPr="00C71621" w:rsidRDefault="00CD01AA" w:rsidP="004870B3">
      <w:pPr>
        <w:jc w:val="center"/>
        <w:rPr>
          <w:rFonts w:cs="SHREE_GUJ_OTF_0768"/>
        </w:rPr>
      </w:pPr>
    </w:p>
    <w:p w:rsidR="00C71621" w:rsidRDefault="00C71621" w:rsidP="004870B3">
      <w:pPr>
        <w:jc w:val="center"/>
        <w:rPr>
          <w:rFonts w:cs="SHREE_GUJ_OTF_0768"/>
        </w:rPr>
      </w:pPr>
    </w:p>
    <w:p w:rsidR="00C71621" w:rsidRDefault="00C71621" w:rsidP="004870B3">
      <w:pPr>
        <w:jc w:val="center"/>
        <w:rPr>
          <w:rFonts w:cs="SHREE_GUJ_OTF_0768"/>
        </w:rPr>
      </w:pPr>
    </w:p>
    <w:p w:rsidR="00C71621" w:rsidRPr="009C212D" w:rsidRDefault="00C71621" w:rsidP="004870B3">
      <w:pPr>
        <w:jc w:val="center"/>
        <w:rPr>
          <w:rFonts w:ascii="Arial Narrow" w:hAnsi="Arial Narrow" w:cs="SHREE_GUJ_OTF_0768"/>
          <w:sz w:val="60"/>
          <w:szCs w:val="60"/>
        </w:rPr>
      </w:pPr>
      <w:r w:rsidRPr="009C212D">
        <w:rPr>
          <w:rFonts w:ascii="Arial Narrow" w:hAnsi="Arial Narrow" w:cs="SHREE_GUJ_OTF_0768"/>
          <w:sz w:val="60"/>
          <w:szCs w:val="60"/>
        </w:rPr>
        <w:t>40</w:t>
      </w:r>
    </w:p>
    <w:p w:rsidR="00C71621" w:rsidRDefault="00C71621" w:rsidP="004870B3">
      <w:pPr>
        <w:jc w:val="center"/>
        <w:rPr>
          <w:rFonts w:cs="SHREE_GUJ_OTF_0768"/>
        </w:rPr>
      </w:pPr>
    </w:p>
    <w:p w:rsidR="004870B3" w:rsidRPr="009C212D" w:rsidRDefault="004870B3" w:rsidP="004870B3">
      <w:pPr>
        <w:jc w:val="center"/>
        <w:rPr>
          <w:rFonts w:cs="SHREE_GUJ_OTF_0768"/>
          <w:b/>
          <w:bCs/>
        </w:rPr>
      </w:pPr>
      <w:r w:rsidRPr="009C212D">
        <w:rPr>
          <w:rFonts w:cs="SHREE_GUJ_OTF_0768" w:hint="cs"/>
          <w:b/>
          <w:bCs/>
          <w:cs/>
        </w:rPr>
        <w:t>રાજ્ય</w:t>
      </w:r>
      <w:r w:rsidRPr="009C212D">
        <w:rPr>
          <w:rFonts w:cs="SHREE_GUJ_OTF_0768"/>
          <w:b/>
          <w:bCs/>
        </w:rPr>
        <w:t xml:space="preserve"> </w:t>
      </w:r>
      <w:r w:rsidRPr="009C212D">
        <w:rPr>
          <w:rFonts w:cs="SHREE_GUJ_OTF_0768" w:hint="cs"/>
          <w:b/>
          <w:bCs/>
          <w:cs/>
        </w:rPr>
        <w:t xml:space="preserve">સરકારના કર્મચારીઓને સાતમા પગારપંચના બાકી લાભો આપવા બાબત   </w:t>
      </w:r>
    </w:p>
    <w:p w:rsidR="004870B3" w:rsidRPr="00C71621" w:rsidRDefault="004870B3" w:rsidP="004870B3">
      <w:pPr>
        <w:jc w:val="center"/>
        <w:rPr>
          <w:rFonts w:cs="SHREE_GUJ_OTF_0768"/>
          <w:b/>
          <w:bCs/>
          <w:u w:val="single"/>
        </w:rPr>
      </w:pPr>
    </w:p>
    <w:p w:rsidR="004870B3" w:rsidRPr="00C71621" w:rsidRDefault="004870B3" w:rsidP="004870B3">
      <w:pPr>
        <w:jc w:val="both"/>
        <w:rPr>
          <w:rFonts w:cs="SHREE_GUJ_OTF_0768"/>
        </w:rPr>
      </w:pPr>
      <w:r w:rsidRPr="00C71621">
        <w:rPr>
          <w:rFonts w:cs="SHREE_GUJ_OTF_0768" w:hint="cs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FDD62" wp14:editId="387CD943">
                <wp:simplePos x="0" y="0"/>
                <wp:positionH relativeFrom="column">
                  <wp:posOffset>0</wp:posOffset>
                </wp:positionH>
                <wp:positionV relativeFrom="paragraph">
                  <wp:posOffset>749300</wp:posOffset>
                </wp:positionV>
                <wp:extent cx="0" cy="0"/>
                <wp:effectExtent l="9525" t="10160" r="952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453B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9pt" to="0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"/>
            </w:pict>
          </mc:Fallback>
        </mc:AlternateContent>
      </w:r>
      <w:r w:rsidR="002C1CBE" w:rsidRPr="00C71621">
        <w:rPr>
          <w:rFonts w:cs="SHREE_GUJ_OTF_0768" w:hint="cs"/>
          <w:cs/>
        </w:rPr>
        <w:t xml:space="preserve">* </w:t>
      </w:r>
      <w:r w:rsidR="009C212D" w:rsidRPr="009C212D">
        <w:rPr>
          <w:rFonts w:ascii="Arial Narrow" w:hAnsi="Arial Narrow" w:cs="SHREE_GUJ_OTF_0768"/>
          <w:b/>
          <w:bCs/>
        </w:rPr>
        <w:t>15/4/863</w:t>
      </w:r>
      <w:r w:rsidR="002C1CBE" w:rsidRPr="00C71621">
        <w:rPr>
          <w:rFonts w:cs="SHREE_GUJ_OTF_0768" w:hint="cs"/>
          <w:b/>
          <w:bCs/>
          <w:cs/>
        </w:rPr>
        <w:t xml:space="preserve"> </w:t>
      </w:r>
      <w:r w:rsidRPr="00C71621">
        <w:rPr>
          <w:rFonts w:cs="SHREE_GUJ_OTF_0768" w:hint="cs"/>
          <w:b/>
          <w:bCs/>
          <w:cs/>
        </w:rPr>
        <w:t xml:space="preserve"> શ્રી </w:t>
      </w:r>
      <w:r w:rsidR="009C3C14" w:rsidRPr="00C71621">
        <w:rPr>
          <w:rFonts w:cs="SHREE_GUJ_OTF_0768" w:hint="cs"/>
          <w:b/>
          <w:bCs/>
          <w:cs/>
        </w:rPr>
        <w:t>ગુલાબસિંહ સોમસિંહ ચૌહાણ</w:t>
      </w:r>
      <w:r w:rsidR="009C3C14" w:rsidRPr="00C71621">
        <w:rPr>
          <w:rFonts w:cs="SHREE_GUJ_OTF_0768" w:hint="cs"/>
          <w:cs/>
        </w:rPr>
        <w:t>(લુણાવાડા</w:t>
      </w:r>
      <w:r w:rsidRPr="00C71621">
        <w:rPr>
          <w:rFonts w:cs="SHREE_GUJ_OTF_0768" w:hint="cs"/>
          <w:cs/>
        </w:rPr>
        <w:t xml:space="preserve">): </w:t>
      </w:r>
      <w:r w:rsidR="003B3C2D" w:rsidRPr="009C212D">
        <w:rPr>
          <w:rFonts w:cs="SHREE_GUJ_OTF_0768" w:hint="cs"/>
          <w:b/>
          <w:bCs/>
          <w:cs/>
        </w:rPr>
        <w:t xml:space="preserve">પંદરમી ગુજરાત વિધાનસાભાના બીજા સત્રમાં તા.૨૭/૦૨/૨૦૨૩ ના રોજ સભાગૃહમાં </w:t>
      </w:r>
      <w:r w:rsidR="00F95A6D" w:rsidRPr="009C212D">
        <w:rPr>
          <w:rFonts w:cs="SHREE_GUJ_OTF_0768" w:hint="cs"/>
          <w:b/>
          <w:bCs/>
          <w:cs/>
        </w:rPr>
        <w:t xml:space="preserve">રજૂ થયેલ તારાંકિત પ્રશ્ન ક્રમાંક-૩૦૯ (અગ્રતા-૭૩)ના અનુસંધાને </w:t>
      </w:r>
      <w:r w:rsidRPr="009C212D">
        <w:rPr>
          <w:rFonts w:cs="SHREE_GUJ_OTF_0768" w:hint="cs"/>
          <w:b/>
          <w:bCs/>
          <w:cs/>
        </w:rPr>
        <w:t>માનનીય નાણાં મંત્રીશ્રી</w:t>
      </w:r>
      <w:r w:rsidRPr="00C71621">
        <w:rPr>
          <w:rFonts w:cs="SHREE_GUJ_OTF_0768" w:hint="cs"/>
          <w:cs/>
        </w:rPr>
        <w:t xml:space="preserve"> જણાવવા કૃપા કરશે કે :-</w:t>
      </w:r>
    </w:p>
    <w:p w:rsidR="00CB566B" w:rsidRPr="00C71621" w:rsidRDefault="00CB566B" w:rsidP="004870B3">
      <w:pPr>
        <w:jc w:val="both"/>
        <w:rPr>
          <w:rFonts w:cs="SHREE_GUJ_OTF_0768"/>
          <w:lang w:val="en-IN"/>
        </w:rPr>
      </w:pPr>
    </w:p>
    <w:tbl>
      <w:tblPr>
        <w:tblW w:w="898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7"/>
        <w:gridCol w:w="2801"/>
        <w:gridCol w:w="645"/>
        <w:gridCol w:w="541"/>
        <w:gridCol w:w="4298"/>
      </w:tblGrid>
      <w:tr w:rsidR="00D66D93" w:rsidRPr="00242A4C" w:rsidTr="00DE3E52">
        <w:trPr>
          <w:trHeight w:val="377"/>
        </w:trPr>
        <w:tc>
          <w:tcPr>
            <w:tcW w:w="697" w:type="dxa"/>
            <w:shd w:val="clear" w:color="auto" w:fill="auto"/>
          </w:tcPr>
          <w:p w:rsidR="004870B3" w:rsidRPr="00242A4C" w:rsidRDefault="004870B3" w:rsidP="0028530A">
            <w:pPr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2801" w:type="dxa"/>
            <w:shd w:val="clear" w:color="auto" w:fill="auto"/>
          </w:tcPr>
          <w:p w:rsidR="004870B3" w:rsidRPr="00242A4C" w:rsidRDefault="004870B3" w:rsidP="0028530A">
            <w:pPr>
              <w:jc w:val="center"/>
              <w:rPr>
                <w:rFonts w:cs="SHREE_GUJ_OTF_0768"/>
                <w:b/>
                <w:bCs/>
              </w:rPr>
            </w:pPr>
            <w:r w:rsidRPr="00242A4C">
              <w:rPr>
                <w:rFonts w:cs="SHREE_GUJ_OTF_0768" w:hint="cs"/>
                <w:b/>
                <w:bCs/>
                <w:cs/>
              </w:rPr>
              <w:t>પ્રશ્ન</w:t>
            </w:r>
          </w:p>
        </w:tc>
        <w:tc>
          <w:tcPr>
            <w:tcW w:w="645" w:type="dxa"/>
          </w:tcPr>
          <w:p w:rsidR="004870B3" w:rsidRPr="00242A4C" w:rsidRDefault="004870B3" w:rsidP="0028530A">
            <w:pPr>
              <w:jc w:val="center"/>
              <w:rPr>
                <w:rFonts w:cs="SHREE_GUJ_OTF_0768"/>
                <w:b/>
                <w:bCs/>
                <w:cs/>
              </w:rPr>
            </w:pPr>
          </w:p>
        </w:tc>
        <w:tc>
          <w:tcPr>
            <w:tcW w:w="541" w:type="dxa"/>
          </w:tcPr>
          <w:p w:rsidR="004870B3" w:rsidRPr="00242A4C" w:rsidRDefault="004870B3" w:rsidP="0028530A">
            <w:pPr>
              <w:jc w:val="center"/>
              <w:rPr>
                <w:rFonts w:cs="SHREE_GUJ_OTF_0768"/>
                <w:b/>
                <w:bCs/>
                <w:cs/>
              </w:rPr>
            </w:pPr>
          </w:p>
        </w:tc>
        <w:tc>
          <w:tcPr>
            <w:tcW w:w="4298" w:type="dxa"/>
            <w:shd w:val="clear" w:color="auto" w:fill="auto"/>
          </w:tcPr>
          <w:p w:rsidR="004870B3" w:rsidRPr="00242A4C" w:rsidRDefault="004870B3" w:rsidP="0028530A">
            <w:pPr>
              <w:jc w:val="center"/>
              <w:rPr>
                <w:rFonts w:cs="SHREE_GUJ_OTF_0768"/>
                <w:b/>
                <w:bCs/>
              </w:rPr>
            </w:pPr>
            <w:r w:rsidRPr="00242A4C">
              <w:rPr>
                <w:rFonts w:cs="SHREE_GUJ_OTF_0768" w:hint="cs"/>
                <w:b/>
                <w:bCs/>
                <w:cs/>
              </w:rPr>
              <w:t>જવાબ</w:t>
            </w:r>
          </w:p>
        </w:tc>
      </w:tr>
      <w:tr w:rsidR="00D66D93" w:rsidRPr="00C71621" w:rsidTr="00DE3E52">
        <w:trPr>
          <w:trHeight w:val="1700"/>
        </w:trPr>
        <w:tc>
          <w:tcPr>
            <w:tcW w:w="697" w:type="dxa"/>
            <w:shd w:val="clear" w:color="auto" w:fill="auto"/>
          </w:tcPr>
          <w:p w:rsidR="004870B3" w:rsidRPr="00C71621" w:rsidRDefault="004870B3" w:rsidP="0028530A">
            <w:pPr>
              <w:ind w:hanging="18"/>
              <w:jc w:val="center"/>
              <w:rPr>
                <w:rFonts w:cs="SHREE_GUJ_OTF_0768"/>
              </w:rPr>
            </w:pPr>
            <w:r w:rsidRPr="00C71621">
              <w:rPr>
                <w:rFonts w:cs="SHREE_GUJ_OTF_0768" w:hint="cs"/>
                <w:cs/>
              </w:rPr>
              <w:t>(૧)</w:t>
            </w:r>
          </w:p>
        </w:tc>
        <w:tc>
          <w:tcPr>
            <w:tcW w:w="2801" w:type="dxa"/>
            <w:shd w:val="clear" w:color="auto" w:fill="auto"/>
          </w:tcPr>
          <w:p w:rsidR="004870B3" w:rsidRPr="00C71621" w:rsidRDefault="004870B3" w:rsidP="006E591C">
            <w:pPr>
              <w:jc w:val="both"/>
              <w:rPr>
                <w:rFonts w:cs="SHREE_GUJ_OTF_0768"/>
                <w:b/>
                <w:bCs/>
              </w:rPr>
            </w:pPr>
            <w:r w:rsidRPr="00C71621">
              <w:rPr>
                <w:rFonts w:cs="SHREE_GUJ_OTF_0768" w:hint="cs"/>
                <w:cs/>
              </w:rPr>
              <w:t>તા.૩૧-૧૨-૨૦૨</w:t>
            </w:r>
            <w:r w:rsidR="003335AF" w:rsidRPr="00C71621">
              <w:rPr>
                <w:rFonts w:cs="SHREE_GUJ_OTF_0768" w:hint="cs"/>
                <w:cs/>
              </w:rPr>
              <w:t>૩</w:t>
            </w:r>
            <w:r w:rsidRPr="00C71621">
              <w:rPr>
                <w:rFonts w:cs="SHREE_GUJ_OTF_0768" w:hint="cs"/>
                <w:cs/>
              </w:rPr>
              <w:t xml:space="preserve"> ની સ્થિતિએ રાજ્ય સરકારના કર્મચારીઓને સાતમા પગારપંચના અમલીકરણના બાકી </w:t>
            </w:r>
            <w:r w:rsidR="003335AF" w:rsidRPr="00C71621">
              <w:rPr>
                <w:rFonts w:cs="SHREE_GUJ_OTF_0768" w:hint="cs"/>
                <w:cs/>
              </w:rPr>
              <w:t xml:space="preserve">લાભો બાબતો માટેની </w:t>
            </w:r>
            <w:r w:rsidR="000C338F" w:rsidRPr="00C71621">
              <w:rPr>
                <w:rFonts w:cs="SHREE_GUJ_OTF_0768" w:hint="cs"/>
                <w:cs/>
              </w:rPr>
              <w:t xml:space="preserve">પ્રક્રિયા ચાલી રહેલ હતી તે પૈકી કયા લાભો </w:t>
            </w:r>
            <w:r w:rsidRPr="00C71621">
              <w:rPr>
                <w:rFonts w:cs="SHREE_GUJ_OTF_0768" w:hint="cs"/>
                <w:cs/>
              </w:rPr>
              <w:t>ક્યારે આપવામાં આ</w:t>
            </w:r>
            <w:r w:rsidR="000C338F" w:rsidRPr="00C71621">
              <w:rPr>
                <w:rFonts w:cs="SHREE_GUJ_OTF_0768" w:hint="cs"/>
                <w:cs/>
              </w:rPr>
              <w:t>વ્યા</w:t>
            </w:r>
            <w:r w:rsidRPr="00C71621">
              <w:rPr>
                <w:rFonts w:cs="SHREE_GUJ_OTF_0768" w:hint="cs"/>
              </w:rPr>
              <w:t xml:space="preserve">, </w:t>
            </w:r>
          </w:p>
        </w:tc>
        <w:tc>
          <w:tcPr>
            <w:tcW w:w="645" w:type="dxa"/>
          </w:tcPr>
          <w:p w:rsidR="004870B3" w:rsidRPr="00C71621" w:rsidRDefault="004870B3" w:rsidP="0028530A">
            <w:pPr>
              <w:ind w:hanging="18"/>
              <w:jc w:val="center"/>
              <w:rPr>
                <w:rFonts w:cs="SHREE_GUJ_OTF_0768"/>
              </w:rPr>
            </w:pPr>
            <w:r w:rsidRPr="00C71621">
              <w:rPr>
                <w:rFonts w:cs="SHREE_GUJ_OTF_0768" w:hint="cs"/>
                <w:cs/>
              </w:rPr>
              <w:t>(૧)</w:t>
            </w:r>
          </w:p>
          <w:p w:rsidR="004870B3" w:rsidRPr="00C71621" w:rsidRDefault="004870B3" w:rsidP="0028530A">
            <w:pPr>
              <w:ind w:hanging="18"/>
              <w:jc w:val="center"/>
              <w:rPr>
                <w:rFonts w:cs="SHREE_GUJ_OTF_0768"/>
              </w:rPr>
            </w:pPr>
          </w:p>
          <w:p w:rsidR="004870B3" w:rsidRPr="00C71621" w:rsidRDefault="004870B3" w:rsidP="0028530A">
            <w:pPr>
              <w:ind w:hanging="18"/>
              <w:jc w:val="center"/>
              <w:rPr>
                <w:rFonts w:cs="SHREE_GUJ_OTF_0768"/>
              </w:rPr>
            </w:pPr>
          </w:p>
          <w:p w:rsidR="004870B3" w:rsidRPr="00C71621" w:rsidRDefault="004870B3" w:rsidP="0028530A">
            <w:pPr>
              <w:ind w:hanging="18"/>
              <w:jc w:val="center"/>
              <w:rPr>
                <w:rFonts w:cs="SHREE_GUJ_OTF_0768"/>
              </w:rPr>
            </w:pPr>
          </w:p>
          <w:p w:rsidR="004870B3" w:rsidRPr="00C71621" w:rsidRDefault="004870B3" w:rsidP="0028530A">
            <w:pPr>
              <w:ind w:hanging="18"/>
              <w:jc w:val="center"/>
              <w:rPr>
                <w:rFonts w:cs="SHREE_GUJ_OTF_0768"/>
              </w:rPr>
            </w:pPr>
          </w:p>
          <w:p w:rsidR="004870B3" w:rsidRPr="00C71621" w:rsidRDefault="004870B3" w:rsidP="0028530A">
            <w:pPr>
              <w:ind w:hanging="18"/>
              <w:jc w:val="center"/>
              <w:rPr>
                <w:rFonts w:cs="SHREE_GUJ_OTF_0768"/>
              </w:rPr>
            </w:pPr>
          </w:p>
          <w:p w:rsidR="004870B3" w:rsidRPr="00C71621" w:rsidRDefault="004870B3" w:rsidP="0028530A">
            <w:pPr>
              <w:ind w:hanging="18"/>
              <w:jc w:val="center"/>
              <w:rPr>
                <w:rFonts w:cs="SHREE_GUJ_OTF_0768"/>
              </w:rPr>
            </w:pPr>
          </w:p>
          <w:p w:rsidR="004870B3" w:rsidRPr="00C71621" w:rsidRDefault="004870B3" w:rsidP="0028530A">
            <w:pPr>
              <w:ind w:hanging="18"/>
              <w:jc w:val="center"/>
              <w:rPr>
                <w:rFonts w:cs="SHREE_GUJ_OTF_0768"/>
              </w:rPr>
            </w:pPr>
          </w:p>
        </w:tc>
        <w:tc>
          <w:tcPr>
            <w:tcW w:w="541" w:type="dxa"/>
            <w:vMerge w:val="restart"/>
          </w:tcPr>
          <w:p w:rsidR="004870B3" w:rsidRPr="00C71621" w:rsidRDefault="004870B3" w:rsidP="0028530A">
            <w:pPr>
              <w:spacing w:line="264" w:lineRule="auto"/>
              <w:rPr>
                <w:rFonts w:cs="SHREE_GUJ_OTF_0768"/>
                <w:color w:val="FF0000"/>
              </w:rPr>
            </w:pPr>
          </w:p>
          <w:p w:rsidR="004870B3" w:rsidRPr="00C71621" w:rsidRDefault="004870B3" w:rsidP="0028530A">
            <w:pPr>
              <w:spacing w:line="264" w:lineRule="auto"/>
              <w:rPr>
                <w:rFonts w:cs="SHREE_GUJ_OTF_0768"/>
                <w:color w:val="FF0000"/>
              </w:rPr>
            </w:pPr>
          </w:p>
          <w:p w:rsidR="004870B3" w:rsidRPr="00C71621" w:rsidRDefault="004870B3" w:rsidP="0028530A">
            <w:pPr>
              <w:spacing w:line="264" w:lineRule="auto"/>
              <w:rPr>
                <w:rFonts w:cs="SHREE_GUJ_OTF_0768"/>
                <w:color w:val="FF0000"/>
              </w:rPr>
            </w:pPr>
          </w:p>
          <w:p w:rsidR="004870B3" w:rsidRPr="00C71621" w:rsidRDefault="004870B3" w:rsidP="0028530A">
            <w:pPr>
              <w:spacing w:line="264" w:lineRule="auto"/>
              <w:rPr>
                <w:rFonts w:cs="SHREE_GUJ_OTF_0768"/>
                <w:color w:val="FF0000"/>
              </w:rPr>
            </w:pPr>
          </w:p>
          <w:p w:rsidR="004870B3" w:rsidRPr="00C71621" w:rsidRDefault="004870B3" w:rsidP="0028530A">
            <w:pPr>
              <w:spacing w:line="264" w:lineRule="auto"/>
              <w:rPr>
                <w:rFonts w:cs="SHREE_GUJ_OTF_0768"/>
                <w:color w:val="FF0000"/>
              </w:rPr>
            </w:pPr>
          </w:p>
          <w:p w:rsidR="004870B3" w:rsidRPr="00C71621" w:rsidRDefault="004870B3" w:rsidP="0028530A">
            <w:pPr>
              <w:spacing w:line="264" w:lineRule="auto"/>
              <w:rPr>
                <w:rFonts w:cs="SHREE_GUJ_OTF_0768"/>
                <w:color w:val="FF0000"/>
              </w:rPr>
            </w:pPr>
          </w:p>
          <w:p w:rsidR="004870B3" w:rsidRPr="00C71621" w:rsidRDefault="004870B3" w:rsidP="0028530A">
            <w:pPr>
              <w:spacing w:line="264" w:lineRule="auto"/>
              <w:rPr>
                <w:rFonts w:cs="SHREE_GUJ_OTF_0768"/>
                <w:color w:val="FF0000"/>
                <w:cs/>
              </w:rPr>
            </w:pPr>
          </w:p>
        </w:tc>
        <w:tc>
          <w:tcPr>
            <w:tcW w:w="4298" w:type="dxa"/>
            <w:vMerge w:val="restart"/>
            <w:shd w:val="clear" w:color="auto" w:fill="auto"/>
          </w:tcPr>
          <w:p w:rsidR="004870B3" w:rsidRPr="00C71621" w:rsidRDefault="00BD7FC8" w:rsidP="0028530A">
            <w:pPr>
              <w:spacing w:line="264" w:lineRule="auto"/>
              <w:jc w:val="both"/>
              <w:rPr>
                <w:rFonts w:ascii="Times New Roman" w:hAnsi="Times New Roman" w:cs="SHREE_GUJ_OTF_0768"/>
              </w:rPr>
            </w:pPr>
            <w:r w:rsidRPr="00C71621">
              <w:rPr>
                <w:rFonts w:ascii="Shruti" w:hAnsi="Shruti" w:cs="SHREE_GUJ_OTF_0768" w:hint="cs"/>
                <w:cs/>
              </w:rPr>
              <w:t>તા</w:t>
            </w:r>
            <w:r w:rsidRPr="00C71621">
              <w:rPr>
                <w:rFonts w:ascii="Shruti" w:hAnsi="Shruti" w:cs="SHREE_GUJ_OTF_0768"/>
                <w:cs/>
              </w:rPr>
              <w:t>.</w:t>
            </w:r>
            <w:r w:rsidRPr="00C71621">
              <w:rPr>
                <w:rFonts w:ascii="Shruti" w:hAnsi="Shruti" w:cs="SHREE_GUJ_OTF_0768" w:hint="cs"/>
                <w:cs/>
              </w:rPr>
              <w:t>૩૧</w:t>
            </w:r>
            <w:r w:rsidRPr="00C71621">
              <w:rPr>
                <w:rFonts w:ascii="Shruti" w:hAnsi="Shruti" w:cs="SHREE_GUJ_OTF_0768"/>
                <w:cs/>
              </w:rPr>
              <w:t>-</w:t>
            </w:r>
            <w:r w:rsidRPr="00C71621">
              <w:rPr>
                <w:rFonts w:ascii="Shruti" w:hAnsi="Shruti" w:cs="SHREE_GUJ_OTF_0768" w:hint="cs"/>
                <w:cs/>
              </w:rPr>
              <w:t>૧૨</w:t>
            </w:r>
            <w:r w:rsidRPr="00C71621">
              <w:rPr>
                <w:rFonts w:ascii="Shruti" w:hAnsi="Shruti" w:cs="SHREE_GUJ_OTF_0768"/>
                <w:cs/>
              </w:rPr>
              <w:t>-</w:t>
            </w:r>
            <w:r w:rsidRPr="00C71621">
              <w:rPr>
                <w:rFonts w:ascii="Shruti" w:hAnsi="Shruti" w:cs="SHREE_GUJ_OTF_0768" w:hint="cs"/>
                <w:cs/>
              </w:rPr>
              <w:t>૨૦૨૩</w:t>
            </w:r>
            <w:r w:rsidRPr="00C71621">
              <w:rPr>
                <w:rFonts w:ascii="Shruti" w:hAnsi="Shruti" w:cs="SHREE_GUJ_OTF_0768"/>
                <w:cs/>
              </w:rPr>
              <w:t xml:space="preserve"> </w:t>
            </w:r>
            <w:r w:rsidRPr="00C71621">
              <w:rPr>
                <w:rFonts w:ascii="Shruti" w:hAnsi="Shruti" w:cs="SHREE_GUJ_OTF_0768" w:hint="cs"/>
                <w:cs/>
              </w:rPr>
              <w:t>ની</w:t>
            </w:r>
            <w:r w:rsidRPr="00C71621">
              <w:rPr>
                <w:rFonts w:ascii="Shruti" w:hAnsi="Shruti" w:cs="SHREE_GUJ_OTF_0768"/>
                <w:cs/>
              </w:rPr>
              <w:t xml:space="preserve"> </w:t>
            </w:r>
            <w:r w:rsidRPr="00C71621">
              <w:rPr>
                <w:rFonts w:ascii="Shruti" w:hAnsi="Shruti" w:cs="SHREE_GUJ_OTF_0768" w:hint="cs"/>
                <w:cs/>
              </w:rPr>
              <w:t>સ્થિતિએ</w:t>
            </w:r>
            <w:r w:rsidRPr="00C71621">
              <w:rPr>
                <w:rFonts w:ascii="Shruti" w:hAnsi="Shruti" w:cs="SHREE_GUJ_OTF_0768"/>
                <w:cs/>
              </w:rPr>
              <w:t xml:space="preserve"> </w:t>
            </w:r>
            <w:r w:rsidRPr="00C71621">
              <w:rPr>
                <w:rFonts w:ascii="Shruti" w:hAnsi="Shruti" w:cs="SHREE_GUJ_OTF_0768" w:hint="cs"/>
                <w:cs/>
              </w:rPr>
              <w:t>રાજ્ય</w:t>
            </w:r>
            <w:r w:rsidRPr="00C71621">
              <w:rPr>
                <w:rFonts w:ascii="Shruti" w:hAnsi="Shruti" w:cs="SHREE_GUJ_OTF_0768"/>
                <w:cs/>
              </w:rPr>
              <w:t xml:space="preserve"> </w:t>
            </w:r>
            <w:r w:rsidRPr="00C71621">
              <w:rPr>
                <w:rFonts w:ascii="Shruti" w:hAnsi="Shruti" w:cs="SHREE_GUJ_OTF_0768" w:hint="cs"/>
                <w:cs/>
              </w:rPr>
              <w:t>સરકારના</w:t>
            </w:r>
            <w:r w:rsidRPr="00C71621">
              <w:rPr>
                <w:rFonts w:ascii="Shruti" w:hAnsi="Shruti" w:cs="SHREE_GUJ_OTF_0768"/>
                <w:cs/>
              </w:rPr>
              <w:t xml:space="preserve"> </w:t>
            </w:r>
            <w:r w:rsidRPr="00C71621">
              <w:rPr>
                <w:rFonts w:ascii="Shruti" w:hAnsi="Shruti" w:cs="SHREE_GUJ_OTF_0768" w:hint="cs"/>
                <w:cs/>
              </w:rPr>
              <w:t>કર્મચારીઓને</w:t>
            </w:r>
            <w:r w:rsidRPr="00C71621">
              <w:rPr>
                <w:rFonts w:ascii="Shruti" w:hAnsi="Shruti" w:cs="SHREE_GUJ_OTF_0768"/>
                <w:cs/>
              </w:rPr>
              <w:t xml:space="preserve"> </w:t>
            </w:r>
            <w:r w:rsidRPr="00C71621">
              <w:rPr>
                <w:rFonts w:ascii="Shruti" w:hAnsi="Shruti" w:cs="SHREE_GUJ_OTF_0768" w:hint="cs"/>
                <w:cs/>
              </w:rPr>
              <w:t>સાતમા</w:t>
            </w:r>
            <w:r w:rsidRPr="00C71621">
              <w:rPr>
                <w:rFonts w:ascii="Shruti" w:hAnsi="Shruti" w:cs="SHREE_GUJ_OTF_0768"/>
                <w:cs/>
              </w:rPr>
              <w:t xml:space="preserve"> </w:t>
            </w:r>
            <w:r w:rsidRPr="00C71621">
              <w:rPr>
                <w:rFonts w:ascii="Shruti" w:hAnsi="Shruti" w:cs="SHREE_GUJ_OTF_0768" w:hint="cs"/>
                <w:cs/>
              </w:rPr>
              <w:t>પગારપંચના</w:t>
            </w:r>
            <w:r w:rsidRPr="00C71621">
              <w:rPr>
                <w:rFonts w:ascii="Shruti" w:hAnsi="Shruti" w:cs="SHREE_GUJ_OTF_0768"/>
                <w:cs/>
              </w:rPr>
              <w:t xml:space="preserve"> </w:t>
            </w:r>
            <w:r w:rsidRPr="00C71621">
              <w:rPr>
                <w:rFonts w:ascii="Shruti" w:hAnsi="Shruti" w:cs="SHREE_GUJ_OTF_0768" w:hint="cs"/>
                <w:cs/>
              </w:rPr>
              <w:t>અમલીકરણના</w:t>
            </w:r>
            <w:r w:rsidRPr="00C71621">
              <w:rPr>
                <w:rFonts w:ascii="Shruti" w:hAnsi="Shruti" w:cs="SHREE_GUJ_OTF_0768"/>
                <w:cs/>
              </w:rPr>
              <w:t xml:space="preserve"> </w:t>
            </w:r>
            <w:r w:rsidRPr="00C71621">
              <w:rPr>
                <w:rFonts w:ascii="Shruti" w:hAnsi="Shruti" w:cs="SHREE_GUJ_OTF_0768" w:hint="cs"/>
                <w:cs/>
              </w:rPr>
              <w:t>બાકી</w:t>
            </w:r>
            <w:r w:rsidRPr="00C71621">
              <w:rPr>
                <w:rFonts w:ascii="Shruti" w:hAnsi="Shruti" w:cs="SHREE_GUJ_OTF_0768"/>
                <w:cs/>
              </w:rPr>
              <w:t xml:space="preserve"> </w:t>
            </w:r>
            <w:r w:rsidRPr="00C71621">
              <w:rPr>
                <w:rFonts w:ascii="Shruti" w:hAnsi="Shruti" w:cs="SHREE_GUJ_OTF_0768" w:hint="cs"/>
                <w:cs/>
              </w:rPr>
              <w:t>લાભો</w:t>
            </w:r>
            <w:r w:rsidRPr="00C71621">
              <w:rPr>
                <w:rFonts w:ascii="Shruti" w:hAnsi="Shruti" w:cs="SHREE_GUJ_OTF_0768"/>
                <w:cs/>
              </w:rPr>
              <w:t xml:space="preserve"> </w:t>
            </w:r>
            <w:r w:rsidRPr="00C71621">
              <w:rPr>
                <w:rFonts w:ascii="Shruti" w:hAnsi="Shruti" w:cs="SHREE_GUJ_OTF_0768" w:hint="cs"/>
                <w:cs/>
              </w:rPr>
              <w:t>બાબતો</w:t>
            </w:r>
            <w:r w:rsidRPr="00C71621">
              <w:rPr>
                <w:rFonts w:ascii="Shruti" w:hAnsi="Shruti" w:cs="SHREE_GUJ_OTF_0768"/>
                <w:cs/>
              </w:rPr>
              <w:t xml:space="preserve"> </w:t>
            </w:r>
            <w:r w:rsidRPr="00C71621">
              <w:rPr>
                <w:rFonts w:ascii="Shruti" w:hAnsi="Shruti" w:cs="SHREE_GUJ_OTF_0768" w:hint="cs"/>
                <w:cs/>
              </w:rPr>
              <w:t>માટેની</w:t>
            </w:r>
            <w:r w:rsidRPr="00C71621">
              <w:rPr>
                <w:rFonts w:ascii="Shruti" w:hAnsi="Shruti" w:cs="SHREE_GUJ_OTF_0768"/>
                <w:cs/>
              </w:rPr>
              <w:t xml:space="preserve"> </w:t>
            </w:r>
            <w:r w:rsidRPr="00C71621">
              <w:rPr>
                <w:rFonts w:ascii="Shruti" w:hAnsi="Shruti" w:cs="SHREE_GUJ_OTF_0768" w:hint="cs"/>
                <w:cs/>
              </w:rPr>
              <w:t>પ્રક્રિયા</w:t>
            </w:r>
            <w:r w:rsidRPr="00C71621">
              <w:rPr>
                <w:rFonts w:ascii="Shruti" w:hAnsi="Shruti" w:cs="SHREE_GUJ_OTF_0768"/>
                <w:cs/>
              </w:rPr>
              <w:t xml:space="preserve"> </w:t>
            </w:r>
            <w:r w:rsidRPr="00C71621">
              <w:rPr>
                <w:rFonts w:ascii="Shruti" w:hAnsi="Shruti" w:cs="SHREE_GUJ_OTF_0768" w:hint="cs"/>
                <w:cs/>
              </w:rPr>
              <w:t>ચાલી</w:t>
            </w:r>
            <w:r w:rsidRPr="00C71621">
              <w:rPr>
                <w:rFonts w:ascii="Shruti" w:hAnsi="Shruti" w:cs="SHREE_GUJ_OTF_0768"/>
                <w:cs/>
              </w:rPr>
              <w:t xml:space="preserve"> </w:t>
            </w:r>
            <w:r w:rsidRPr="00C71621">
              <w:rPr>
                <w:rFonts w:ascii="Shruti" w:hAnsi="Shruti" w:cs="SHREE_GUJ_OTF_0768" w:hint="cs"/>
                <w:cs/>
              </w:rPr>
              <w:t>રહેલ</w:t>
            </w:r>
            <w:r w:rsidRPr="00C71621">
              <w:rPr>
                <w:rFonts w:ascii="Shruti" w:hAnsi="Shruti" w:cs="SHREE_GUJ_OTF_0768"/>
                <w:cs/>
              </w:rPr>
              <w:t xml:space="preserve"> </w:t>
            </w:r>
            <w:r w:rsidRPr="00C71621">
              <w:rPr>
                <w:rFonts w:ascii="Shruti" w:hAnsi="Shruti" w:cs="SHREE_GUJ_OTF_0768" w:hint="cs"/>
                <w:cs/>
              </w:rPr>
              <w:t>હતી</w:t>
            </w:r>
            <w:r w:rsidRPr="00C71621">
              <w:rPr>
                <w:rFonts w:ascii="Shruti" w:hAnsi="Shruti" w:cs="SHREE_GUJ_OTF_0768"/>
                <w:cs/>
              </w:rPr>
              <w:t xml:space="preserve"> </w:t>
            </w:r>
            <w:r w:rsidRPr="00C71621">
              <w:rPr>
                <w:rFonts w:ascii="Shruti" w:hAnsi="Shruti" w:cs="SHREE_GUJ_OTF_0768" w:hint="cs"/>
                <w:cs/>
              </w:rPr>
              <w:t>તે</w:t>
            </w:r>
            <w:r w:rsidRPr="00C71621">
              <w:rPr>
                <w:rFonts w:ascii="Shruti" w:hAnsi="Shruti" w:cs="SHREE_GUJ_OTF_0768"/>
                <w:cs/>
              </w:rPr>
              <w:t xml:space="preserve"> </w:t>
            </w:r>
            <w:r w:rsidRPr="00C71621">
              <w:rPr>
                <w:rFonts w:ascii="Shruti" w:hAnsi="Shruti" w:cs="SHREE_GUJ_OTF_0768" w:hint="cs"/>
                <w:cs/>
              </w:rPr>
              <w:t>પૈકી</w:t>
            </w:r>
            <w:r w:rsidRPr="00C71621">
              <w:rPr>
                <w:rFonts w:ascii="Shruti" w:hAnsi="Shruti" w:cs="SHREE_GUJ_OTF_0768"/>
                <w:cs/>
              </w:rPr>
              <w:t xml:space="preserve"> કોઈ લાભો </w:t>
            </w:r>
            <w:r w:rsidR="004870B3" w:rsidRPr="00C71621">
              <w:rPr>
                <w:rFonts w:ascii="Shruti" w:hAnsi="Shruti" w:cs="SHREE_GUJ_OTF_0768" w:hint="cs"/>
                <w:cs/>
              </w:rPr>
              <w:t>આપવામાં</w:t>
            </w:r>
            <w:r w:rsidR="004870B3" w:rsidRPr="00C71621">
              <w:rPr>
                <w:rFonts w:ascii="Times New Roman" w:hAnsi="Times New Roman" w:cs="SHREE_GUJ_OTF_0768" w:hint="cs"/>
                <w:cs/>
              </w:rPr>
              <w:t xml:space="preserve"> </w:t>
            </w:r>
            <w:r w:rsidR="004870B3" w:rsidRPr="00C71621">
              <w:rPr>
                <w:rFonts w:ascii="Shruti" w:hAnsi="Shruti" w:cs="SHREE_GUJ_OTF_0768" w:hint="cs"/>
                <w:cs/>
              </w:rPr>
              <w:t>આવેલ</w:t>
            </w:r>
            <w:r w:rsidR="004870B3" w:rsidRPr="00C71621">
              <w:rPr>
                <w:rFonts w:ascii="Times New Roman" w:hAnsi="Times New Roman" w:cs="SHREE_GUJ_OTF_0768" w:hint="cs"/>
                <w:cs/>
              </w:rPr>
              <w:t xml:space="preserve"> </w:t>
            </w:r>
            <w:r w:rsidRPr="00C71621">
              <w:rPr>
                <w:rFonts w:ascii="Times New Roman" w:hAnsi="Times New Roman" w:cs="SHREE_GUJ_OTF_0768" w:hint="cs"/>
                <w:cs/>
              </w:rPr>
              <w:t>નથી</w:t>
            </w:r>
            <w:r w:rsidR="004870B3" w:rsidRPr="00C71621">
              <w:rPr>
                <w:rFonts w:ascii="Times New Roman" w:hAnsi="Times New Roman" w:cs="SHREE_GUJ_OTF_0768" w:hint="cs"/>
                <w:cs/>
              </w:rPr>
              <w:t xml:space="preserve">. </w:t>
            </w:r>
          </w:p>
          <w:p w:rsidR="004870B3" w:rsidRPr="00C71621" w:rsidRDefault="004870B3" w:rsidP="0028530A">
            <w:pPr>
              <w:spacing w:line="264" w:lineRule="auto"/>
              <w:jc w:val="both"/>
              <w:rPr>
                <w:rFonts w:ascii="Times New Roman" w:hAnsi="Times New Roman" w:cs="SHREE_GUJ_OTF_0768"/>
              </w:rPr>
            </w:pPr>
          </w:p>
          <w:p w:rsidR="0040716B" w:rsidRPr="00C71621" w:rsidRDefault="0040716B" w:rsidP="0028530A">
            <w:pPr>
              <w:spacing w:line="264" w:lineRule="auto"/>
              <w:jc w:val="both"/>
              <w:rPr>
                <w:rFonts w:ascii="Times New Roman" w:hAnsi="Times New Roman" w:cs="SHREE_GUJ_OTF_0768"/>
              </w:rPr>
            </w:pPr>
          </w:p>
          <w:p w:rsidR="0040716B" w:rsidRPr="00C71621" w:rsidRDefault="0040716B" w:rsidP="0028530A">
            <w:pPr>
              <w:spacing w:line="264" w:lineRule="auto"/>
              <w:jc w:val="both"/>
              <w:rPr>
                <w:rFonts w:ascii="Times New Roman" w:hAnsi="Times New Roman" w:cs="SHREE_GUJ_OTF_0768"/>
              </w:rPr>
            </w:pPr>
          </w:p>
          <w:p w:rsidR="004870B3" w:rsidRPr="00C71621" w:rsidRDefault="009E39A6" w:rsidP="00BC2E7B">
            <w:pPr>
              <w:jc w:val="both"/>
              <w:rPr>
                <w:rFonts w:ascii="Shruti" w:hAnsi="Shruti" w:cs="SHREE_GUJ_OTF_0768"/>
                <w:cs/>
              </w:rPr>
            </w:pPr>
            <w:r w:rsidRPr="00C71621">
              <w:rPr>
                <w:rFonts w:ascii="Shruti" w:hAnsi="Shruti" w:cs="SHREE_GUJ_OTF_0768"/>
                <w:cs/>
              </w:rPr>
              <w:t>ચાર્જ એલાઉન્સ</w:t>
            </w:r>
            <w:r w:rsidRPr="00C71621">
              <w:rPr>
                <w:rFonts w:ascii="Shruti" w:hAnsi="Shruti" w:cs="SHREE_GUJ_OTF_0768"/>
              </w:rPr>
              <w:t xml:space="preserve">, </w:t>
            </w:r>
            <w:r w:rsidRPr="00C71621">
              <w:rPr>
                <w:rFonts w:ascii="Shruti" w:hAnsi="Shruti" w:cs="SHREE_GUJ_OTF_0768"/>
                <w:cs/>
              </w:rPr>
              <w:t xml:space="preserve">રજા પ્રવાસ રાહત/વતન પ્રવાસ રાહત </w:t>
            </w:r>
            <w:r w:rsidR="00951B03" w:rsidRPr="00C71621">
              <w:rPr>
                <w:rFonts w:ascii="Shruti" w:hAnsi="Shruti" w:cs="SHREE_GUJ_OTF_0768"/>
                <w:cs/>
              </w:rPr>
              <w:t>વગેરે</w:t>
            </w:r>
            <w:r w:rsidR="003234F2" w:rsidRPr="00C71621">
              <w:rPr>
                <w:rFonts w:ascii="Shruti" w:hAnsi="Shruti" w:cs="SHREE_GUJ_OTF_0768"/>
                <w:cs/>
              </w:rPr>
              <w:t xml:space="preserve"> જેવા અન્ય લાભો સાતમા પગારપંચ</w:t>
            </w:r>
            <w:r w:rsidR="00510D3A" w:rsidRPr="00C71621">
              <w:rPr>
                <w:rFonts w:ascii="Shruti" w:hAnsi="Shruti" w:cs="SHREE_GUJ_OTF_0768"/>
                <w:cs/>
              </w:rPr>
              <w:t xml:space="preserve">ના અમલીકરણ </w:t>
            </w:r>
            <w:r w:rsidR="003234F2" w:rsidRPr="00C71621">
              <w:rPr>
                <w:rFonts w:ascii="Shruti" w:hAnsi="Shruti" w:cs="SHREE_GUJ_OTF_0768"/>
                <w:cs/>
              </w:rPr>
              <w:t xml:space="preserve"> </w:t>
            </w:r>
            <w:r w:rsidR="00510D3A" w:rsidRPr="00C71621">
              <w:rPr>
                <w:rFonts w:ascii="Shruti" w:hAnsi="Shruti" w:cs="SHREE_GUJ_OTF_0768"/>
                <w:cs/>
              </w:rPr>
              <w:t>અન્વયે આપવાના બાકી છે.</w:t>
            </w:r>
          </w:p>
        </w:tc>
      </w:tr>
      <w:tr w:rsidR="00D66D93" w:rsidRPr="00C71621" w:rsidTr="00DE3E52">
        <w:trPr>
          <w:trHeight w:val="242"/>
        </w:trPr>
        <w:tc>
          <w:tcPr>
            <w:tcW w:w="697" w:type="dxa"/>
            <w:shd w:val="clear" w:color="auto" w:fill="auto"/>
          </w:tcPr>
          <w:p w:rsidR="004870B3" w:rsidRPr="00C71621" w:rsidRDefault="004870B3" w:rsidP="0028530A">
            <w:pPr>
              <w:jc w:val="center"/>
              <w:rPr>
                <w:rFonts w:cs="SHREE_GUJ_OTF_0768"/>
                <w:cs/>
              </w:rPr>
            </w:pPr>
          </w:p>
        </w:tc>
        <w:tc>
          <w:tcPr>
            <w:tcW w:w="2801" w:type="dxa"/>
            <w:shd w:val="clear" w:color="auto" w:fill="auto"/>
          </w:tcPr>
          <w:p w:rsidR="004870B3" w:rsidRPr="00C71621" w:rsidRDefault="004870B3" w:rsidP="0028530A">
            <w:pPr>
              <w:jc w:val="both"/>
              <w:rPr>
                <w:rFonts w:cs="SHREE_GUJ_OTF_0768"/>
                <w:b/>
                <w:bCs/>
                <w:cs/>
              </w:rPr>
            </w:pPr>
          </w:p>
        </w:tc>
        <w:tc>
          <w:tcPr>
            <w:tcW w:w="645" w:type="dxa"/>
          </w:tcPr>
          <w:p w:rsidR="004870B3" w:rsidRPr="00C71621" w:rsidRDefault="004870B3" w:rsidP="0028530A">
            <w:pPr>
              <w:jc w:val="center"/>
              <w:rPr>
                <w:rFonts w:cs="SHREE_GUJ_OTF_0768"/>
                <w:cs/>
              </w:rPr>
            </w:pPr>
          </w:p>
        </w:tc>
        <w:tc>
          <w:tcPr>
            <w:tcW w:w="541" w:type="dxa"/>
            <w:vMerge/>
          </w:tcPr>
          <w:p w:rsidR="004870B3" w:rsidRPr="00C71621" w:rsidRDefault="004870B3" w:rsidP="0028530A">
            <w:pPr>
              <w:spacing w:line="264" w:lineRule="auto"/>
              <w:rPr>
                <w:rFonts w:ascii="Shruti" w:hAnsi="Shruti" w:cs="SHREE_GUJ_OTF_0768"/>
                <w:cs/>
              </w:rPr>
            </w:pPr>
          </w:p>
        </w:tc>
        <w:tc>
          <w:tcPr>
            <w:tcW w:w="4298" w:type="dxa"/>
            <w:vMerge/>
            <w:shd w:val="clear" w:color="auto" w:fill="auto"/>
          </w:tcPr>
          <w:p w:rsidR="004870B3" w:rsidRPr="00C71621" w:rsidRDefault="004870B3" w:rsidP="0028530A">
            <w:pPr>
              <w:spacing w:line="264" w:lineRule="auto"/>
              <w:rPr>
                <w:rFonts w:ascii="Shruti" w:hAnsi="Shruti" w:cs="SHREE_GUJ_OTF_0768"/>
                <w:cs/>
              </w:rPr>
            </w:pPr>
          </w:p>
        </w:tc>
      </w:tr>
      <w:tr w:rsidR="00D66D93" w:rsidRPr="00C71621" w:rsidTr="00DE3E52">
        <w:tc>
          <w:tcPr>
            <w:tcW w:w="697" w:type="dxa"/>
            <w:shd w:val="clear" w:color="auto" w:fill="auto"/>
          </w:tcPr>
          <w:p w:rsidR="004870B3" w:rsidRPr="00C71621" w:rsidRDefault="004870B3" w:rsidP="0028530A">
            <w:pPr>
              <w:jc w:val="center"/>
              <w:rPr>
                <w:rFonts w:cs="SHREE_GUJ_OTF_0768"/>
                <w:cs/>
              </w:rPr>
            </w:pPr>
            <w:r w:rsidRPr="00C71621">
              <w:rPr>
                <w:rFonts w:cs="SHREE_GUJ_OTF_0768" w:hint="cs"/>
                <w:cs/>
              </w:rPr>
              <w:t>(૨)</w:t>
            </w:r>
          </w:p>
        </w:tc>
        <w:tc>
          <w:tcPr>
            <w:tcW w:w="2801" w:type="dxa"/>
            <w:shd w:val="clear" w:color="auto" w:fill="auto"/>
          </w:tcPr>
          <w:p w:rsidR="004A4FD0" w:rsidRPr="00C71621" w:rsidRDefault="00B91868" w:rsidP="002F5C8A">
            <w:pPr>
              <w:jc w:val="both"/>
              <w:rPr>
                <w:rFonts w:cs="SHREE_GUJ_OTF_0768"/>
                <w:cs/>
              </w:rPr>
            </w:pPr>
            <w:r w:rsidRPr="00C71621">
              <w:rPr>
                <w:rFonts w:cs="SHREE_GUJ_OTF_0768"/>
                <w:cs/>
              </w:rPr>
              <w:t xml:space="preserve">ઉકત સ્થિતિએ સાતમા પગારપંચના </w:t>
            </w:r>
            <w:r w:rsidR="0029633E" w:rsidRPr="00C71621">
              <w:rPr>
                <w:rFonts w:cs="SHREE_GUJ_OTF_0768"/>
                <w:cs/>
              </w:rPr>
              <w:t>અમલીકરણના બાકી રહેતા કયા લાભો આપવાના બાકી છે</w:t>
            </w:r>
            <w:r w:rsidR="0029633E" w:rsidRPr="00C71621">
              <w:rPr>
                <w:rFonts w:cs="SHREE_GUJ_OTF_0768"/>
              </w:rPr>
              <w:t>,</w:t>
            </w:r>
            <w:r w:rsidR="00296A13" w:rsidRPr="00C71621">
              <w:rPr>
                <w:rFonts w:cs="SHREE_GUJ_OTF_0768"/>
              </w:rPr>
              <w:t xml:space="preserve"> </w:t>
            </w:r>
            <w:r w:rsidR="0005118F" w:rsidRPr="00C71621">
              <w:rPr>
                <w:rFonts w:ascii="Shruti" w:hAnsi="Shruti" w:cs="SHREE_GUJ_OTF_0768"/>
                <w:cs/>
              </w:rPr>
              <w:t>અને</w:t>
            </w:r>
            <w:bookmarkStart w:id="0" w:name="_GoBack"/>
            <w:bookmarkEnd w:id="0"/>
          </w:p>
        </w:tc>
        <w:tc>
          <w:tcPr>
            <w:tcW w:w="645" w:type="dxa"/>
          </w:tcPr>
          <w:p w:rsidR="004A4FD0" w:rsidRPr="00C71621" w:rsidRDefault="004870B3" w:rsidP="0028530A">
            <w:pPr>
              <w:jc w:val="center"/>
              <w:rPr>
                <w:rFonts w:cs="SHREE_GUJ_OTF_0768"/>
                <w:cs/>
              </w:rPr>
            </w:pPr>
            <w:r w:rsidRPr="00C71621">
              <w:rPr>
                <w:rFonts w:cs="SHREE_GUJ_OTF_0768" w:hint="cs"/>
                <w:cs/>
              </w:rPr>
              <w:t>(૨)</w:t>
            </w:r>
          </w:p>
          <w:p w:rsidR="004A4FD0" w:rsidRPr="00C71621" w:rsidRDefault="004A4FD0" w:rsidP="004A4FD0">
            <w:pPr>
              <w:rPr>
                <w:rFonts w:cs="SHREE_GUJ_OTF_0768"/>
                <w:cs/>
              </w:rPr>
            </w:pPr>
          </w:p>
          <w:p w:rsidR="004A4FD0" w:rsidRPr="00C71621" w:rsidRDefault="004A4FD0" w:rsidP="004A4FD0">
            <w:pPr>
              <w:rPr>
                <w:rFonts w:cs="SHREE_GUJ_OTF_0768"/>
                <w:cs/>
              </w:rPr>
            </w:pPr>
          </w:p>
          <w:p w:rsidR="004870B3" w:rsidRPr="00C71621" w:rsidRDefault="004870B3" w:rsidP="004A4FD0">
            <w:pPr>
              <w:rPr>
                <w:rFonts w:cs="SHREE_GUJ_OTF_0768"/>
                <w:cs/>
              </w:rPr>
            </w:pPr>
          </w:p>
        </w:tc>
        <w:tc>
          <w:tcPr>
            <w:tcW w:w="541" w:type="dxa"/>
            <w:vMerge/>
          </w:tcPr>
          <w:p w:rsidR="004870B3" w:rsidRPr="00C71621" w:rsidRDefault="004870B3" w:rsidP="0028530A">
            <w:pPr>
              <w:tabs>
                <w:tab w:val="left" w:pos="286"/>
              </w:tabs>
              <w:spacing w:line="264" w:lineRule="auto"/>
              <w:jc w:val="both"/>
              <w:rPr>
                <w:rFonts w:cs="SHREE_GUJ_OTF_0768"/>
                <w:color w:val="FF0000"/>
              </w:rPr>
            </w:pPr>
          </w:p>
        </w:tc>
        <w:tc>
          <w:tcPr>
            <w:tcW w:w="4298" w:type="dxa"/>
            <w:vMerge/>
            <w:shd w:val="clear" w:color="auto" w:fill="auto"/>
          </w:tcPr>
          <w:p w:rsidR="004870B3" w:rsidRPr="00C71621" w:rsidRDefault="004870B3" w:rsidP="0028530A">
            <w:pPr>
              <w:tabs>
                <w:tab w:val="left" w:pos="286"/>
              </w:tabs>
              <w:spacing w:line="264" w:lineRule="auto"/>
              <w:jc w:val="both"/>
              <w:rPr>
                <w:rFonts w:cs="SHREE_GUJ_OTF_0768"/>
                <w:color w:val="FF0000"/>
              </w:rPr>
            </w:pPr>
          </w:p>
        </w:tc>
      </w:tr>
      <w:tr w:rsidR="00D66D93" w:rsidRPr="00C71621" w:rsidTr="00DE3E52">
        <w:tc>
          <w:tcPr>
            <w:tcW w:w="697" w:type="dxa"/>
            <w:shd w:val="clear" w:color="auto" w:fill="auto"/>
          </w:tcPr>
          <w:p w:rsidR="002F5C8A" w:rsidRPr="00C71621" w:rsidRDefault="002F5C8A" w:rsidP="0028530A">
            <w:pPr>
              <w:jc w:val="center"/>
              <w:rPr>
                <w:rFonts w:cs="SHREE_GUJ_OTF_0768"/>
                <w:cs/>
              </w:rPr>
            </w:pPr>
          </w:p>
        </w:tc>
        <w:tc>
          <w:tcPr>
            <w:tcW w:w="2801" w:type="dxa"/>
            <w:shd w:val="clear" w:color="auto" w:fill="auto"/>
          </w:tcPr>
          <w:p w:rsidR="002F5C8A" w:rsidRPr="00C71621" w:rsidRDefault="002F5C8A" w:rsidP="00296A13">
            <w:pPr>
              <w:jc w:val="both"/>
              <w:rPr>
                <w:rFonts w:cs="SHREE_GUJ_OTF_0768"/>
                <w:cs/>
              </w:rPr>
            </w:pPr>
          </w:p>
        </w:tc>
        <w:tc>
          <w:tcPr>
            <w:tcW w:w="645" w:type="dxa"/>
          </w:tcPr>
          <w:p w:rsidR="002F5C8A" w:rsidRPr="00C71621" w:rsidRDefault="002F5C8A" w:rsidP="0028530A">
            <w:pPr>
              <w:jc w:val="center"/>
              <w:rPr>
                <w:rFonts w:cs="SHREE_GUJ_OTF_0768"/>
                <w:cs/>
              </w:rPr>
            </w:pPr>
          </w:p>
        </w:tc>
        <w:tc>
          <w:tcPr>
            <w:tcW w:w="541" w:type="dxa"/>
          </w:tcPr>
          <w:p w:rsidR="002F5C8A" w:rsidRPr="00C71621" w:rsidRDefault="002F5C8A" w:rsidP="0028530A">
            <w:pPr>
              <w:tabs>
                <w:tab w:val="left" w:pos="286"/>
              </w:tabs>
              <w:spacing w:line="264" w:lineRule="auto"/>
              <w:jc w:val="both"/>
              <w:rPr>
                <w:rFonts w:cs="SHREE_GUJ_OTF_0768"/>
                <w:color w:val="FF0000"/>
              </w:rPr>
            </w:pPr>
          </w:p>
        </w:tc>
        <w:tc>
          <w:tcPr>
            <w:tcW w:w="4298" w:type="dxa"/>
            <w:shd w:val="clear" w:color="auto" w:fill="auto"/>
          </w:tcPr>
          <w:p w:rsidR="002F5C8A" w:rsidRPr="00C71621" w:rsidRDefault="002F5C8A" w:rsidP="0028530A">
            <w:pPr>
              <w:tabs>
                <w:tab w:val="left" w:pos="286"/>
              </w:tabs>
              <w:spacing w:line="264" w:lineRule="auto"/>
              <w:jc w:val="both"/>
              <w:rPr>
                <w:rFonts w:cs="SHREE_GUJ_OTF_0768"/>
                <w:color w:val="FF0000"/>
              </w:rPr>
            </w:pPr>
          </w:p>
        </w:tc>
      </w:tr>
      <w:tr w:rsidR="00D66D93" w:rsidRPr="00C71621" w:rsidTr="00DE3E52">
        <w:tc>
          <w:tcPr>
            <w:tcW w:w="697" w:type="dxa"/>
            <w:shd w:val="clear" w:color="auto" w:fill="auto"/>
          </w:tcPr>
          <w:p w:rsidR="006E591C" w:rsidRPr="00C71621" w:rsidRDefault="00B91868" w:rsidP="0028530A">
            <w:pPr>
              <w:jc w:val="center"/>
              <w:rPr>
                <w:rFonts w:cs="SHREE_GUJ_OTF_0768"/>
                <w:cs/>
              </w:rPr>
            </w:pPr>
            <w:r w:rsidRPr="00C71621">
              <w:rPr>
                <w:rFonts w:cs="SHREE_GUJ_OTF_0768" w:hint="cs"/>
                <w:cs/>
              </w:rPr>
              <w:t>(૩‌)</w:t>
            </w:r>
          </w:p>
        </w:tc>
        <w:tc>
          <w:tcPr>
            <w:tcW w:w="2801" w:type="dxa"/>
            <w:shd w:val="clear" w:color="auto" w:fill="auto"/>
          </w:tcPr>
          <w:p w:rsidR="006E591C" w:rsidRPr="00C71621" w:rsidRDefault="00806C35" w:rsidP="0028530A">
            <w:pPr>
              <w:jc w:val="both"/>
              <w:rPr>
                <w:rFonts w:cs="SHREE_GUJ_OTF_0768"/>
                <w:cs/>
              </w:rPr>
            </w:pPr>
            <w:r w:rsidRPr="00C71621">
              <w:rPr>
                <w:rFonts w:cs="SHREE_GUJ_OTF_0768" w:hint="cs"/>
                <w:cs/>
              </w:rPr>
              <w:t>ઉકત બાકી લાભો હજી સુધી ન આપવાના મુખ્ય કારણો શા છે</w:t>
            </w:r>
            <w:r w:rsidRPr="00C71621">
              <w:rPr>
                <w:rFonts w:cs="SHREE_GUJ_OTF_0768" w:hint="cs"/>
              </w:rPr>
              <w:t>?</w:t>
            </w:r>
          </w:p>
        </w:tc>
        <w:tc>
          <w:tcPr>
            <w:tcW w:w="645" w:type="dxa"/>
          </w:tcPr>
          <w:p w:rsidR="006E591C" w:rsidRPr="00C71621" w:rsidRDefault="002F5C8A" w:rsidP="0028530A">
            <w:pPr>
              <w:jc w:val="center"/>
              <w:rPr>
                <w:rFonts w:cs="SHREE_GUJ_OTF_0768"/>
                <w:cs/>
              </w:rPr>
            </w:pPr>
            <w:r w:rsidRPr="00C71621">
              <w:rPr>
                <w:rFonts w:cs="SHREE_GUJ_OTF_0768" w:hint="cs"/>
                <w:cs/>
              </w:rPr>
              <w:t>(૩)</w:t>
            </w:r>
          </w:p>
        </w:tc>
        <w:tc>
          <w:tcPr>
            <w:tcW w:w="541" w:type="dxa"/>
          </w:tcPr>
          <w:p w:rsidR="006E591C" w:rsidRPr="00C71621" w:rsidRDefault="006E591C" w:rsidP="0028530A">
            <w:pPr>
              <w:tabs>
                <w:tab w:val="left" w:pos="286"/>
              </w:tabs>
              <w:spacing w:line="264" w:lineRule="auto"/>
              <w:jc w:val="both"/>
              <w:rPr>
                <w:rFonts w:cs="SHREE_GUJ_OTF_0768"/>
                <w:color w:val="FF0000"/>
              </w:rPr>
            </w:pPr>
          </w:p>
        </w:tc>
        <w:tc>
          <w:tcPr>
            <w:tcW w:w="4298" w:type="dxa"/>
            <w:shd w:val="clear" w:color="auto" w:fill="auto"/>
          </w:tcPr>
          <w:p w:rsidR="006E591C" w:rsidRPr="00C71621" w:rsidRDefault="0086636B" w:rsidP="003F1944">
            <w:pPr>
              <w:tabs>
                <w:tab w:val="left" w:pos="286"/>
              </w:tabs>
              <w:spacing w:line="264" w:lineRule="auto"/>
              <w:jc w:val="both"/>
              <w:rPr>
                <w:rFonts w:cs="SHREE_GUJ_OTF_0768"/>
                <w:color w:val="FF0000"/>
              </w:rPr>
            </w:pPr>
            <w:r w:rsidRPr="00C71621">
              <w:rPr>
                <w:rFonts w:cs="SHREE_GUJ_OTF_0768"/>
                <w:cs/>
              </w:rPr>
              <w:t>ઉકત લાભો આપવા બાબતમાં</w:t>
            </w:r>
            <w:r w:rsidRPr="00C71621">
              <w:rPr>
                <w:rFonts w:cs="SHREE_GUJ_OTF_0768"/>
              </w:rPr>
              <w:t>,</w:t>
            </w:r>
            <w:r w:rsidRPr="00C71621">
              <w:rPr>
                <w:rFonts w:ascii="Shruti" w:hAnsi="Shruti" w:cs="SHREE_GUJ_OTF_0768"/>
                <w:cs/>
              </w:rPr>
              <w:t xml:space="preserve">નાણા વિભાગના ઠરાવોથી </w:t>
            </w:r>
            <w:r w:rsidRPr="00C71621">
              <w:rPr>
                <w:rFonts w:ascii="Shruti" w:hAnsi="Shruti" w:cs="SHREE_GUJ_OTF_0768" w:hint="cs"/>
                <w:cs/>
              </w:rPr>
              <w:t>“</w:t>
            </w:r>
            <w:r w:rsidRPr="00C71621">
              <w:rPr>
                <w:rFonts w:ascii="Shruti" w:hAnsi="Shruti" w:cs="SHREE_GUJ_OTF_0768"/>
                <w:cs/>
              </w:rPr>
              <w:t>અધિકારીઓની સમિતિ</w:t>
            </w:r>
            <w:r w:rsidRPr="00C71621">
              <w:rPr>
                <w:rFonts w:ascii="Shruti" w:hAnsi="Shruti" w:cs="SHREE_GUJ_OTF_0768" w:hint="cs"/>
                <w:cs/>
              </w:rPr>
              <w:t>”</w:t>
            </w:r>
            <w:r w:rsidRPr="00C71621">
              <w:rPr>
                <w:rFonts w:ascii="Shruti" w:hAnsi="Shruti" w:cs="SHREE_GUJ_OTF_0768"/>
                <w:cs/>
              </w:rPr>
              <w:t xml:space="preserve"> </w:t>
            </w:r>
            <w:r w:rsidR="00496E33" w:rsidRPr="00C71621">
              <w:rPr>
                <w:rFonts w:ascii="Shruti" w:hAnsi="Shruti" w:cs="SHREE_GUJ_OTF_0768"/>
                <w:cs/>
              </w:rPr>
              <w:t xml:space="preserve">અને </w:t>
            </w:r>
            <w:r w:rsidR="00496E33" w:rsidRPr="00C71621">
              <w:rPr>
                <w:rFonts w:ascii="Shruti" w:hAnsi="Shruti" w:cs="SHREE_GUJ_OTF_0768" w:hint="cs"/>
                <w:cs/>
              </w:rPr>
              <w:t>“</w:t>
            </w:r>
            <w:r w:rsidR="00496E33" w:rsidRPr="00C71621">
              <w:rPr>
                <w:rFonts w:ascii="Shruti" w:hAnsi="Shruti" w:cs="SHREE_GUJ_OTF_0768"/>
                <w:cs/>
              </w:rPr>
              <w:t>મંત્રીમંડળની પેટા સમિતિ</w:t>
            </w:r>
            <w:r w:rsidR="00496E33" w:rsidRPr="00C71621">
              <w:rPr>
                <w:rFonts w:ascii="Shruti" w:hAnsi="Shruti" w:cs="SHREE_GUJ_OTF_0768" w:hint="cs"/>
                <w:cs/>
              </w:rPr>
              <w:t>”</w:t>
            </w:r>
            <w:r w:rsidR="00496E33" w:rsidRPr="00C71621">
              <w:rPr>
                <w:rFonts w:ascii="Shruti" w:hAnsi="Shruti" w:cs="SHREE_GUJ_OTF_0768"/>
                <w:cs/>
              </w:rPr>
              <w:t xml:space="preserve"> ની રચના કરવામાં આવેલ છે. આ સમિતિઓની ભલામણ બાદ</w:t>
            </w:r>
            <w:r w:rsidR="00496E33" w:rsidRPr="00C71621">
              <w:rPr>
                <w:rFonts w:ascii="Shruti" w:hAnsi="Shruti" w:cs="SHREE_GUJ_OTF_0768"/>
              </w:rPr>
              <w:t>,</w:t>
            </w:r>
            <w:r w:rsidR="003F1944" w:rsidRPr="00C71621">
              <w:rPr>
                <w:rFonts w:ascii="Shruti" w:hAnsi="Shruti" w:cs="SHREE_GUJ_OTF_0768"/>
              </w:rPr>
              <w:t xml:space="preserve"> </w:t>
            </w:r>
            <w:r w:rsidR="00496E33" w:rsidRPr="00C71621">
              <w:rPr>
                <w:rFonts w:ascii="Shruti" w:hAnsi="Shruti" w:cs="SHREE_GUJ_OTF_0768"/>
                <w:cs/>
              </w:rPr>
              <w:t xml:space="preserve">રાજય સરકાર દ્વારા </w:t>
            </w:r>
            <w:r w:rsidR="005259A6" w:rsidRPr="00C71621">
              <w:rPr>
                <w:rFonts w:ascii="Shruti" w:hAnsi="Shruti" w:cs="SHREE_GUJ_OTF_0768"/>
                <w:cs/>
              </w:rPr>
              <w:t xml:space="preserve">તમામ પાસાઓનો વિચાર કરીને યોગ્ય તે નિર્ણય </w:t>
            </w:r>
            <w:r w:rsidR="0002381B" w:rsidRPr="00C71621">
              <w:rPr>
                <w:rFonts w:ascii="Shruti" w:hAnsi="Shruti" w:cs="SHREE_GUJ_OTF_0768"/>
                <w:cs/>
              </w:rPr>
              <w:t xml:space="preserve">લેવામાં આવશે.  </w:t>
            </w:r>
          </w:p>
        </w:tc>
      </w:tr>
    </w:tbl>
    <w:p w:rsidR="004870B3" w:rsidRPr="00C71621" w:rsidRDefault="004870B3" w:rsidP="00FF312E">
      <w:pPr>
        <w:jc w:val="center"/>
        <w:rPr>
          <w:rFonts w:cs="SHREE_GUJ_OTF_0768"/>
        </w:rPr>
      </w:pPr>
    </w:p>
    <w:p w:rsidR="00B259DA" w:rsidRPr="00C71621" w:rsidRDefault="00B259DA" w:rsidP="00FF312E">
      <w:pPr>
        <w:jc w:val="center"/>
        <w:rPr>
          <w:rFonts w:cs="SHREE_GUJ_OTF_0768"/>
          <w:cs/>
        </w:rPr>
      </w:pPr>
      <w:r w:rsidRPr="00C71621">
        <w:rPr>
          <w:rFonts w:cs="SHREE_GUJ_OTF_0768"/>
        </w:rPr>
        <w:t>-------------------</w:t>
      </w:r>
    </w:p>
    <w:sectPr w:rsidR="00B259DA" w:rsidRPr="00C71621" w:rsidSect="00752858">
      <w:pgSz w:w="11909" w:h="16834" w:code="9"/>
      <w:pgMar w:top="0" w:right="1440" w:bottom="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hitra">
    <w:altName w:val="Courier New"/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B3"/>
    <w:rsid w:val="00011968"/>
    <w:rsid w:val="0002381B"/>
    <w:rsid w:val="0005118F"/>
    <w:rsid w:val="000C338F"/>
    <w:rsid w:val="00242A4C"/>
    <w:rsid w:val="0029633E"/>
    <w:rsid w:val="00296A13"/>
    <w:rsid w:val="002C1CBE"/>
    <w:rsid w:val="002F5C8A"/>
    <w:rsid w:val="003234F2"/>
    <w:rsid w:val="003335AF"/>
    <w:rsid w:val="003B3C2D"/>
    <w:rsid w:val="003C2F5B"/>
    <w:rsid w:val="003F1944"/>
    <w:rsid w:val="0040716B"/>
    <w:rsid w:val="004870B3"/>
    <w:rsid w:val="00496E33"/>
    <w:rsid w:val="004A4FD0"/>
    <w:rsid w:val="00510D3A"/>
    <w:rsid w:val="005259A6"/>
    <w:rsid w:val="00536EB5"/>
    <w:rsid w:val="005E3B65"/>
    <w:rsid w:val="00610183"/>
    <w:rsid w:val="0066290F"/>
    <w:rsid w:val="00663DA8"/>
    <w:rsid w:val="006A42ED"/>
    <w:rsid w:val="006E06A5"/>
    <w:rsid w:val="006E591C"/>
    <w:rsid w:val="0073278D"/>
    <w:rsid w:val="00733258"/>
    <w:rsid w:val="00752858"/>
    <w:rsid w:val="00806C35"/>
    <w:rsid w:val="0086636B"/>
    <w:rsid w:val="00951B03"/>
    <w:rsid w:val="009C212D"/>
    <w:rsid w:val="009C3C14"/>
    <w:rsid w:val="009E39A6"/>
    <w:rsid w:val="00A06FE0"/>
    <w:rsid w:val="00A071FF"/>
    <w:rsid w:val="00A33AEC"/>
    <w:rsid w:val="00AB14FD"/>
    <w:rsid w:val="00B12A22"/>
    <w:rsid w:val="00B259DA"/>
    <w:rsid w:val="00B60C20"/>
    <w:rsid w:val="00B82478"/>
    <w:rsid w:val="00B91868"/>
    <w:rsid w:val="00BC2E7B"/>
    <w:rsid w:val="00BD7FC8"/>
    <w:rsid w:val="00BF27EB"/>
    <w:rsid w:val="00C274D9"/>
    <w:rsid w:val="00C6519A"/>
    <w:rsid w:val="00C71621"/>
    <w:rsid w:val="00CB566B"/>
    <w:rsid w:val="00CD01AA"/>
    <w:rsid w:val="00D051CC"/>
    <w:rsid w:val="00D31A25"/>
    <w:rsid w:val="00D33AE2"/>
    <w:rsid w:val="00D66D93"/>
    <w:rsid w:val="00DE3E52"/>
    <w:rsid w:val="00E27494"/>
    <w:rsid w:val="00ED01AB"/>
    <w:rsid w:val="00F95A6D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2ED67-CFFB-4A84-ADDD-8C6D91D0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B3"/>
    <w:pPr>
      <w:spacing w:after="0" w:line="240" w:lineRule="auto"/>
    </w:pPr>
    <w:rPr>
      <w:rFonts w:ascii="Chitra" w:eastAsia="PMingLiU" w:hAnsi="Chitra" w:cs="Shruti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0B3"/>
    <w:pPr>
      <w:spacing w:after="0" w:line="240" w:lineRule="auto"/>
    </w:pPr>
    <w:rPr>
      <w:rFonts w:ascii="Calibri" w:eastAsia="Calibri" w:hAnsi="Calibri" w:cs="Shrut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2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ED"/>
    <w:rPr>
      <w:rFonts w:ascii="Segoe UI" w:eastAsia="PMingLiU" w:hAnsi="Segoe UI" w:cs="Segoe UI"/>
      <w:sz w:val="18"/>
      <w:szCs w:val="1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26</cp:revision>
  <cp:lastPrinted>2024-01-23T07:24:00Z</cp:lastPrinted>
  <dcterms:created xsi:type="dcterms:W3CDTF">2024-01-22T09:28:00Z</dcterms:created>
  <dcterms:modified xsi:type="dcterms:W3CDTF">2024-02-02T10:41:00Z</dcterms:modified>
</cp:coreProperties>
</file>