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7EA" w:rsidRPr="00AA57EA" w:rsidRDefault="00AA57EA" w:rsidP="00F01394">
      <w:pPr>
        <w:pStyle w:val="NoSpacing"/>
        <w:spacing w:after="240" w:line="276" w:lineRule="auto"/>
        <w:jc w:val="center"/>
        <w:rPr>
          <w:rFonts w:asciiTheme="majorBidi" w:hAnsiTheme="majorBidi" w:cs="SHREE_GUJ_OTF_0768"/>
          <w:b/>
          <w:bCs/>
          <w:sz w:val="60"/>
          <w:szCs w:val="60"/>
        </w:rPr>
      </w:pPr>
      <w:bookmarkStart w:id="0" w:name="_GoBack"/>
      <w:r w:rsidRPr="00AA57EA">
        <w:rPr>
          <w:rFonts w:asciiTheme="majorBidi" w:hAnsiTheme="majorBidi" w:cs="SHREE_GUJ_OTF_0768"/>
          <w:b/>
          <w:bCs/>
          <w:sz w:val="60"/>
          <w:szCs w:val="60"/>
        </w:rPr>
        <w:t>45</w:t>
      </w:r>
    </w:p>
    <w:bookmarkEnd w:id="0"/>
    <w:p w:rsidR="00FE023C" w:rsidRPr="00F01394" w:rsidRDefault="00FE023C" w:rsidP="00F01394">
      <w:pPr>
        <w:pStyle w:val="NoSpacing"/>
        <w:spacing w:after="240" w:line="276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F01394">
        <w:rPr>
          <w:rFonts w:asciiTheme="majorBidi" w:hAnsiTheme="majorBidi" w:cs="SHREE_GUJ_OTF_0768" w:hint="cs"/>
          <w:b/>
          <w:bCs/>
          <w:sz w:val="24"/>
          <w:szCs w:val="24"/>
          <w:cs/>
        </w:rPr>
        <w:t>બનાસકાંઠા જિલ્લાના ઔદ્યોગિક એકમો સામે શ્રમ કાયદાના ભંગની ફરિયાદો</w:t>
      </w:r>
    </w:p>
    <w:p w:rsidR="00FE023C" w:rsidRPr="00F01394" w:rsidRDefault="00FE023C" w:rsidP="00F01394">
      <w:pPr>
        <w:pStyle w:val="NoSpacing"/>
        <w:spacing w:after="240" w:line="276" w:lineRule="auto"/>
        <w:jc w:val="both"/>
        <w:rPr>
          <w:rFonts w:asciiTheme="majorBidi" w:hAnsiTheme="majorBidi" w:cs="SHREE_GUJ_OTF_0768"/>
          <w:b/>
          <w:bCs/>
          <w:sz w:val="24"/>
          <w:szCs w:val="24"/>
        </w:rPr>
      </w:pPr>
      <w:r w:rsidRPr="00F01394">
        <w:rPr>
          <w:rFonts w:asciiTheme="majorBidi" w:hAnsiTheme="majorBidi" w:cs="SHREE_GUJ_OTF_0768" w:hint="cs"/>
          <w:b/>
          <w:bCs/>
          <w:sz w:val="24"/>
          <w:szCs w:val="24"/>
          <w:cs/>
        </w:rPr>
        <w:t>*</w:t>
      </w:r>
      <w:r w:rsidR="00F01394">
        <w:rPr>
          <w:rFonts w:asciiTheme="majorBidi" w:hAnsiTheme="majorBidi" w:cs="SHREE_GUJ_OTF_0768"/>
          <w:b/>
          <w:bCs/>
          <w:sz w:val="24"/>
          <w:szCs w:val="24"/>
        </w:rPr>
        <w:t xml:space="preserve">15/4/887 </w:t>
      </w:r>
      <w:r w:rsidRPr="00F01394">
        <w:rPr>
          <w:rFonts w:asciiTheme="majorBidi" w:hAnsiTheme="majorBidi" w:cs="SHREE_GUJ_OTF_0768" w:hint="cs"/>
          <w:b/>
          <w:bCs/>
          <w:sz w:val="24"/>
          <w:szCs w:val="24"/>
          <w:cs/>
        </w:rPr>
        <w:t>શ્રી અનિકેત ગિરીશભાઈ ઠાકર</w:t>
      </w:r>
      <w:r w:rsidRPr="00F01394">
        <w:rPr>
          <w:rFonts w:asciiTheme="majorBidi" w:hAnsiTheme="majorBidi" w:cs="SHREE_GUJ_OTF_0768" w:hint="cs"/>
          <w:sz w:val="24"/>
          <w:szCs w:val="24"/>
          <w:cs/>
        </w:rPr>
        <w:t>(પાલનપુર)</w:t>
      </w:r>
      <w:r w:rsidRPr="00F01394">
        <w:rPr>
          <w:rFonts w:asciiTheme="majorBidi" w:hAnsiTheme="majorBidi" w:cs="SHREE_GUJ_OTF_0768" w:hint="cs"/>
          <w:b/>
          <w:bCs/>
          <w:sz w:val="24"/>
          <w:szCs w:val="24"/>
        </w:rPr>
        <w:t>:</w:t>
      </w:r>
      <w:r w:rsidR="00F01394">
        <w:rPr>
          <w:rFonts w:asciiTheme="majorBidi" w:hAnsiTheme="majorBidi" w:cs="SHREE_GUJ_OTF_0768"/>
          <w:b/>
          <w:bCs/>
          <w:sz w:val="24"/>
          <w:szCs w:val="24"/>
        </w:rPr>
        <w:t xml:space="preserve"> </w:t>
      </w:r>
      <w:r w:rsidRPr="00F01394">
        <w:rPr>
          <w:rFonts w:asciiTheme="majorBidi" w:hAnsiTheme="majorBidi" w:cs="SHREE_GUJ_OTF_0768" w:hint="cs"/>
          <w:b/>
          <w:bCs/>
          <w:sz w:val="24"/>
          <w:szCs w:val="24"/>
          <w:cs/>
        </w:rPr>
        <w:t>માનનીય શ્રમ</w:t>
      </w:r>
      <w:r w:rsidRPr="00F01394">
        <w:rPr>
          <w:rFonts w:asciiTheme="majorBidi" w:hAnsiTheme="majorBidi" w:cs="SHREE_GUJ_OTF_0768" w:hint="cs"/>
          <w:b/>
          <w:bCs/>
          <w:sz w:val="24"/>
          <w:szCs w:val="24"/>
        </w:rPr>
        <w:t xml:space="preserve">, </w:t>
      </w:r>
      <w:r w:rsidRPr="00F01394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કૌશલ્ય વિકાસ અને રોજગાર મંત્રીશ્રી </w:t>
      </w:r>
      <w:r w:rsidR="00F01394">
        <w:rPr>
          <w:rFonts w:asciiTheme="majorBidi" w:hAnsiTheme="majorBidi" w:cs="SHREE_GUJ_OTF_0768" w:hint="cs"/>
          <w:sz w:val="24"/>
          <w:szCs w:val="24"/>
          <w:cs/>
        </w:rPr>
        <w:t>જણાવવા કૃપા કરશે કે</w:t>
      </w:r>
      <w:r w:rsidR="00F01394">
        <w:rPr>
          <w:rFonts w:asciiTheme="majorBidi" w:hAnsiTheme="majorBidi" w:cs="SHREE_GUJ_OTF_0768"/>
          <w:sz w:val="24"/>
          <w:szCs w:val="24"/>
        </w:rPr>
        <w:t>.</w:t>
      </w:r>
      <w:r w:rsidRPr="00F01394">
        <w:rPr>
          <w:rFonts w:asciiTheme="majorBidi" w:hAnsiTheme="majorBidi" w:cs="SHREE_GUJ_OTF_0768" w:hint="cs"/>
          <w:sz w:val="24"/>
          <w:szCs w:val="24"/>
          <w:cs/>
        </w:rPr>
        <w:t>-</w:t>
      </w:r>
    </w:p>
    <w:tbl>
      <w:tblPr>
        <w:tblStyle w:val="TableGrid"/>
        <w:tblW w:w="83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3058"/>
        <w:gridCol w:w="452"/>
        <w:gridCol w:w="4408"/>
      </w:tblGrid>
      <w:tr w:rsidR="00FE023C" w:rsidRPr="00F01394" w:rsidTr="00F01394">
        <w:tc>
          <w:tcPr>
            <w:tcW w:w="457" w:type="dxa"/>
          </w:tcPr>
          <w:p w:rsidR="00FE023C" w:rsidRPr="00F01394" w:rsidRDefault="00FE023C" w:rsidP="00F01394">
            <w:pPr>
              <w:spacing w:after="240" w:line="276" w:lineRule="auto"/>
              <w:jc w:val="both"/>
              <w:rPr>
                <w:rFonts w:asciiTheme="majorBidi" w:hAnsiTheme="majorBidi" w:cs="SHREE_GUJ_OTF_0768"/>
                <w:lang w:bidi="gu-IN"/>
              </w:rPr>
            </w:pPr>
          </w:p>
        </w:tc>
        <w:tc>
          <w:tcPr>
            <w:tcW w:w="3058" w:type="dxa"/>
            <w:hideMark/>
          </w:tcPr>
          <w:p w:rsidR="00FE023C" w:rsidRPr="00F01394" w:rsidRDefault="00FE023C" w:rsidP="00F01394">
            <w:pPr>
              <w:spacing w:after="240" w:line="276" w:lineRule="auto"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F01394">
              <w:rPr>
                <w:rFonts w:asciiTheme="majorBidi" w:hAnsiTheme="majorBidi" w:cs="SHREE_GUJ_OTF_0768" w:hint="cs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452" w:type="dxa"/>
          </w:tcPr>
          <w:p w:rsidR="00FE023C" w:rsidRPr="00F01394" w:rsidRDefault="00FE023C" w:rsidP="00F01394">
            <w:pPr>
              <w:spacing w:after="240" w:line="276" w:lineRule="auto"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</w:p>
        </w:tc>
        <w:tc>
          <w:tcPr>
            <w:tcW w:w="4408" w:type="dxa"/>
            <w:hideMark/>
          </w:tcPr>
          <w:p w:rsidR="00FE023C" w:rsidRPr="00F01394" w:rsidRDefault="00FE023C" w:rsidP="00F01394">
            <w:pPr>
              <w:spacing w:after="240" w:line="276" w:lineRule="auto"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F01394">
              <w:rPr>
                <w:rFonts w:asciiTheme="majorBidi" w:hAnsiTheme="majorBidi" w:cs="SHREE_GUJ_OTF_0768" w:hint="cs"/>
                <w:b/>
                <w:bCs/>
                <w:cs/>
                <w:lang w:bidi="gu-IN"/>
              </w:rPr>
              <w:t>જવાબ</w:t>
            </w:r>
          </w:p>
        </w:tc>
      </w:tr>
      <w:tr w:rsidR="00FE023C" w:rsidRPr="00F01394" w:rsidTr="00F01394">
        <w:tc>
          <w:tcPr>
            <w:tcW w:w="457" w:type="dxa"/>
            <w:hideMark/>
          </w:tcPr>
          <w:p w:rsidR="00FE023C" w:rsidRPr="00F01394" w:rsidRDefault="00FE023C" w:rsidP="00F01394">
            <w:pPr>
              <w:spacing w:after="240" w:line="276" w:lineRule="auto"/>
              <w:ind w:left="-103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F01394">
              <w:rPr>
                <w:rFonts w:asciiTheme="majorBidi" w:hAnsiTheme="majorBidi" w:cs="SHREE_GUJ_OTF_0768" w:hint="cs"/>
                <w:cs/>
                <w:lang w:bidi="gu-IN"/>
              </w:rPr>
              <w:t xml:space="preserve">(૧) </w:t>
            </w:r>
          </w:p>
        </w:tc>
        <w:tc>
          <w:tcPr>
            <w:tcW w:w="3058" w:type="dxa"/>
            <w:hideMark/>
          </w:tcPr>
          <w:p w:rsidR="00FE023C" w:rsidRPr="00F01394" w:rsidRDefault="00FE023C" w:rsidP="00F01394">
            <w:pPr>
              <w:spacing w:after="240" w:line="276" w:lineRule="auto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F01394">
              <w:rPr>
                <w:rFonts w:asciiTheme="majorBidi" w:hAnsiTheme="majorBidi" w:cs="SHREE_GUJ_OTF_0768" w:hint="cs"/>
                <w:cs/>
                <w:lang w:bidi="gu-IN"/>
              </w:rPr>
              <w:t>તા.૩૧-૧૨-૨૦૨૩ની સ્થિતિએ છેલ્લા એક વર્ષ દરમિયાન  બનાસકાંઠા જિલ્લામાં આવેલ ઔદ્યોગિક એકમો સામે શ્રમ કાયદાના ભંગ અન્વયે કેટલી ફરિયાદો મળી</w:t>
            </w:r>
            <w:r w:rsidRPr="00F01394">
              <w:rPr>
                <w:rFonts w:asciiTheme="majorBidi" w:hAnsiTheme="majorBidi" w:cs="SHREE_GUJ_OTF_0768" w:hint="cs"/>
                <w:lang w:bidi="gu-IN"/>
              </w:rPr>
              <w:t xml:space="preserve">, </w:t>
            </w:r>
          </w:p>
        </w:tc>
        <w:tc>
          <w:tcPr>
            <w:tcW w:w="452" w:type="dxa"/>
            <w:hideMark/>
          </w:tcPr>
          <w:p w:rsidR="00FE023C" w:rsidRPr="00F01394" w:rsidRDefault="00FE023C" w:rsidP="00F01394">
            <w:pPr>
              <w:spacing w:after="240" w:line="276" w:lineRule="auto"/>
              <w:ind w:left="-108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F01394">
              <w:rPr>
                <w:rFonts w:asciiTheme="majorBidi" w:hAnsiTheme="majorBidi" w:cs="SHREE_GUJ_OTF_0768" w:hint="cs"/>
                <w:cs/>
                <w:lang w:bidi="gu-IN"/>
              </w:rPr>
              <w:t xml:space="preserve">(૧) </w:t>
            </w:r>
          </w:p>
        </w:tc>
        <w:tc>
          <w:tcPr>
            <w:tcW w:w="4408" w:type="dxa"/>
            <w:hideMark/>
          </w:tcPr>
          <w:p w:rsidR="00FE023C" w:rsidRPr="00F01394" w:rsidRDefault="00FE023C" w:rsidP="00F01394">
            <w:pPr>
              <w:pStyle w:val="NoSpacing"/>
              <w:spacing w:after="240" w:line="276" w:lineRule="auto"/>
              <w:rPr>
                <w:rFonts w:asciiTheme="majorBidi" w:hAnsiTheme="majorBidi" w:cs="SHREE_GUJ_OTF_0768"/>
                <w:sz w:val="24"/>
                <w:szCs w:val="24"/>
                <w:lang w:val="en-US" w:eastAsia="en-US"/>
              </w:rPr>
            </w:pPr>
            <w:r w:rsidRPr="00F01394">
              <w:rPr>
                <w:rFonts w:asciiTheme="majorBidi" w:hAnsiTheme="majorBidi" w:cs="SHREE_GUJ_OTF_0768" w:hint="cs"/>
                <w:sz w:val="24"/>
                <w:szCs w:val="24"/>
                <w:cs/>
                <w:lang w:val="en-US" w:eastAsia="en-US"/>
              </w:rPr>
              <w:t>કુલ- ૧૨</w:t>
            </w:r>
          </w:p>
        </w:tc>
      </w:tr>
      <w:tr w:rsidR="00FE023C" w:rsidRPr="00F01394" w:rsidTr="00F01394">
        <w:tc>
          <w:tcPr>
            <w:tcW w:w="457" w:type="dxa"/>
            <w:hideMark/>
          </w:tcPr>
          <w:p w:rsidR="00FE023C" w:rsidRPr="00F01394" w:rsidRDefault="00FE023C" w:rsidP="00F01394">
            <w:pPr>
              <w:spacing w:after="240" w:line="276" w:lineRule="auto"/>
              <w:ind w:left="-103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F01394">
              <w:rPr>
                <w:rFonts w:asciiTheme="majorBidi" w:hAnsiTheme="majorBidi" w:cs="SHREE_GUJ_OTF_0768" w:hint="cs"/>
                <w:cs/>
                <w:lang w:bidi="gu-IN"/>
              </w:rPr>
              <w:t xml:space="preserve">(૨) </w:t>
            </w:r>
          </w:p>
        </w:tc>
        <w:tc>
          <w:tcPr>
            <w:tcW w:w="3058" w:type="dxa"/>
            <w:hideMark/>
          </w:tcPr>
          <w:p w:rsidR="00FE023C" w:rsidRPr="00F01394" w:rsidRDefault="00FE023C" w:rsidP="00F01394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F01394">
              <w:rPr>
                <w:rFonts w:asciiTheme="majorBidi" w:hAnsiTheme="majorBidi" w:cs="SHREE_GUJ_OTF_0768" w:hint="cs"/>
                <w:cs/>
                <w:lang w:bidi="gu-IN"/>
              </w:rPr>
              <w:t>ઉક્ત ફરિયાદો અન્વયે શી કાર્યવાહી કરવામાં આવી</w:t>
            </w:r>
            <w:r w:rsidRPr="00F01394">
              <w:rPr>
                <w:rFonts w:asciiTheme="majorBidi" w:hAnsiTheme="majorBidi" w:cs="SHREE_GUJ_OTF_0768" w:hint="cs"/>
                <w:lang w:bidi="gu-IN"/>
              </w:rPr>
              <w:t>?</w:t>
            </w:r>
          </w:p>
        </w:tc>
        <w:tc>
          <w:tcPr>
            <w:tcW w:w="452" w:type="dxa"/>
            <w:hideMark/>
          </w:tcPr>
          <w:p w:rsidR="00FE023C" w:rsidRPr="00F01394" w:rsidRDefault="00FE023C" w:rsidP="00F01394">
            <w:pPr>
              <w:spacing w:after="240" w:line="276" w:lineRule="auto"/>
              <w:ind w:left="-108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F01394">
              <w:rPr>
                <w:rFonts w:asciiTheme="majorBidi" w:hAnsiTheme="majorBidi" w:cs="SHREE_GUJ_OTF_0768" w:hint="cs"/>
                <w:cs/>
                <w:lang w:bidi="gu-IN"/>
              </w:rPr>
              <w:t xml:space="preserve">(૨) </w:t>
            </w:r>
          </w:p>
        </w:tc>
        <w:tc>
          <w:tcPr>
            <w:tcW w:w="4408" w:type="dxa"/>
            <w:hideMark/>
          </w:tcPr>
          <w:p w:rsidR="00FE023C" w:rsidRPr="00F01394" w:rsidRDefault="00FE023C" w:rsidP="00F01394">
            <w:pPr>
              <w:pStyle w:val="Normal1"/>
              <w:spacing w:after="240" w:line="276" w:lineRule="auto"/>
              <w:ind w:left="-76"/>
              <w:jc w:val="both"/>
              <w:rPr>
                <w:rFonts w:ascii="Calibri" w:hAnsi="Calibri" w:cs="SHREE_GUJ_OTF_0768"/>
                <w:cs/>
              </w:rPr>
            </w:pPr>
            <w:r w:rsidRPr="00F01394">
              <w:rPr>
                <w:rFonts w:ascii="Calibri" w:hAnsi="Calibri" w:cs="SHREE_GUJ_OTF_0768" w:hint="cs"/>
                <w:cs/>
              </w:rPr>
              <w:t>ઉક્ત ફરિયાદો પૈકી</w:t>
            </w:r>
            <w:r w:rsidRPr="00F01394">
              <w:rPr>
                <w:rFonts w:ascii="Calibri" w:hAnsi="Calibri" w:cs="SHREE_GUJ_OTF_0768"/>
              </w:rPr>
              <w:t>,</w:t>
            </w:r>
          </w:p>
          <w:p w:rsidR="00FE023C" w:rsidRPr="00F01394" w:rsidRDefault="00FE023C" w:rsidP="00F01394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122" w:hanging="198"/>
              <w:jc w:val="both"/>
              <w:rPr>
                <w:rFonts w:ascii="Calibri" w:hAnsi="Calibri" w:cs="SHREE_GUJ_OTF_0768"/>
              </w:rPr>
            </w:pPr>
            <w:r w:rsidRPr="00F01394">
              <w:rPr>
                <w:rFonts w:ascii="Calibri" w:hAnsi="Calibri" w:cs="SHREE_GUJ_OTF_0768" w:hint="cs"/>
                <w:cs/>
              </w:rPr>
              <w:t>૦૨ ફરિયાદોમાં ૦૪ શ્રમયોગીઓને રૂ.૧</w:t>
            </w:r>
            <w:r w:rsidRPr="00F01394">
              <w:rPr>
                <w:rFonts w:ascii="Calibri" w:hAnsi="Calibri" w:cs="SHREE_GUJ_OTF_0768"/>
              </w:rPr>
              <w:t>,</w:t>
            </w:r>
            <w:r w:rsidRPr="00F01394">
              <w:rPr>
                <w:rFonts w:ascii="Calibri" w:hAnsi="Calibri" w:cs="SHREE_GUJ_OTF_0768" w:hint="cs"/>
                <w:cs/>
              </w:rPr>
              <w:t>૮૭</w:t>
            </w:r>
            <w:r w:rsidRPr="00F01394">
              <w:rPr>
                <w:rFonts w:ascii="Calibri" w:hAnsi="Calibri" w:cs="SHREE_GUJ_OTF_0768"/>
              </w:rPr>
              <w:t>,</w:t>
            </w:r>
            <w:r w:rsidRPr="00F01394">
              <w:rPr>
                <w:rFonts w:ascii="Calibri" w:hAnsi="Calibri" w:cs="SHREE_GUJ_OTF_0768" w:hint="cs"/>
                <w:cs/>
              </w:rPr>
              <w:t xml:space="preserve">૭૫૧/-નું સમજાવટથી ચુકવણું કરવામાં આવેલ છે. </w:t>
            </w:r>
          </w:p>
          <w:p w:rsidR="00FE023C" w:rsidRPr="00F01394" w:rsidRDefault="00FE023C" w:rsidP="00F01394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122" w:hanging="198"/>
              <w:jc w:val="both"/>
              <w:rPr>
                <w:rFonts w:ascii="Calibri" w:hAnsi="Calibri" w:cs="SHREE_GUJ_OTF_0768"/>
              </w:rPr>
            </w:pPr>
            <w:r w:rsidRPr="00F01394">
              <w:rPr>
                <w:rFonts w:ascii="Calibri" w:hAnsi="Calibri" w:cs="SHREE_GUJ_OTF_0768" w:hint="cs"/>
                <w:cs/>
              </w:rPr>
              <w:t>૦૧ ફરિયાદમાં ૦૧ શ્રમયોગીને ઔદ્યોગિક વિવાદ અધિનિયમ</w:t>
            </w:r>
            <w:r w:rsidRPr="00F01394">
              <w:rPr>
                <w:rFonts w:ascii="Calibri" w:hAnsi="Calibri" w:cs="SHREE_GUJ_OTF_0768"/>
              </w:rPr>
              <w:t xml:space="preserve">, </w:t>
            </w:r>
            <w:r w:rsidRPr="00F01394">
              <w:rPr>
                <w:rFonts w:ascii="Calibri" w:hAnsi="Calibri" w:cs="SHREE_GUJ_OTF_0768" w:hint="cs"/>
                <w:cs/>
              </w:rPr>
              <w:t xml:space="preserve">૧૯૪૭ હેઠળ મદદનીશ શ્રમ આયુક્ત સમક્ષ પુન: સ્થાપનની અરજી દાખલ કરવાની સલાહ આપી ફરિયાદનો નિકાલ કરેલ છે.  </w:t>
            </w:r>
          </w:p>
          <w:p w:rsidR="00FE023C" w:rsidRPr="00F01394" w:rsidRDefault="00FE023C" w:rsidP="00F01394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122" w:hanging="198"/>
              <w:jc w:val="both"/>
              <w:rPr>
                <w:rFonts w:ascii="Calibri" w:hAnsi="Calibri" w:cs="SHREE_GUJ_OTF_0768"/>
              </w:rPr>
            </w:pPr>
            <w:r w:rsidRPr="00F01394">
              <w:rPr>
                <w:rFonts w:ascii="Calibri" w:hAnsi="Calibri" w:cs="SHREE_GUJ_OTF_0768" w:hint="cs"/>
                <w:cs/>
              </w:rPr>
              <w:t xml:space="preserve">૦૩ ફરિયાદોમાં અરજદારશ્રીને તેઓની જુદી જુદી માંગણીઓ અન્વયે ઔદ્યોગિક વિવાદ અધિનિયમ હેઠળ મદદનીશ શ્રમ આયુક્ત સમક્ષ ડીમાન્ડ અરજી દાખલ કરવાની સલાહ આપવામાં આવેલ છે. </w:t>
            </w:r>
          </w:p>
          <w:p w:rsidR="00FE023C" w:rsidRPr="00F01394" w:rsidRDefault="00FE023C" w:rsidP="00F01394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122" w:hanging="198"/>
              <w:jc w:val="both"/>
              <w:rPr>
                <w:rFonts w:ascii="Calibri" w:hAnsi="Calibri" w:cs="SHREE_GUJ_OTF_0768"/>
              </w:rPr>
            </w:pPr>
            <w:r w:rsidRPr="00F01394">
              <w:rPr>
                <w:rFonts w:ascii="Calibri" w:hAnsi="Calibri" w:cs="SHREE_GUJ_OTF_0768" w:hint="cs"/>
                <w:cs/>
              </w:rPr>
              <w:t>૦૬ ફરિયાદોમાં સંસ્થા દ્વારા જુદા જુદા શ્રમ કાયદાઓનું પાલન કરવામાં આવેલ છે.</w:t>
            </w:r>
          </w:p>
        </w:tc>
      </w:tr>
    </w:tbl>
    <w:p w:rsidR="00D30E80" w:rsidRPr="00F01394" w:rsidRDefault="00AD0B58" w:rsidP="00AD0B58">
      <w:pPr>
        <w:ind w:right="-10"/>
        <w:jc w:val="center"/>
        <w:rPr>
          <w:rFonts w:cs="SHREE_GUJ_OTF_0768"/>
        </w:rPr>
      </w:pPr>
      <w:r>
        <w:rPr>
          <w:rFonts w:cs="SHREE_GUJ_OTF_0768"/>
        </w:rPr>
        <w:t>---------------------------</w:t>
      </w:r>
    </w:p>
    <w:sectPr w:rsidR="00D30E80" w:rsidRPr="00F01394" w:rsidSect="00F01394">
      <w:pgSz w:w="11909" w:h="16834" w:code="9"/>
      <w:pgMar w:top="720" w:right="1296" w:bottom="720" w:left="2304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4DA1"/>
    <w:multiLevelType w:val="hybridMultilevel"/>
    <w:tmpl w:val="E10AD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92109"/>
    <w:multiLevelType w:val="hybridMultilevel"/>
    <w:tmpl w:val="34AC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F0"/>
    <w:rsid w:val="00535FF0"/>
    <w:rsid w:val="009A0ADE"/>
    <w:rsid w:val="00AA57EA"/>
    <w:rsid w:val="00AD0B58"/>
    <w:rsid w:val="00D30E80"/>
    <w:rsid w:val="00F01394"/>
    <w:rsid w:val="00FE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8883"/>
  <w15:chartTrackingRefBased/>
  <w15:docId w15:val="{CCF4E325-50CC-45E9-9BE6-BF2BCB1C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23C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FE023C"/>
    <w:rPr>
      <w:rFonts w:ascii="Calibri" w:eastAsia="Times New Roman" w:hAnsi="Calibri" w:cs="Shruti"/>
      <w:lang w:eastAsia="en-IN"/>
    </w:rPr>
  </w:style>
  <w:style w:type="paragraph" w:styleId="NoSpacing">
    <w:name w:val="No Spacing"/>
    <w:link w:val="NoSpacingChar"/>
    <w:uiPriority w:val="1"/>
    <w:qFormat/>
    <w:rsid w:val="00FE023C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paragraph" w:styleId="ListParagraph">
    <w:name w:val="List Paragraph"/>
    <w:basedOn w:val="Normal"/>
    <w:uiPriority w:val="34"/>
    <w:qFormat/>
    <w:rsid w:val="00FE023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  <w:style w:type="paragraph" w:customStyle="1" w:styleId="Normal1">
    <w:name w:val="Normal1"/>
    <w:rsid w:val="00FE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E023C"/>
    <w:pPr>
      <w:spacing w:after="0" w:line="240" w:lineRule="auto"/>
    </w:pPr>
    <w:rPr>
      <w:lang w:val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2024-02-07T11:13:00Z</dcterms:created>
  <dcterms:modified xsi:type="dcterms:W3CDTF">2024-02-07T11:16:00Z</dcterms:modified>
</cp:coreProperties>
</file>