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FA" w:rsidRPr="006A188B" w:rsidRDefault="00B65521" w:rsidP="00D241FA">
      <w:pPr>
        <w:tabs>
          <w:tab w:val="left" w:pos="11880"/>
        </w:tabs>
        <w:ind w:left="709" w:right="-421"/>
        <w:contextualSpacing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6A188B">
        <w:rPr>
          <w:rFonts w:asciiTheme="minorBidi" w:hAnsiTheme="minorBidi" w:cs="SHREE_GUJ_OTF_0768"/>
          <w:b/>
          <w:bCs/>
          <w:sz w:val="60"/>
          <w:szCs w:val="60"/>
        </w:rPr>
        <w:t>12</w:t>
      </w:r>
    </w:p>
    <w:p w:rsidR="006530B3" w:rsidRDefault="00B31D68" w:rsidP="004D0B79">
      <w:pPr>
        <w:tabs>
          <w:tab w:val="left" w:pos="11880"/>
        </w:tabs>
        <w:ind w:left="709" w:right="-421"/>
        <w:contextualSpacing/>
        <w:jc w:val="both"/>
        <w:rPr>
          <w:rFonts w:asciiTheme="minorBidi" w:hAnsiTheme="minorBidi" w:cs="SHREE_GUJ_OTF_0768"/>
          <w:b/>
          <w:bCs/>
          <w:sz w:val="24"/>
          <w:szCs w:val="24"/>
        </w:rPr>
      </w:pPr>
      <w:r w:rsidRPr="00A93787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રી-સ્ટ્રક્ચરીંગ ઓફ યુનિવર્સિટી </w:t>
      </w:r>
      <w:r w:rsidR="00821777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સિસ્ટમ </w:t>
      </w:r>
      <w:r w:rsidRPr="00A93787">
        <w:rPr>
          <w:rFonts w:asciiTheme="minorBidi" w:hAnsiTheme="minorBidi" w:cs="SHREE_GUJ_OTF_0768"/>
          <w:b/>
          <w:bCs/>
          <w:sz w:val="24"/>
          <w:szCs w:val="24"/>
          <w:cs/>
        </w:rPr>
        <w:t>એન્ડ રી-કન્સ્ટ્રકશન ઓફ કોલેજ એફીલીએશન સિસ્ટમ માટે પેટા સમિતિની રચના</w:t>
      </w:r>
    </w:p>
    <w:p w:rsidR="00EA3999" w:rsidRPr="00EA3999" w:rsidRDefault="00EA3999" w:rsidP="00EB6BEA">
      <w:pPr>
        <w:tabs>
          <w:tab w:val="left" w:pos="11880"/>
        </w:tabs>
        <w:ind w:left="709" w:right="-234"/>
        <w:contextualSpacing/>
        <w:jc w:val="both"/>
        <w:rPr>
          <w:rFonts w:asciiTheme="minorBidi" w:hAnsiTheme="minorBidi" w:cs="SHREE_GUJ_OTF_0768"/>
          <w:sz w:val="12"/>
          <w:szCs w:val="12"/>
        </w:rPr>
      </w:pPr>
    </w:p>
    <w:p w:rsidR="00EA3999" w:rsidRDefault="006D52FF" w:rsidP="00EB6BEA">
      <w:pPr>
        <w:tabs>
          <w:tab w:val="left" w:pos="11880"/>
        </w:tabs>
        <w:ind w:left="709" w:right="-234"/>
        <w:contextualSpacing/>
        <w:jc w:val="both"/>
        <w:rPr>
          <w:rFonts w:asciiTheme="minorBidi" w:hAnsiTheme="minorBidi" w:cs="SHREE_GUJ_OTF_0768"/>
          <w:sz w:val="24"/>
          <w:szCs w:val="24"/>
        </w:rPr>
      </w:pPr>
      <w:r w:rsidRPr="00A93787">
        <w:rPr>
          <w:rFonts w:asciiTheme="minorBidi" w:hAnsiTheme="minorBidi" w:cs="SHREE_GUJ_OTF_0768"/>
          <w:sz w:val="24"/>
          <w:szCs w:val="24"/>
        </w:rPr>
        <w:t>*</w:t>
      </w:r>
      <w:r w:rsidR="006E0240">
        <w:rPr>
          <w:rFonts w:asciiTheme="minorBidi" w:hAnsiTheme="minorBidi" w:cs="SHREE_GUJ_OTF_0768"/>
          <w:sz w:val="24"/>
          <w:szCs w:val="24"/>
        </w:rPr>
        <w:t xml:space="preserve"> </w:t>
      </w:r>
      <w:r w:rsidR="006E0240" w:rsidRPr="006E0240">
        <w:rPr>
          <w:rFonts w:asciiTheme="minorBidi" w:hAnsiTheme="minorBidi" w:cs="SHREE_GUJ_OTF_0768"/>
          <w:sz w:val="24"/>
          <w:szCs w:val="24"/>
        </w:rPr>
        <w:t>15/4/935</w:t>
      </w:r>
      <w:r w:rsidRPr="00A93787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2A3C5A">
        <w:rPr>
          <w:rFonts w:asciiTheme="minorBidi" w:hAnsiTheme="minorBidi" w:cs="SHREE_GUJ_OTF_0768"/>
          <w:b/>
          <w:bCs/>
          <w:sz w:val="24"/>
          <w:szCs w:val="24"/>
          <w:cs/>
        </w:rPr>
        <w:t>શ્રી જિ</w:t>
      </w:r>
      <w:r w:rsidR="002A3C5A">
        <w:rPr>
          <w:rFonts w:asciiTheme="minorBidi" w:hAnsiTheme="minorBidi" w:cs="SHREE_GUJ_OTF_0768" w:hint="cs"/>
          <w:b/>
          <w:bCs/>
          <w:sz w:val="24"/>
          <w:szCs w:val="24"/>
          <w:cs/>
        </w:rPr>
        <w:t>ગ્ને</w:t>
      </w:r>
      <w:r w:rsidR="002725FC" w:rsidRPr="00821777">
        <w:rPr>
          <w:rFonts w:asciiTheme="minorBidi" w:hAnsiTheme="minorBidi" w:cs="SHREE_GUJ_OTF_0768"/>
          <w:b/>
          <w:bCs/>
          <w:sz w:val="24"/>
          <w:szCs w:val="24"/>
          <w:cs/>
        </w:rPr>
        <w:t>શ મેવાણી</w:t>
      </w:r>
      <w:r w:rsidR="002725FC" w:rsidRPr="00A93787">
        <w:rPr>
          <w:rFonts w:asciiTheme="minorBidi" w:hAnsiTheme="minorBidi" w:cs="SHREE_GUJ_OTF_0768"/>
          <w:sz w:val="24"/>
          <w:szCs w:val="24"/>
          <w:cs/>
        </w:rPr>
        <w:t xml:space="preserve"> (વડગામ</w:t>
      </w:r>
      <w:proofErr w:type="gramStart"/>
      <w:r w:rsidR="002725FC" w:rsidRPr="00A93787">
        <w:rPr>
          <w:rFonts w:asciiTheme="minorBidi" w:hAnsiTheme="minorBidi" w:cs="SHREE_GUJ_OTF_0768"/>
          <w:sz w:val="24"/>
          <w:szCs w:val="24"/>
          <w:cs/>
        </w:rPr>
        <w:t>)</w:t>
      </w:r>
      <w:r w:rsidR="00821777">
        <w:rPr>
          <w:rFonts w:asciiTheme="minorBidi" w:hAnsiTheme="minorBidi" w:cs="SHREE_GUJ_OTF_0768"/>
          <w:sz w:val="24"/>
          <w:szCs w:val="24"/>
        </w:rPr>
        <w:t xml:space="preserve"> </w:t>
      </w:r>
      <w:r w:rsidR="002725FC" w:rsidRPr="00A93787">
        <w:rPr>
          <w:rFonts w:asciiTheme="minorBidi" w:hAnsiTheme="minorBidi" w:cs="SHREE_GUJ_OTF_0768"/>
          <w:sz w:val="24"/>
          <w:szCs w:val="24"/>
          <w:cs/>
        </w:rPr>
        <w:t>:</w:t>
      </w:r>
      <w:proofErr w:type="gramEnd"/>
      <w:r w:rsidR="002725FC" w:rsidRPr="00A93787">
        <w:rPr>
          <w:rFonts w:asciiTheme="minorBidi" w:hAnsiTheme="minorBidi" w:cs="SHREE_GUJ_OTF_0768"/>
          <w:sz w:val="24"/>
          <w:szCs w:val="24"/>
          <w:cs/>
        </w:rPr>
        <w:t xml:space="preserve"> પંદરમી ગુજરાત વિધાનસભાના બીજા સત્રમાં તા.૧૪/૦૩/૨૦૨૩ના રોજ સભાગૃહમાં રજૂ થયેલ * </w:t>
      </w:r>
      <w:r w:rsidR="00013EB0" w:rsidRPr="00A93787">
        <w:rPr>
          <w:rFonts w:asciiTheme="minorBidi" w:hAnsiTheme="minorBidi" w:cs="SHREE_GUJ_OTF_0768"/>
          <w:sz w:val="24"/>
          <w:szCs w:val="24"/>
          <w:cs/>
        </w:rPr>
        <w:t>પ્રશ્ન ક્ર</w:t>
      </w:r>
      <w:r w:rsidR="002725FC" w:rsidRPr="00A93787">
        <w:rPr>
          <w:rFonts w:asciiTheme="minorBidi" w:hAnsiTheme="minorBidi" w:cs="SHREE_GUJ_OTF_0768"/>
          <w:sz w:val="24"/>
          <w:szCs w:val="24"/>
          <w:cs/>
        </w:rPr>
        <w:t>માંક: ૧૩૯૬ (અગ્રતા-૮૫)</w:t>
      </w:r>
      <w:r w:rsidR="00013EB0" w:rsidRPr="00A93787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2725FC" w:rsidRPr="00A93787">
        <w:rPr>
          <w:rFonts w:asciiTheme="minorBidi" w:hAnsiTheme="minorBidi" w:cs="SHREE_GUJ_OTF_0768"/>
          <w:sz w:val="24"/>
          <w:szCs w:val="24"/>
          <w:cs/>
        </w:rPr>
        <w:t xml:space="preserve">ના અનુસંધાને </w:t>
      </w:r>
      <w:r w:rsidR="002725FC" w:rsidRPr="00DF089C">
        <w:rPr>
          <w:rFonts w:asciiTheme="minorBidi" w:hAnsiTheme="minorBidi" w:cs="SHREE_GUJ_OTF_0768"/>
          <w:b/>
          <w:bCs/>
          <w:sz w:val="24"/>
          <w:szCs w:val="24"/>
          <w:cs/>
        </w:rPr>
        <w:t>માનનીય ઉચ્ચ અને તાંત્રિક શિક્ષણ મંત્રીશ્રી</w:t>
      </w:r>
      <w:r w:rsidR="002725FC" w:rsidRPr="00A93787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</w:t>
      </w:r>
      <w:r w:rsidR="00E4586D">
        <w:rPr>
          <w:rFonts w:asciiTheme="minorBidi" w:hAnsiTheme="minorBidi" w:cs="SHREE_GUJ_OTF_0768"/>
          <w:sz w:val="24"/>
          <w:szCs w:val="24"/>
          <w:cs/>
        </w:rPr>
        <w:t>કે</w:t>
      </w:r>
      <w:r w:rsidR="00E4586D">
        <w:rPr>
          <w:rFonts w:asciiTheme="minorBidi" w:hAnsiTheme="minorBidi" w:cs="SHREE_GUJ_OTF_0768"/>
          <w:sz w:val="24"/>
          <w:szCs w:val="24"/>
        </w:rPr>
        <w:t>.</w:t>
      </w:r>
      <w:r w:rsidRPr="00A93787">
        <w:rPr>
          <w:rFonts w:asciiTheme="minorBidi" w:hAnsiTheme="minorBidi" w:cs="SHREE_GUJ_OTF_0768"/>
          <w:sz w:val="24"/>
          <w:szCs w:val="24"/>
          <w:cs/>
        </w:rPr>
        <w:t>-</w:t>
      </w:r>
    </w:p>
    <w:p w:rsidR="006B0064" w:rsidRPr="00EA3999" w:rsidRDefault="006B0064" w:rsidP="00EB6BEA">
      <w:pPr>
        <w:tabs>
          <w:tab w:val="left" w:pos="11880"/>
        </w:tabs>
        <w:ind w:left="709" w:right="-234"/>
        <w:contextualSpacing/>
        <w:jc w:val="both"/>
        <w:rPr>
          <w:rFonts w:asciiTheme="minorBidi" w:hAnsiTheme="minorBidi" w:cs="SHREE_GUJ_OTF_0768"/>
          <w:sz w:val="14"/>
          <w:szCs w:val="14"/>
          <w:lang w:bidi="hi-IN"/>
        </w:rPr>
      </w:pPr>
    </w:p>
    <w:tbl>
      <w:tblPr>
        <w:tblW w:w="9224" w:type="dxa"/>
        <w:tblInd w:w="665" w:type="dxa"/>
        <w:tblLook w:val="04A0"/>
      </w:tblPr>
      <w:tblGrid>
        <w:gridCol w:w="572"/>
        <w:gridCol w:w="3544"/>
        <w:gridCol w:w="572"/>
        <w:gridCol w:w="4536"/>
      </w:tblGrid>
      <w:tr w:rsidR="006D52FF" w:rsidRPr="00A93787" w:rsidTr="006B0064">
        <w:trPr>
          <w:trHeight w:val="357"/>
        </w:trPr>
        <w:tc>
          <w:tcPr>
            <w:tcW w:w="572" w:type="dxa"/>
            <w:hideMark/>
          </w:tcPr>
          <w:p w:rsidR="006D52FF" w:rsidRPr="00A93787" w:rsidRDefault="006D52FF">
            <w:pPr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6D52FF" w:rsidRPr="00A93787" w:rsidRDefault="006D52FF">
            <w:pPr>
              <w:jc w:val="center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lang w:bidi="hi-IN"/>
              </w:rPr>
            </w:pPr>
            <w:r w:rsidRPr="00A93787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72" w:type="dxa"/>
          </w:tcPr>
          <w:p w:rsidR="006D52FF" w:rsidRPr="00A93787" w:rsidRDefault="006D52FF">
            <w:pPr>
              <w:jc w:val="right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4536" w:type="dxa"/>
            <w:hideMark/>
          </w:tcPr>
          <w:p w:rsidR="006D52FF" w:rsidRPr="00A93787" w:rsidRDefault="006D52FF">
            <w:pPr>
              <w:jc w:val="center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lang w:bidi="hi-IN"/>
              </w:rPr>
            </w:pPr>
            <w:r w:rsidRPr="00A93787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26CBF" w:rsidRPr="00A93787" w:rsidTr="006B0064">
        <w:tc>
          <w:tcPr>
            <w:tcW w:w="572" w:type="dxa"/>
            <w:hideMark/>
          </w:tcPr>
          <w:p w:rsidR="00E26CBF" w:rsidRPr="00A93787" w:rsidRDefault="00E26CBF">
            <w:pPr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bidi="hi-IN"/>
              </w:rPr>
            </w:pP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544" w:type="dxa"/>
            <w:hideMark/>
          </w:tcPr>
          <w:p w:rsidR="00E26CBF" w:rsidRPr="00A93787" w:rsidRDefault="00E26CBF" w:rsidP="00CC6A6E">
            <w:pPr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lang w:bidi="hi-IN"/>
              </w:rPr>
            </w:pP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રાજ્ય સરકારના શિક્ષણ વિભાગ દ્વારા તા.૧૪-૯-૨૦૨૦થી રી-સ્ટ્રકચરીંગ ઓફ યુનિવર્સિટી સિસ્ટમ એન્ડ રી-કન્સ્ટ્રકશન ઓફ કોલેજ એફીલીએશન સિસ્ટમ માટે પેટા સમિતિની રચના કરવામાં આવેલ તેનો અહેવાલ સરકારને તા.૦૮-૦૨-૨૦૨૧ના મળેલ છે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તે અહેવાલ અંગે તા.૩૧-૧૨-૨૦૨૩ની સ્થિતિએ ક્યારે અને શી કાર્યવાહી કરી શાં પગલાં લેવામાં આવ્યા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572" w:type="dxa"/>
            <w:hideMark/>
          </w:tcPr>
          <w:p w:rsidR="00E26CBF" w:rsidRPr="00A93787" w:rsidRDefault="00E26CBF">
            <w:pPr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bidi="hi-IN"/>
              </w:rPr>
            </w:pP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36" w:type="dxa"/>
            <w:hideMark/>
          </w:tcPr>
          <w:p w:rsidR="00E26CBF" w:rsidRPr="00A93787" w:rsidRDefault="00E26CBF" w:rsidP="00E26CB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3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ગુજરાત સરકાર દ્વારા ૫મી જાન્યુઆરી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૨૦૨૨ના રોજ યોજાયેલ વાઈબ્રન્ટ ગુજરાત એજ્યુકેશન સમિટ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૨૦૨૨ ના ભાગરૂપે યોજાયેલ પ્રોગ્રામ ઈન્ટરનેશનલ કોન્ફરન્સ ઓફ એકેડેમિક ઈન્સ્ટીટ્યુશન્સ </w:t>
            </w:r>
            <w:r w:rsidRPr="00E9744E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E9744E">
              <w:rPr>
                <w:rFonts w:asciiTheme="minorBidi" w:hAnsiTheme="minorBidi" w:cs="SHREE_GUJ_OTF_0768"/>
                <w:sz w:val="24"/>
                <w:szCs w:val="24"/>
              </w:rPr>
              <w:t>ICAI</w:t>
            </w:r>
            <w:r w:rsidRPr="00E9744E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દરમિયાન "રાષ્ટ્રીય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શિક્ષણ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નીતિ-૨૦૨૦નો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અમલીકરણ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રોડમેપ"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લોન્ચ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કરવામાં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આવેલ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હતો. જેના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અંતર્ગત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આગામી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૨૦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વર્ષને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બદલે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૧૦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વર્ષમાં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નેશનલ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એજ્યુકેશન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પોલિસીના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અમલીકરણને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ટૂંકા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ગાળા (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0-3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વર્ષ)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મધ્યમ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ગાળા (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3-6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વર્ષ) અને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લાંબા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ગાળા (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6-10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વર્ષ)માં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વિભાજિત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કરવામાં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આવેલ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છે. જેના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અનુસાર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લાંબા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ગાળાના (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6-10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વર્ષ)ના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એક્શન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પ્લાનમાં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યુનિવર્સિટીઓમાંથી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કોલેજોના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      </w:t>
            </w:r>
            <w:r w:rsidR="00EB6BEA">
              <w:rPr>
                <w:rFonts w:asciiTheme="minorBidi" w:hAnsiTheme="minorBidi" w:cs="SHREE_GUJ_OTF_0768"/>
                <w:sz w:val="24"/>
                <w:szCs w:val="24"/>
              </w:rPr>
              <w:t xml:space="preserve"> 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ડી-એફિલિએશન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માટેની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કામગીરી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કરવામાં આવશે.</w:t>
            </w:r>
          </w:p>
          <w:p w:rsidR="00E26CBF" w:rsidRPr="00A93787" w:rsidRDefault="00E26CBF" w:rsidP="00E26CB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3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યુ.જી.સી. દ્વારા ડી-એફિલિએશન ઓફ કોલેજીસ માટેની ગાઈડલાઈન્સ બહાર પાડવામાં આવશે તે મુજબ સરકારશ્રી દ્વારા અમલીકરણની કામગીરી કરવામાં આવશે.</w:t>
            </w:r>
          </w:p>
          <w:p w:rsidR="00E26CBF" w:rsidRPr="00A93787" w:rsidRDefault="00E26CBF" w:rsidP="00E26CB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3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કોલેજોના ડી-એફિલિએશન સાથે જોડાયેલ તમામ મુદ્દાઓ જેવા કે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; </w:t>
            </w:r>
            <w:r w:rsidR="00F721AC">
              <w:rPr>
                <w:rFonts w:asciiTheme="minorBidi" w:hAnsiTheme="minorBidi" w:cs="SHREE_GUJ_OTF_0768"/>
                <w:sz w:val="24"/>
                <w:szCs w:val="24"/>
                <w:cs/>
              </w:rPr>
              <w:t>એન્ટ્રી</w:t>
            </w:r>
            <w:r w:rsidR="00F721A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એક્ઝીટ ઓપ્શન/એકેડેમિક બેંક ઓફ ક્રેડિટ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મલ્ટીડિસીપ્લીનરી એજ્યુકેશન સિસ્ટમની સ્થાપના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વોકેશનલ/એમ્પ્લોયેબિલિટી સ્કીલ્સ/ઈન્ટર્નશીપ કરીક્યુલમ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એક્ઝામીનેશન એન્ડ ઈવેલ્યુએશન રીફોર્મ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ક્વાલીટી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ઈમ્પ્રુવમેન્ટ એન્ડ ઓટોનોમી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મલ્ટીડિસીપ્લીનરી હાયર એજ્યુકેશન ઈન્સ્ટીટ્યુટ્સ/ઈન્ટીગ્રેટેડ હાયર/પ્રોફેશનલ એજ્યુકેશન વગેરે માટે </w:t>
            </w: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UGC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ગાઈડલાઈન્સ આવ્યા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lastRenderedPageBreak/>
              <w:t xml:space="preserve">પછી આ મુદ્દાઓ અન્વયે અમલીકરણ કરવામાં આવશે. </w:t>
            </w:r>
          </w:p>
          <w:p w:rsidR="00E26CBF" w:rsidRPr="00A93787" w:rsidRDefault="00E26CBF" w:rsidP="00E26CB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3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93787">
              <w:rPr>
                <w:rFonts w:asciiTheme="minorBidi" w:hAnsiTheme="minorBidi" w:cs="SHREE_GUJ_OTF_0768"/>
                <w:sz w:val="24"/>
                <w:szCs w:val="24"/>
              </w:rPr>
              <w:t xml:space="preserve">UGC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ગાઈડલાઈન્સ અને રાષ્ટ્રીય શિક્ષણ નીતિ ૨૦૨૦ અન્વયે સરકારશ્રી દ્વારા ૬ કોલેજોનું </w:t>
            </w:r>
            <w:r w:rsidR="00E47FF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શ્રી કે.કા.શાસ્ત્રી સરકારી કોલેજીસ કન્ફેડરેશન</w:t>
            </w:r>
            <w:r w:rsidR="00CA603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ક્લસ્ટર</w:t>
            </w: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બનાવેલ છે. જેના દ્વારા નીચે મુજબના કાર્યો કરવામાં આવશે.</w:t>
            </w:r>
          </w:p>
          <w:p w:rsidR="00E26CBF" w:rsidRPr="00A93787" w:rsidRDefault="00E26CBF" w:rsidP="00E26CBF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તમામ કોલેજોના સાધનોનો સામૂહિક ઉપયોગ.</w:t>
            </w:r>
          </w:p>
          <w:p w:rsidR="00E26CBF" w:rsidRPr="00A93787" w:rsidRDefault="00E26CBF" w:rsidP="00E26CBF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નવા કોર્ષિસ દાખલ કરવા.</w:t>
            </w:r>
          </w:p>
          <w:p w:rsidR="00E26CBF" w:rsidRPr="00A93787" w:rsidRDefault="00E26CBF" w:rsidP="00E26CBF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વિદ્યાર્થીઓના વિકાસની યોજના તૈયાર કરવી</w:t>
            </w:r>
            <w:r w:rsidR="004832A7" w:rsidRPr="00A93787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</w:p>
        </w:tc>
      </w:tr>
    </w:tbl>
    <w:p w:rsidR="008A4036" w:rsidRDefault="008A4036" w:rsidP="00234BCB">
      <w:pPr>
        <w:ind w:left="426" w:right="-421"/>
        <w:contextualSpacing/>
        <w:jc w:val="center"/>
        <w:rPr>
          <w:rFonts w:asciiTheme="minorBidi" w:hAnsiTheme="minorBidi" w:cs="SHREE_GUJ_OTF_0768"/>
          <w:sz w:val="24"/>
          <w:szCs w:val="24"/>
        </w:rPr>
      </w:pPr>
    </w:p>
    <w:p w:rsidR="006D52FF" w:rsidRPr="00A93787" w:rsidRDefault="006D52FF" w:rsidP="00234BCB">
      <w:pPr>
        <w:ind w:left="426" w:right="-421"/>
        <w:contextualSpacing/>
        <w:jc w:val="center"/>
        <w:rPr>
          <w:rFonts w:asciiTheme="minorBidi" w:eastAsia="Times New Roman" w:hAnsiTheme="minorBidi" w:cs="SHREE_GUJ_OTF_0768"/>
          <w:sz w:val="24"/>
          <w:szCs w:val="24"/>
          <w:lang w:bidi="hi-IN"/>
        </w:rPr>
      </w:pPr>
      <w:r w:rsidRPr="00A93787">
        <w:rPr>
          <w:rFonts w:asciiTheme="minorBidi" w:hAnsiTheme="minorBidi" w:cs="SHREE_GUJ_OTF_0768"/>
          <w:sz w:val="24"/>
          <w:szCs w:val="24"/>
          <w:cs/>
        </w:rPr>
        <w:t>-------</w:t>
      </w:r>
      <w:r w:rsidR="008A4036">
        <w:rPr>
          <w:rFonts w:asciiTheme="minorBidi" w:hAnsiTheme="minorBidi" w:cs="SHREE_GUJ_OTF_0768"/>
          <w:sz w:val="24"/>
          <w:szCs w:val="24"/>
          <w:cs/>
        </w:rPr>
        <w:t>--------------</w:t>
      </w:r>
    </w:p>
    <w:p w:rsidR="00D040B7" w:rsidRPr="00A93787" w:rsidRDefault="00D040B7" w:rsidP="00B679A9">
      <w:pPr>
        <w:ind w:left="426" w:right="-1272"/>
        <w:contextualSpacing/>
        <w:rPr>
          <w:rFonts w:asciiTheme="minorBidi" w:hAnsiTheme="minorBidi" w:cs="SHREE_GUJ_OTF_0768"/>
          <w:sz w:val="24"/>
          <w:szCs w:val="24"/>
        </w:rPr>
      </w:pPr>
    </w:p>
    <w:p w:rsidR="00096A5D" w:rsidRPr="00A93787" w:rsidRDefault="00096A5D" w:rsidP="00B679A9">
      <w:pPr>
        <w:ind w:left="426" w:right="-1272"/>
        <w:contextualSpacing/>
        <w:rPr>
          <w:rFonts w:asciiTheme="minorBidi" w:hAnsiTheme="minorBidi" w:cs="SHREE_GUJ_OTF_0768"/>
          <w:sz w:val="24"/>
          <w:szCs w:val="24"/>
        </w:rPr>
      </w:pPr>
    </w:p>
    <w:p w:rsidR="00C57220" w:rsidRPr="00A93787" w:rsidRDefault="00C57220" w:rsidP="00DF089C">
      <w:pPr>
        <w:pStyle w:val="ListParagraph"/>
        <w:ind w:left="426"/>
        <w:rPr>
          <w:rFonts w:asciiTheme="minorBidi" w:hAnsiTheme="minorBidi" w:cs="SHREE_GUJ_OTF_0768"/>
          <w:sz w:val="24"/>
          <w:szCs w:val="24"/>
        </w:rPr>
      </w:pPr>
    </w:p>
    <w:sectPr w:rsidR="00C57220" w:rsidRPr="00A93787" w:rsidSect="002A66BA">
      <w:pgSz w:w="12240" w:h="15840"/>
      <w:pgMar w:top="851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4F70"/>
    <w:multiLevelType w:val="hybridMultilevel"/>
    <w:tmpl w:val="7DC8CA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2491B"/>
    <w:multiLevelType w:val="hybridMultilevel"/>
    <w:tmpl w:val="DF6490EE"/>
    <w:lvl w:ilvl="0" w:tplc="F4506396">
      <w:start w:val="1"/>
      <w:numFmt w:val="lowerLetter"/>
      <w:lvlText w:val="(%1)"/>
      <w:lvlJc w:val="left"/>
      <w:pPr>
        <w:ind w:left="790" w:hanging="360"/>
      </w:pPr>
      <w:rPr>
        <w:rFonts w:ascii="Shruti" w:hAnsi="Shruti" w:cs="Shruti"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3C7803DE"/>
    <w:multiLevelType w:val="hybridMultilevel"/>
    <w:tmpl w:val="FC00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34477"/>
    <w:multiLevelType w:val="hybridMultilevel"/>
    <w:tmpl w:val="99F0F470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52FF"/>
    <w:rsid w:val="00013EB0"/>
    <w:rsid w:val="0002673E"/>
    <w:rsid w:val="000273EE"/>
    <w:rsid w:val="000564F8"/>
    <w:rsid w:val="000634D3"/>
    <w:rsid w:val="00090E30"/>
    <w:rsid w:val="00096A5D"/>
    <w:rsid w:val="000C4EEC"/>
    <w:rsid w:val="00100956"/>
    <w:rsid w:val="0012637F"/>
    <w:rsid w:val="00133FBE"/>
    <w:rsid w:val="001856BE"/>
    <w:rsid w:val="001A3FA4"/>
    <w:rsid w:val="001C64A7"/>
    <w:rsid w:val="001D0956"/>
    <w:rsid w:val="00211B91"/>
    <w:rsid w:val="00234BCB"/>
    <w:rsid w:val="002725FC"/>
    <w:rsid w:val="002A3C5A"/>
    <w:rsid w:val="002A66BA"/>
    <w:rsid w:val="00361048"/>
    <w:rsid w:val="003A074F"/>
    <w:rsid w:val="003D2F5D"/>
    <w:rsid w:val="00421710"/>
    <w:rsid w:val="00435EF4"/>
    <w:rsid w:val="004832A7"/>
    <w:rsid w:val="004A54F8"/>
    <w:rsid w:val="004B0AFC"/>
    <w:rsid w:val="004D0B79"/>
    <w:rsid w:val="004F70B3"/>
    <w:rsid w:val="00517BFF"/>
    <w:rsid w:val="005543B4"/>
    <w:rsid w:val="006530B3"/>
    <w:rsid w:val="00667F7B"/>
    <w:rsid w:val="00686C1A"/>
    <w:rsid w:val="006A188B"/>
    <w:rsid w:val="006B0064"/>
    <w:rsid w:val="006B147B"/>
    <w:rsid w:val="006D52FF"/>
    <w:rsid w:val="006E0240"/>
    <w:rsid w:val="006E1F2E"/>
    <w:rsid w:val="00750B1F"/>
    <w:rsid w:val="0076368C"/>
    <w:rsid w:val="007F5992"/>
    <w:rsid w:val="00821777"/>
    <w:rsid w:val="008A4036"/>
    <w:rsid w:val="008F3496"/>
    <w:rsid w:val="00911A32"/>
    <w:rsid w:val="009303EE"/>
    <w:rsid w:val="009F23DA"/>
    <w:rsid w:val="00A14190"/>
    <w:rsid w:val="00A35BEC"/>
    <w:rsid w:val="00A71D10"/>
    <w:rsid w:val="00A93787"/>
    <w:rsid w:val="00AA6DFC"/>
    <w:rsid w:val="00AD0802"/>
    <w:rsid w:val="00B16AF3"/>
    <w:rsid w:val="00B240F2"/>
    <w:rsid w:val="00B31D68"/>
    <w:rsid w:val="00B65521"/>
    <w:rsid w:val="00B679A9"/>
    <w:rsid w:val="00B93684"/>
    <w:rsid w:val="00BF1812"/>
    <w:rsid w:val="00C061D3"/>
    <w:rsid w:val="00C15B69"/>
    <w:rsid w:val="00C247C1"/>
    <w:rsid w:val="00C4066F"/>
    <w:rsid w:val="00C45510"/>
    <w:rsid w:val="00C57220"/>
    <w:rsid w:val="00CA6039"/>
    <w:rsid w:val="00CC6A6E"/>
    <w:rsid w:val="00CE0EB9"/>
    <w:rsid w:val="00CE6F90"/>
    <w:rsid w:val="00CF5CF9"/>
    <w:rsid w:val="00D040B7"/>
    <w:rsid w:val="00D241FA"/>
    <w:rsid w:val="00D70BC1"/>
    <w:rsid w:val="00DA7DC8"/>
    <w:rsid w:val="00DB591F"/>
    <w:rsid w:val="00DF089C"/>
    <w:rsid w:val="00E0332A"/>
    <w:rsid w:val="00E25C94"/>
    <w:rsid w:val="00E26CBF"/>
    <w:rsid w:val="00E4586D"/>
    <w:rsid w:val="00E47FF6"/>
    <w:rsid w:val="00E9744E"/>
    <w:rsid w:val="00EA3999"/>
    <w:rsid w:val="00EB5C59"/>
    <w:rsid w:val="00EB6BEA"/>
    <w:rsid w:val="00EE2319"/>
    <w:rsid w:val="00F721AC"/>
    <w:rsid w:val="00FA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1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DYSO-KH-EDU</dc:creator>
  <cp:keywords/>
  <dc:description/>
  <cp:lastModifiedBy>Dell</cp:lastModifiedBy>
  <cp:revision>101</cp:revision>
  <cp:lastPrinted>2024-01-29T12:25:00Z</cp:lastPrinted>
  <dcterms:created xsi:type="dcterms:W3CDTF">2023-02-22T06:40:00Z</dcterms:created>
  <dcterms:modified xsi:type="dcterms:W3CDTF">2024-02-05T10:53:00Z</dcterms:modified>
</cp:coreProperties>
</file>