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12" w:rsidRDefault="00F72C12" w:rsidP="007C6AE7">
      <w:pPr>
        <w:spacing w:after="0" w:line="240" w:lineRule="auto"/>
        <w:ind w:left="360"/>
        <w:jc w:val="both"/>
        <w:rPr>
          <w:rFonts w:ascii="LMG-Rupen" w:eastAsia="Calibri" w:hAnsi="LMG-Rupen" w:cs="SHREE_GUJ_OTF_0768"/>
          <w:sz w:val="24"/>
          <w:szCs w:val="24"/>
          <w:lang w:val="en-IN"/>
        </w:rPr>
      </w:pPr>
    </w:p>
    <w:p w:rsidR="00F72C12" w:rsidRPr="00930717" w:rsidRDefault="00930717" w:rsidP="00930717">
      <w:pPr>
        <w:tabs>
          <w:tab w:val="left" w:pos="3600"/>
        </w:tabs>
        <w:spacing w:after="0" w:line="240" w:lineRule="auto"/>
        <w:ind w:left="3600"/>
        <w:jc w:val="both"/>
        <w:rPr>
          <w:rFonts w:ascii="LMG-Rupen" w:eastAsia="Calibri" w:hAnsi="LMG-Rupen" w:cs="SHREE_GUJ_OTF_0768"/>
          <w:sz w:val="60"/>
          <w:szCs w:val="60"/>
          <w:lang w:val="en-IN"/>
        </w:rPr>
      </w:pPr>
      <w:bookmarkStart w:id="0" w:name="_GoBack"/>
      <w:bookmarkEnd w:id="0"/>
      <w:r w:rsidRPr="00930717">
        <w:rPr>
          <w:rFonts w:ascii="LMG-Rupen" w:eastAsia="Calibri" w:hAnsi="LMG-Rupen" w:cs="SHREE_GUJ_OTF_0768"/>
          <w:sz w:val="60"/>
          <w:szCs w:val="60"/>
          <w:lang w:val="en-IN"/>
        </w:rPr>
        <w:t xml:space="preserve">      </w:t>
      </w:r>
      <w:r w:rsidRPr="00930717">
        <w:rPr>
          <w:rFonts w:eastAsia="Calibri" w:cstheme="minorHAnsi"/>
          <w:sz w:val="60"/>
          <w:szCs w:val="60"/>
          <w:lang w:val="en-IN"/>
        </w:rPr>
        <w:t>35</w:t>
      </w:r>
      <w:r w:rsidR="00F72C12" w:rsidRPr="00930717">
        <w:rPr>
          <w:rFonts w:ascii="LMG-Rupen" w:eastAsia="Calibri" w:hAnsi="LMG-Rupen" w:cs="SHREE_GUJ_OTF_0768"/>
          <w:sz w:val="60"/>
          <w:szCs w:val="60"/>
          <w:lang w:val="en-IN"/>
        </w:rPr>
        <w:tab/>
      </w:r>
    </w:p>
    <w:p w:rsidR="007C6AE7" w:rsidRPr="00A35875" w:rsidRDefault="007C6AE7" w:rsidP="00A35875">
      <w:pPr>
        <w:spacing w:after="0" w:line="240" w:lineRule="auto"/>
        <w:ind w:left="360"/>
        <w:jc w:val="center"/>
        <w:rPr>
          <w:rFonts w:ascii="LMG-Rupen" w:eastAsia="Calibri" w:hAnsi="LMG-Rupen" w:cs="SHREE_GUJ_OTF_0768"/>
          <w:b/>
          <w:bCs/>
          <w:sz w:val="24"/>
          <w:szCs w:val="24"/>
        </w:rPr>
      </w:pPr>
      <w:r w:rsidRPr="00A35875">
        <w:rPr>
          <w:rFonts w:ascii="LMG-Rupen" w:eastAsia="Calibri" w:hAnsi="LMG-Rupen" w:cs="SHREE_GUJ_OTF_0768"/>
          <w:b/>
          <w:bCs/>
          <w:sz w:val="24"/>
          <w:szCs w:val="24"/>
          <w:cs/>
          <w:lang w:val="en-IN"/>
        </w:rPr>
        <w:t>અરવલ્લી જિલ્લાની હાથમતી જળાશય આધારીત ઉદ્દવહન સિંચાઇ યોજના</w:t>
      </w:r>
    </w:p>
    <w:p w:rsidR="007C6AE7" w:rsidRPr="007C6AE7" w:rsidRDefault="007C6AE7" w:rsidP="007C6AE7">
      <w:pPr>
        <w:spacing w:after="0" w:line="240" w:lineRule="auto"/>
        <w:ind w:left="360"/>
        <w:jc w:val="both"/>
        <w:rPr>
          <w:rFonts w:ascii="Calibri" w:eastAsia="Calibri" w:hAnsi="Calibri" w:cs="SHREE_GUJ_OTF_0768"/>
          <w:sz w:val="24"/>
          <w:szCs w:val="24"/>
          <w:lang w:val="en-IN"/>
        </w:rPr>
      </w:pPr>
      <w:r w:rsidRPr="00A35875">
        <w:rPr>
          <w:rFonts w:ascii="Calibri" w:eastAsia="Calibri" w:hAnsi="Calibri" w:cs="SHREE_GUJ_OTF_0768"/>
          <w:b/>
          <w:bCs/>
          <w:sz w:val="24"/>
          <w:szCs w:val="24"/>
          <w:cs/>
          <w:lang w:val="en-IN"/>
        </w:rPr>
        <w:t>*</w:t>
      </w:r>
      <w:r w:rsidRPr="00A35875">
        <w:rPr>
          <w:rFonts w:ascii="Shruti" w:eastAsia="Calibri" w:hAnsi="Shruti" w:cs="SHREE_GUJ_OTF_0768"/>
          <w:b/>
          <w:bCs/>
          <w:sz w:val="24"/>
          <w:szCs w:val="24"/>
          <w:cs/>
          <w:lang w:val="en-IN"/>
        </w:rPr>
        <w:t xml:space="preserve"> </w:t>
      </w:r>
      <w:r w:rsidRPr="00A35875">
        <w:rPr>
          <w:rFonts w:ascii="Calibri" w:eastAsia="Calibri" w:hAnsi="Calibri" w:cs="SHREE_GUJ_OTF_0768"/>
          <w:b/>
          <w:bCs/>
          <w:sz w:val="24"/>
          <w:szCs w:val="24"/>
          <w:lang w:val="en-IN"/>
        </w:rPr>
        <w:t>15/4/1074</w:t>
      </w:r>
      <w:r w:rsidRPr="007C6AE7">
        <w:rPr>
          <w:rFonts w:ascii="Calibri" w:eastAsia="Calibri" w:hAnsi="Calibri" w:cs="SHREE_GUJ_OTF_0768"/>
          <w:sz w:val="24"/>
          <w:szCs w:val="24"/>
          <w:lang w:val="en-IN"/>
        </w:rPr>
        <w:t xml:space="preserve"> </w:t>
      </w:r>
      <w:r w:rsidRPr="007C6AE7">
        <w:rPr>
          <w:rFonts w:ascii="Calibri" w:eastAsia="Calibri" w:hAnsi="Calibri" w:cs="SHREE_GUJ_OTF_0768"/>
          <w:sz w:val="24"/>
          <w:szCs w:val="24"/>
          <w:cs/>
          <w:lang w:val="en-IN"/>
        </w:rPr>
        <w:t xml:space="preserve"> </w:t>
      </w:r>
      <w:r w:rsidRPr="007C6AE7">
        <w:rPr>
          <w:rFonts w:ascii="LMG-Rupen" w:eastAsia="Calibri" w:hAnsi="LMG-Rupen" w:cs="SHREE_GUJ_OTF_0768"/>
          <w:sz w:val="24"/>
          <w:szCs w:val="24"/>
          <w:cs/>
          <w:lang w:val="en-IN"/>
        </w:rPr>
        <w:t xml:space="preserve"> </w:t>
      </w:r>
      <w:r w:rsidRPr="00A35875">
        <w:rPr>
          <w:rFonts w:ascii="LMG-Rupen" w:eastAsia="Calibri" w:hAnsi="LMG-Rupen" w:cs="SHREE_GUJ_OTF_0768"/>
          <w:b/>
          <w:bCs/>
          <w:sz w:val="24"/>
          <w:szCs w:val="24"/>
          <w:cs/>
          <w:lang w:val="en-IN"/>
        </w:rPr>
        <w:t>શ્રી</w:t>
      </w:r>
      <w:r w:rsidRPr="00A35875">
        <w:rPr>
          <w:rFonts w:ascii="LMG-Rupen" w:eastAsia="Calibri" w:hAnsi="LMG-Rupen" w:cs="SHREE_GUJ_OTF_0768"/>
          <w:b/>
          <w:bCs/>
          <w:sz w:val="24"/>
          <w:szCs w:val="24"/>
          <w:lang w:val="en-IN"/>
        </w:rPr>
        <w:t xml:space="preserve"> </w:t>
      </w:r>
      <w:r w:rsidRPr="00A35875">
        <w:rPr>
          <w:rFonts w:ascii="LMG-Rupen" w:eastAsia="Calibri" w:hAnsi="LMG-Rupen" w:cs="SHREE_GUJ_OTF_0768"/>
          <w:b/>
          <w:bCs/>
          <w:sz w:val="24"/>
          <w:szCs w:val="24"/>
          <w:cs/>
          <w:lang w:val="en-IN"/>
        </w:rPr>
        <w:t>પી.સી.બરંડા</w:t>
      </w:r>
      <w:r w:rsidRPr="007C6AE7">
        <w:rPr>
          <w:rFonts w:ascii="LMG-Rupen" w:eastAsia="Calibri" w:hAnsi="LMG-Rupen" w:cs="SHREE_GUJ_OTF_0768"/>
          <w:sz w:val="24"/>
          <w:szCs w:val="24"/>
          <w:cs/>
          <w:lang w:val="en-IN"/>
        </w:rPr>
        <w:t>(ભીલોડા</w:t>
      </w:r>
      <w:r w:rsidRPr="007C6AE7">
        <w:rPr>
          <w:rFonts w:ascii="LMG-Rupen" w:eastAsia="Calibri" w:hAnsi="LMG-Rupen" w:cs="SHREE_GUJ_OTF_0768" w:hint="cs"/>
          <w:sz w:val="24"/>
          <w:szCs w:val="24"/>
          <w:cs/>
          <w:lang w:val="en-IN"/>
        </w:rPr>
        <w:t>)</w:t>
      </w:r>
      <w:r w:rsidRPr="007C6AE7">
        <w:rPr>
          <w:rFonts w:ascii="Times New Roman" w:eastAsia="Calibri" w:hAnsi="Times New Roman" w:cs="SHREE_GUJ_OTF_0768"/>
          <w:i/>
          <w:sz w:val="24"/>
          <w:szCs w:val="24"/>
          <w:cs/>
          <w:lang w:val="en-IN"/>
        </w:rPr>
        <w:t xml:space="preserve">: </w:t>
      </w:r>
      <w:r w:rsidRPr="00A35875">
        <w:rPr>
          <w:rFonts w:ascii="Times New Roman" w:eastAsia="Calibri" w:hAnsi="Times New Roman" w:cs="SHREE_GUJ_OTF_0768"/>
          <w:b/>
          <w:bCs/>
          <w:i/>
          <w:sz w:val="24"/>
          <w:szCs w:val="24"/>
          <w:cs/>
          <w:lang w:val="en-IN"/>
        </w:rPr>
        <w:t>મા</w:t>
      </w:r>
      <w:r w:rsidRPr="00A35875">
        <w:rPr>
          <w:rFonts w:ascii="Calibri" w:eastAsia="Calibri" w:hAnsi="Calibri" w:cs="SHREE_GUJ_OTF_0768"/>
          <w:b/>
          <w:bCs/>
          <w:sz w:val="24"/>
          <w:szCs w:val="24"/>
          <w:cs/>
          <w:lang w:val="en-IN"/>
        </w:rPr>
        <w:t xml:space="preserve">નનીય </w:t>
      </w:r>
      <w:r w:rsidRPr="00A35875">
        <w:rPr>
          <w:rFonts w:ascii="Calibri" w:eastAsia="Calibri" w:hAnsi="Calibri" w:cs="SHREE_GUJ_OTF_0768" w:hint="cs"/>
          <w:b/>
          <w:bCs/>
          <w:sz w:val="24"/>
          <w:szCs w:val="24"/>
          <w:cs/>
          <w:lang w:val="en-IN"/>
        </w:rPr>
        <w:t xml:space="preserve">જળસંપત્તિ </w:t>
      </w:r>
      <w:r w:rsidRPr="00A35875">
        <w:rPr>
          <w:rFonts w:ascii="Calibri" w:eastAsia="Calibri" w:hAnsi="Calibri" w:cs="SHREE_GUJ_OTF_0768"/>
          <w:b/>
          <w:bCs/>
          <w:sz w:val="24"/>
          <w:szCs w:val="24"/>
          <w:cs/>
          <w:lang w:val="en-IN"/>
        </w:rPr>
        <w:t>મંત્રીશ્રી જણાવવા કૃપા કરશે કે</w:t>
      </w:r>
      <w:r w:rsidRPr="007C6AE7">
        <w:rPr>
          <w:rFonts w:ascii="Calibri" w:eastAsia="Calibri" w:hAnsi="Calibri" w:cs="SHREE_GUJ_OTF_0768"/>
          <w:sz w:val="24"/>
          <w:szCs w:val="24"/>
          <w:cs/>
          <w:lang w:val="en-IN"/>
        </w:rPr>
        <w:t>:-</w:t>
      </w:r>
    </w:p>
    <w:tbl>
      <w:tblPr>
        <w:tblpPr w:leftFromText="180" w:rightFromText="180" w:bottomFromText="160" w:vertAnchor="text" w:horzAnchor="margin" w:tblpY="326"/>
        <w:tblW w:w="10217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564"/>
        <w:gridCol w:w="5400"/>
      </w:tblGrid>
      <w:tr w:rsidR="007C6AE7" w:rsidRPr="007C6AE7" w:rsidTr="00DE14AD">
        <w:tc>
          <w:tcPr>
            <w:tcW w:w="567" w:type="dxa"/>
          </w:tcPr>
          <w:p w:rsidR="007C6AE7" w:rsidRPr="007C6AE7" w:rsidRDefault="007C6AE7" w:rsidP="007C6AE7">
            <w:pPr>
              <w:spacing w:after="0" w:line="240" w:lineRule="auto"/>
              <w:jc w:val="center"/>
              <w:rPr>
                <w:rFonts w:ascii="Shruti" w:eastAsia="Calibri" w:hAnsi="Shruti" w:cs="SHREE_GUJ_OTF_0768"/>
                <w:sz w:val="24"/>
                <w:szCs w:val="24"/>
                <w:lang w:val="en-IN"/>
              </w:rPr>
            </w:pPr>
          </w:p>
        </w:tc>
        <w:tc>
          <w:tcPr>
            <w:tcW w:w="3686" w:type="dxa"/>
            <w:hideMark/>
          </w:tcPr>
          <w:p w:rsidR="007C6AE7" w:rsidRPr="00A35875" w:rsidRDefault="007C6AE7" w:rsidP="007C6AE7">
            <w:pPr>
              <w:spacing w:after="0" w:line="240" w:lineRule="auto"/>
              <w:jc w:val="center"/>
              <w:rPr>
                <w:rFonts w:ascii="Shruti" w:eastAsia="Calibri" w:hAnsi="Shruti" w:cs="SHREE_GUJ_OTF_0768"/>
                <w:b/>
                <w:bCs/>
                <w:sz w:val="24"/>
                <w:szCs w:val="24"/>
                <w:lang w:val="en-IN"/>
              </w:rPr>
            </w:pPr>
            <w:r w:rsidRPr="00A35875">
              <w:rPr>
                <w:rFonts w:ascii="Shruti" w:eastAsia="Calibri" w:hAnsi="Shruti" w:cs="SHREE_GUJ_OTF_0768"/>
                <w:b/>
                <w:bCs/>
                <w:sz w:val="24"/>
                <w:szCs w:val="24"/>
                <w:cs/>
                <w:lang w:val="en-IN"/>
              </w:rPr>
              <w:t>પ્રશ્ન</w:t>
            </w:r>
          </w:p>
        </w:tc>
        <w:tc>
          <w:tcPr>
            <w:tcW w:w="564" w:type="dxa"/>
          </w:tcPr>
          <w:p w:rsidR="007C6AE7" w:rsidRPr="007C6AE7" w:rsidRDefault="007C6AE7" w:rsidP="007C6AE7">
            <w:pPr>
              <w:spacing w:after="0" w:line="240" w:lineRule="auto"/>
              <w:jc w:val="center"/>
              <w:rPr>
                <w:rFonts w:ascii="Shruti" w:eastAsia="Calibri" w:hAnsi="Shruti" w:cs="SHREE_GUJ_OTF_0768"/>
                <w:sz w:val="24"/>
                <w:szCs w:val="24"/>
                <w:lang w:val="en-IN"/>
              </w:rPr>
            </w:pPr>
          </w:p>
        </w:tc>
        <w:tc>
          <w:tcPr>
            <w:tcW w:w="5400" w:type="dxa"/>
            <w:hideMark/>
          </w:tcPr>
          <w:p w:rsidR="007C6AE7" w:rsidRPr="00A35875" w:rsidRDefault="007C6AE7" w:rsidP="007C6AE7">
            <w:pPr>
              <w:spacing w:after="0" w:line="240" w:lineRule="auto"/>
              <w:rPr>
                <w:rFonts w:ascii="Shruti" w:eastAsia="Calibri" w:hAnsi="Shruti" w:cs="SHREE_GUJ_OTF_0768"/>
                <w:b/>
                <w:bCs/>
                <w:sz w:val="24"/>
                <w:szCs w:val="24"/>
                <w:cs/>
                <w:lang w:val="en-IN"/>
              </w:rPr>
            </w:pPr>
            <w:r w:rsidRPr="007C6AE7"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  <w:t xml:space="preserve">                              </w:t>
            </w:r>
            <w:r w:rsidRPr="00A35875">
              <w:rPr>
                <w:rFonts w:ascii="Shruti" w:eastAsia="Calibri" w:hAnsi="Shruti" w:cs="SHREE_GUJ_OTF_0768"/>
                <w:b/>
                <w:bCs/>
                <w:sz w:val="24"/>
                <w:szCs w:val="24"/>
                <w:cs/>
                <w:lang w:val="en-IN"/>
              </w:rPr>
              <w:t>જવાબ</w:t>
            </w:r>
          </w:p>
        </w:tc>
      </w:tr>
      <w:tr w:rsidR="007C6AE7" w:rsidRPr="007C6AE7" w:rsidTr="00DE14AD">
        <w:trPr>
          <w:trHeight w:val="1547"/>
        </w:trPr>
        <w:tc>
          <w:tcPr>
            <w:tcW w:w="567" w:type="dxa"/>
            <w:hideMark/>
          </w:tcPr>
          <w:p w:rsidR="007C6AE7" w:rsidRPr="007C6AE7" w:rsidRDefault="007C6AE7" w:rsidP="007C6AE7">
            <w:pPr>
              <w:spacing w:after="0" w:line="240" w:lineRule="auto"/>
              <w:ind w:left="540" w:hanging="540"/>
              <w:jc w:val="center"/>
              <w:rPr>
                <w:rFonts w:ascii="Shruti" w:eastAsia="Calibri" w:hAnsi="Shruti" w:cs="SHREE_GUJ_OTF_0768"/>
                <w:sz w:val="24"/>
                <w:szCs w:val="24"/>
                <w:lang w:val="en-IN"/>
              </w:rPr>
            </w:pPr>
            <w:r w:rsidRPr="007C6AE7">
              <w:rPr>
                <w:rFonts w:ascii="Shruti" w:eastAsia="Calibri" w:hAnsi="Shruti" w:cs="SHREE_GUJ_OTF_0768"/>
                <w:sz w:val="24"/>
                <w:szCs w:val="24"/>
                <w:lang w:val="en-IN"/>
              </w:rPr>
              <w:t>(</w:t>
            </w:r>
            <w:r w:rsidRPr="007C6AE7"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  <w:t>૧</w:t>
            </w:r>
            <w:r w:rsidRPr="007C6AE7">
              <w:rPr>
                <w:rFonts w:ascii="Shruti" w:eastAsia="Calibri" w:hAnsi="Shruti" w:cs="SHREE_GUJ_OTF_0768"/>
                <w:sz w:val="24"/>
                <w:szCs w:val="24"/>
                <w:lang w:val="en-IN"/>
              </w:rPr>
              <w:t>)</w:t>
            </w:r>
          </w:p>
        </w:tc>
        <w:tc>
          <w:tcPr>
            <w:tcW w:w="3686" w:type="dxa"/>
          </w:tcPr>
          <w:p w:rsidR="007C6AE7" w:rsidRPr="007C6AE7" w:rsidRDefault="007C6AE7" w:rsidP="007C6AE7">
            <w:pPr>
              <w:spacing w:after="0" w:line="240" w:lineRule="auto"/>
              <w:jc w:val="both"/>
              <w:rPr>
                <w:rFonts w:ascii="Shruti" w:eastAsia="Calibri" w:hAnsi="Shruti" w:cs="SHREE_GUJ_OTF_0768"/>
                <w:sz w:val="24"/>
                <w:szCs w:val="24"/>
                <w:lang w:val="en-IN"/>
              </w:rPr>
            </w:pPr>
            <w:r w:rsidRPr="007C6AE7"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  <w:t>૩૧</w:t>
            </w:r>
            <w:r w:rsidRPr="007C6AE7">
              <w:rPr>
                <w:rFonts w:ascii="Shruti" w:eastAsia="Calibri" w:hAnsi="Shruti" w:cs="SHREE_GUJ_OTF_0768" w:hint="cs"/>
                <w:sz w:val="24"/>
                <w:szCs w:val="24"/>
                <w:cs/>
                <w:lang w:val="en-IN"/>
              </w:rPr>
              <w:t>/૧૨/૨૦૨૩ની સ્થિતિએ અરવલ્લી જિલ્લાની હાથમતી જળાશય આધારીત ઉદ્દવહન સિંચાઇ યોજનાથી તાલુકાવાર કેટલા તળાવો ભરવાનું આયોજન છે</w:t>
            </w:r>
            <w:r w:rsidRPr="007C6AE7">
              <w:rPr>
                <w:rFonts w:ascii="Shruti" w:eastAsia="Calibri" w:hAnsi="Shruti" w:cs="SHREE_GUJ_OTF_0768" w:hint="cs"/>
                <w:sz w:val="24"/>
                <w:szCs w:val="24"/>
                <w:lang w:val="en-IN"/>
              </w:rPr>
              <w:t>,</w:t>
            </w:r>
            <w:r w:rsidRPr="007C6AE7">
              <w:rPr>
                <w:rFonts w:ascii="Shruti" w:eastAsia="Calibri" w:hAnsi="Shruti" w:cs="SHREE_GUJ_OTF_0768" w:hint="cs"/>
                <w:sz w:val="24"/>
                <w:szCs w:val="24"/>
                <w:cs/>
                <w:lang w:val="en-IN"/>
              </w:rPr>
              <w:t xml:space="preserve"> </w:t>
            </w:r>
          </w:p>
        </w:tc>
        <w:tc>
          <w:tcPr>
            <w:tcW w:w="564" w:type="dxa"/>
            <w:hideMark/>
          </w:tcPr>
          <w:p w:rsidR="007C6AE7" w:rsidRPr="007C6AE7" w:rsidRDefault="007C6AE7" w:rsidP="007C6AE7">
            <w:pPr>
              <w:spacing w:line="240" w:lineRule="auto"/>
              <w:jc w:val="center"/>
              <w:rPr>
                <w:rFonts w:ascii="Shruti" w:eastAsia="Calibri" w:hAnsi="Shruti" w:cs="SHREE_GUJ_OTF_0768"/>
                <w:sz w:val="24"/>
                <w:szCs w:val="24"/>
                <w:lang w:val="en-IN"/>
              </w:rPr>
            </w:pPr>
            <w:r w:rsidRPr="007C6AE7">
              <w:rPr>
                <w:rFonts w:ascii="Shruti" w:eastAsia="Calibri" w:hAnsi="Shruti" w:cs="SHREE_GUJ_OTF_0768"/>
                <w:sz w:val="24"/>
                <w:szCs w:val="24"/>
                <w:lang w:val="en-IN"/>
              </w:rPr>
              <w:t>(</w:t>
            </w:r>
            <w:r w:rsidRPr="007C6AE7"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  <w:t>૧</w:t>
            </w:r>
            <w:r w:rsidRPr="007C6AE7">
              <w:rPr>
                <w:rFonts w:ascii="Shruti" w:eastAsia="Calibri" w:hAnsi="Shruti" w:cs="SHREE_GUJ_OTF_0768"/>
                <w:sz w:val="24"/>
                <w:szCs w:val="24"/>
                <w:lang w:val="en-IN"/>
              </w:rPr>
              <w:t>)</w:t>
            </w:r>
          </w:p>
        </w:tc>
        <w:tc>
          <w:tcPr>
            <w:tcW w:w="5400" w:type="dxa"/>
            <w:hideMark/>
          </w:tcPr>
          <w:p w:rsidR="007C6AE7" w:rsidRPr="007C6AE7" w:rsidRDefault="007C6AE7" w:rsidP="007C6AE7">
            <w:pPr>
              <w:spacing w:line="256" w:lineRule="auto"/>
              <w:ind w:left="173"/>
              <w:jc w:val="both"/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</w:pPr>
            <w:r w:rsidRPr="007C6AE7">
              <w:rPr>
                <w:rFonts w:ascii="Shruti" w:eastAsia="Calibri" w:hAnsi="Shruti" w:cs="SHREE_GUJ_OTF_0768" w:hint="cs"/>
                <w:sz w:val="24"/>
                <w:szCs w:val="24"/>
                <w:cs/>
                <w:lang w:val="en-IN"/>
              </w:rPr>
              <w:t xml:space="preserve">અરવલ્લી જિલ્લાની હાથમતી જળાશય આધારીત બે  ઉદ્દવહન સિંચાઇ યોજનાથી  </w:t>
            </w:r>
            <w:r w:rsidRPr="007C6AE7"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  <w:t xml:space="preserve">ભીલોડા તાલુકાના ૪૦ ગામના </w:t>
            </w:r>
            <w:r w:rsidRPr="007C6AE7">
              <w:rPr>
                <w:rFonts w:ascii="Shruti" w:eastAsia="Calibri" w:hAnsi="Shruti" w:cs="SHREE_GUJ_OTF_0768" w:hint="cs"/>
                <w:sz w:val="24"/>
                <w:szCs w:val="24"/>
                <w:cs/>
                <w:lang w:val="en-IN"/>
              </w:rPr>
              <w:t>કુલ  ૪૮ તળાવો</w:t>
            </w:r>
            <w:r w:rsidRPr="007C6AE7">
              <w:rPr>
                <w:rFonts w:ascii="Shruti" w:eastAsia="Calibri" w:hAnsi="Shruti" w:cs="SHREE_GUJ_OTF_0768"/>
                <w:sz w:val="24"/>
                <w:szCs w:val="24"/>
                <w:lang w:val="en-IN"/>
              </w:rPr>
              <w:t xml:space="preserve"> </w:t>
            </w:r>
            <w:r w:rsidRPr="007C6AE7">
              <w:rPr>
                <w:rFonts w:ascii="Shruti" w:eastAsia="Calibri" w:hAnsi="Shruti" w:cs="SHREE_GUJ_OTF_0768" w:hint="cs"/>
                <w:sz w:val="24"/>
                <w:szCs w:val="24"/>
                <w:cs/>
                <w:lang w:val="en-IN"/>
              </w:rPr>
              <w:t>અને ૧ (એક) ચેકડેમ  ભરવાનું આયોજન છે.</w:t>
            </w:r>
          </w:p>
        </w:tc>
      </w:tr>
      <w:tr w:rsidR="007C6AE7" w:rsidRPr="007C6AE7" w:rsidTr="00DE14AD">
        <w:trPr>
          <w:trHeight w:val="1005"/>
        </w:trPr>
        <w:tc>
          <w:tcPr>
            <w:tcW w:w="567" w:type="dxa"/>
            <w:hideMark/>
          </w:tcPr>
          <w:p w:rsidR="007C6AE7" w:rsidRPr="007C6AE7" w:rsidRDefault="007C6AE7" w:rsidP="007C6AE7">
            <w:pPr>
              <w:spacing w:after="0" w:line="240" w:lineRule="auto"/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</w:pPr>
            <w:r w:rsidRPr="007C6AE7">
              <w:rPr>
                <w:rFonts w:ascii="Shruti" w:eastAsia="Calibri" w:hAnsi="Shruti" w:cs="SHREE_GUJ_OTF_0768"/>
                <w:sz w:val="24"/>
                <w:szCs w:val="24"/>
                <w:lang w:val="en-IN"/>
              </w:rPr>
              <w:t>(</w:t>
            </w:r>
            <w:r w:rsidRPr="007C6AE7"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  <w:t>૨</w:t>
            </w:r>
            <w:r w:rsidRPr="007C6AE7">
              <w:rPr>
                <w:rFonts w:ascii="Shruti" w:eastAsia="Calibri" w:hAnsi="Shruti" w:cs="SHREE_GUJ_OTF_0768"/>
                <w:sz w:val="24"/>
                <w:szCs w:val="24"/>
                <w:lang w:val="en-IN"/>
              </w:rPr>
              <w:t>)</w:t>
            </w:r>
          </w:p>
        </w:tc>
        <w:tc>
          <w:tcPr>
            <w:tcW w:w="3686" w:type="dxa"/>
            <w:hideMark/>
          </w:tcPr>
          <w:p w:rsidR="007C6AE7" w:rsidRPr="007C6AE7" w:rsidRDefault="007C6AE7" w:rsidP="007C6AE7">
            <w:pPr>
              <w:spacing w:after="0" w:line="240" w:lineRule="auto"/>
              <w:jc w:val="both"/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</w:pPr>
            <w:r w:rsidRPr="007C6AE7"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  <w:t>ઉક્ત સ્થિતિએ તેના થકી કેટલા હેક્ટર વિસ્તારમાં લાભ થશે</w:t>
            </w:r>
            <w:r w:rsidRPr="007C6AE7">
              <w:rPr>
                <w:rFonts w:ascii="Shruti" w:eastAsia="Calibri" w:hAnsi="Shruti" w:cs="SHREE_GUJ_OTF_0768"/>
                <w:sz w:val="24"/>
                <w:szCs w:val="24"/>
                <w:lang w:val="en-IN"/>
              </w:rPr>
              <w:t>,</w:t>
            </w:r>
          </w:p>
        </w:tc>
        <w:tc>
          <w:tcPr>
            <w:tcW w:w="564" w:type="dxa"/>
            <w:hideMark/>
          </w:tcPr>
          <w:p w:rsidR="007C6AE7" w:rsidRPr="007C6AE7" w:rsidRDefault="007C6AE7" w:rsidP="007C6AE7">
            <w:pPr>
              <w:spacing w:after="0" w:line="240" w:lineRule="auto"/>
              <w:jc w:val="both"/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</w:pPr>
            <w:r w:rsidRPr="007C6AE7"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  <w:t>(૨)</w:t>
            </w:r>
          </w:p>
        </w:tc>
        <w:tc>
          <w:tcPr>
            <w:tcW w:w="5400" w:type="dxa"/>
          </w:tcPr>
          <w:p w:rsidR="007C6AE7" w:rsidRPr="007C6AE7" w:rsidRDefault="007C6AE7" w:rsidP="007C6AE7">
            <w:pPr>
              <w:tabs>
                <w:tab w:val="left" w:pos="5022"/>
              </w:tabs>
              <w:spacing w:after="0" w:line="240" w:lineRule="auto"/>
              <w:ind w:left="178"/>
              <w:jc w:val="both"/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</w:pPr>
            <w:r w:rsidRPr="007C6AE7"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  <w:t xml:space="preserve">બન્ને  યોજના થકી  ૧૯૧૪  હેક્ટર </w:t>
            </w:r>
          </w:p>
        </w:tc>
      </w:tr>
      <w:tr w:rsidR="007C6AE7" w:rsidRPr="007C6AE7" w:rsidTr="00DE14AD">
        <w:trPr>
          <w:trHeight w:val="800"/>
        </w:trPr>
        <w:tc>
          <w:tcPr>
            <w:tcW w:w="567" w:type="dxa"/>
            <w:hideMark/>
          </w:tcPr>
          <w:p w:rsidR="007C6AE7" w:rsidRPr="007C6AE7" w:rsidRDefault="007C6AE7" w:rsidP="007C6AE7">
            <w:pPr>
              <w:spacing w:after="0" w:line="240" w:lineRule="auto"/>
              <w:ind w:left="540" w:hanging="540"/>
              <w:jc w:val="center"/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</w:pPr>
            <w:r w:rsidRPr="007C6AE7">
              <w:rPr>
                <w:rFonts w:ascii="Shruti" w:eastAsia="Calibri" w:hAnsi="Shruti" w:cs="SHREE_GUJ_OTF_0768"/>
                <w:sz w:val="24"/>
                <w:szCs w:val="24"/>
                <w:lang w:val="en-IN"/>
              </w:rPr>
              <w:t>(</w:t>
            </w:r>
            <w:r w:rsidRPr="007C6AE7"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  <w:t>૩</w:t>
            </w:r>
            <w:r w:rsidRPr="007C6AE7">
              <w:rPr>
                <w:rFonts w:ascii="Shruti" w:eastAsia="Calibri" w:hAnsi="Shruti" w:cs="SHREE_GUJ_OTF_0768"/>
                <w:sz w:val="24"/>
                <w:szCs w:val="24"/>
                <w:lang w:val="en-IN"/>
              </w:rPr>
              <w:t>)</w:t>
            </w:r>
          </w:p>
        </w:tc>
        <w:tc>
          <w:tcPr>
            <w:tcW w:w="3686" w:type="dxa"/>
            <w:hideMark/>
          </w:tcPr>
          <w:p w:rsidR="007C6AE7" w:rsidRPr="007C6AE7" w:rsidRDefault="007C6AE7" w:rsidP="007C6AE7">
            <w:pPr>
              <w:spacing w:after="0" w:line="240" w:lineRule="auto"/>
              <w:jc w:val="both"/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</w:pPr>
            <w:r w:rsidRPr="007C6AE7">
              <w:rPr>
                <w:rFonts w:ascii="Shruti" w:eastAsia="Calibri" w:hAnsi="Shruti" w:cs="SHREE_GUJ_OTF_0768" w:hint="cs"/>
                <w:sz w:val="24"/>
                <w:szCs w:val="24"/>
                <w:cs/>
                <w:lang w:val="en-IN"/>
              </w:rPr>
              <w:t>ઉક્ત સ્થિતિએ યોજનાની કામગીરી ક્યા તબક્કે છે</w:t>
            </w:r>
            <w:r w:rsidRPr="007C6AE7">
              <w:rPr>
                <w:rFonts w:ascii="Shruti" w:eastAsia="Calibri" w:hAnsi="Shruti" w:cs="SHREE_GUJ_OTF_0768" w:hint="cs"/>
                <w:sz w:val="24"/>
                <w:szCs w:val="24"/>
                <w:lang w:val="en-IN"/>
              </w:rPr>
              <w:t xml:space="preserve">, </w:t>
            </w:r>
            <w:r w:rsidRPr="007C6AE7">
              <w:rPr>
                <w:rFonts w:ascii="Shruti" w:eastAsia="Calibri" w:hAnsi="Shruti" w:cs="SHREE_GUJ_OTF_0768" w:hint="cs"/>
                <w:sz w:val="24"/>
                <w:szCs w:val="24"/>
                <w:cs/>
                <w:lang w:val="en-IN"/>
              </w:rPr>
              <w:t>તે ક્યાં સુધીમાં પૂર્ણ કરવામાં આવશે</w:t>
            </w:r>
            <w:r w:rsidRPr="007C6AE7">
              <w:rPr>
                <w:rFonts w:ascii="Shruti" w:eastAsia="Calibri" w:hAnsi="Shruti" w:cs="SHREE_GUJ_OTF_0768" w:hint="cs"/>
                <w:sz w:val="24"/>
                <w:szCs w:val="24"/>
                <w:lang w:val="en-IN"/>
              </w:rPr>
              <w:t xml:space="preserve">, </w:t>
            </w:r>
            <w:r w:rsidRPr="007C6AE7">
              <w:rPr>
                <w:rFonts w:ascii="Shruti" w:eastAsia="Calibri" w:hAnsi="Shruti" w:cs="SHREE_GUJ_OTF_0768" w:hint="cs"/>
                <w:sz w:val="24"/>
                <w:szCs w:val="24"/>
                <w:cs/>
                <w:lang w:val="en-IN"/>
              </w:rPr>
              <w:t>અને</w:t>
            </w:r>
          </w:p>
        </w:tc>
        <w:tc>
          <w:tcPr>
            <w:tcW w:w="564" w:type="dxa"/>
            <w:hideMark/>
          </w:tcPr>
          <w:p w:rsidR="007C6AE7" w:rsidRPr="007C6AE7" w:rsidRDefault="007C6AE7" w:rsidP="007C6AE7">
            <w:pPr>
              <w:spacing w:after="0" w:line="240" w:lineRule="auto"/>
              <w:jc w:val="both"/>
              <w:rPr>
                <w:rFonts w:ascii="Shruti" w:eastAsia="Calibri" w:hAnsi="Shruti" w:cs="SHREE_GUJ_OTF_0768"/>
                <w:sz w:val="24"/>
                <w:szCs w:val="24"/>
                <w:lang w:val="en-IN"/>
              </w:rPr>
            </w:pPr>
            <w:r w:rsidRPr="007C6AE7"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5400" w:type="dxa"/>
          </w:tcPr>
          <w:p w:rsidR="007C6AE7" w:rsidRPr="007C6AE7" w:rsidRDefault="007C6AE7" w:rsidP="007C6AE7">
            <w:pPr>
              <w:tabs>
                <w:tab w:val="left" w:pos="5022"/>
              </w:tabs>
              <w:spacing w:after="0" w:line="240" w:lineRule="auto"/>
              <w:ind w:left="173"/>
              <w:jc w:val="both"/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</w:pPr>
            <w:r w:rsidRPr="007C6AE7"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  <w:t xml:space="preserve">ભિલોડા તાલુકાના વિસ્થાપીતો માટેની ઉદ્દવહન સિંચાઇ યોજના </w:t>
            </w:r>
            <w:r w:rsidRPr="007C6AE7">
              <w:rPr>
                <w:rFonts w:ascii="Shruti" w:eastAsia="Calibri" w:hAnsi="Shruti" w:cs="SHREE_GUJ_OTF_0768" w:hint="cs"/>
                <w:sz w:val="24"/>
                <w:szCs w:val="24"/>
                <w:cs/>
                <w:lang w:val="en-IN"/>
              </w:rPr>
              <w:t xml:space="preserve">પ્રગતિ હેઠળ છે. જે </w:t>
            </w:r>
            <w:r w:rsidRPr="007C6AE7"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  <w:t xml:space="preserve"> જૂન </w:t>
            </w:r>
            <w:r w:rsidRPr="007C6AE7">
              <w:rPr>
                <w:rFonts w:ascii="Shruti" w:eastAsia="Calibri" w:hAnsi="Shruti" w:cs="SHREE_GUJ_OTF_0768" w:hint="cs"/>
                <w:sz w:val="24"/>
                <w:szCs w:val="24"/>
                <w:cs/>
                <w:lang w:val="en-IN"/>
              </w:rPr>
              <w:t xml:space="preserve">-૨૦૨૫ અંતિત પૂર્ણ કરવાનું આયોજન છે. અને બીજી યોજના વિગતવાર સર્વેક્ષણ  હેઠળ છે. ત્યારબાદ નિયમોનુસાર કાર્યવાહી હાથ ધરી પૂર્ણ કરવાનું આયોજન છે.      </w:t>
            </w:r>
          </w:p>
        </w:tc>
      </w:tr>
      <w:tr w:rsidR="007C6AE7" w:rsidRPr="007C6AE7" w:rsidTr="00DE14AD">
        <w:trPr>
          <w:trHeight w:val="800"/>
        </w:trPr>
        <w:tc>
          <w:tcPr>
            <w:tcW w:w="567" w:type="dxa"/>
          </w:tcPr>
          <w:p w:rsidR="007C6AE7" w:rsidRPr="007C6AE7" w:rsidRDefault="007C6AE7" w:rsidP="007C6AE7">
            <w:pPr>
              <w:spacing w:after="0" w:line="240" w:lineRule="auto"/>
              <w:ind w:left="540" w:hanging="540"/>
              <w:jc w:val="center"/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</w:pPr>
            <w:r w:rsidRPr="007C6AE7">
              <w:rPr>
                <w:rFonts w:ascii="Shruti" w:eastAsia="Calibri" w:hAnsi="Shruti" w:cs="SHREE_GUJ_OTF_0768"/>
                <w:sz w:val="24"/>
                <w:szCs w:val="24"/>
                <w:lang w:val="en-IN"/>
              </w:rPr>
              <w:t>(</w:t>
            </w:r>
            <w:r w:rsidRPr="007C6AE7">
              <w:rPr>
                <w:rFonts w:ascii="Shruti" w:eastAsia="Calibri" w:hAnsi="Shruti" w:cs="SHREE_GUJ_OTF_0768" w:hint="cs"/>
                <w:sz w:val="24"/>
                <w:szCs w:val="24"/>
                <w:cs/>
                <w:lang w:val="en-IN"/>
              </w:rPr>
              <w:t>૪)</w:t>
            </w:r>
          </w:p>
        </w:tc>
        <w:tc>
          <w:tcPr>
            <w:tcW w:w="3686" w:type="dxa"/>
          </w:tcPr>
          <w:p w:rsidR="007C6AE7" w:rsidRPr="007C6AE7" w:rsidRDefault="007C6AE7" w:rsidP="007C6AE7">
            <w:pPr>
              <w:spacing w:after="0" w:line="240" w:lineRule="auto"/>
              <w:jc w:val="both"/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</w:pPr>
            <w:r w:rsidRPr="007C6AE7">
              <w:rPr>
                <w:rFonts w:ascii="Shruti" w:eastAsia="Calibri" w:hAnsi="Shruti" w:cs="SHREE_GUJ_OTF_0768" w:hint="cs"/>
                <w:sz w:val="24"/>
                <w:szCs w:val="24"/>
                <w:cs/>
                <w:lang w:val="en-IN"/>
              </w:rPr>
              <w:t>ઉક્ત સ્થિતિએ આ યોજના પાછળ</w:t>
            </w:r>
            <w:r w:rsidRPr="007C6AE7">
              <w:rPr>
                <w:rFonts w:ascii="Shruti" w:eastAsia="Calibri" w:hAnsi="Shruti" w:cs="SHREE_GUJ_OTF_0768"/>
                <w:sz w:val="24"/>
                <w:szCs w:val="24"/>
                <w:lang w:val="en-IN"/>
              </w:rPr>
              <w:t xml:space="preserve">         </w:t>
            </w:r>
            <w:r w:rsidRPr="007C6AE7">
              <w:rPr>
                <w:rFonts w:ascii="Shruti" w:eastAsia="Calibri" w:hAnsi="Shruti" w:cs="SHREE_GUJ_OTF_0768" w:hint="cs"/>
                <w:sz w:val="24"/>
                <w:szCs w:val="24"/>
                <w:cs/>
                <w:lang w:val="en-IN"/>
              </w:rPr>
              <w:t xml:space="preserve">     કેટલો ખર્ચ થવાનો અંદાજ છે </w:t>
            </w:r>
            <w:r w:rsidRPr="007C6AE7">
              <w:rPr>
                <w:rFonts w:ascii="Shruti" w:eastAsia="Calibri" w:hAnsi="Shruti" w:cs="SHREE_GUJ_OTF_0768" w:hint="cs"/>
                <w:sz w:val="24"/>
                <w:szCs w:val="24"/>
                <w:lang w:val="en-IN"/>
              </w:rPr>
              <w:t>?</w:t>
            </w:r>
          </w:p>
        </w:tc>
        <w:tc>
          <w:tcPr>
            <w:tcW w:w="564" w:type="dxa"/>
          </w:tcPr>
          <w:p w:rsidR="007C6AE7" w:rsidRPr="007C6AE7" w:rsidRDefault="007C6AE7" w:rsidP="007C6AE7">
            <w:pPr>
              <w:spacing w:after="0" w:line="240" w:lineRule="auto"/>
              <w:ind w:left="-132"/>
              <w:jc w:val="both"/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</w:pPr>
            <w:r w:rsidRPr="007C6AE7">
              <w:rPr>
                <w:rFonts w:ascii="Shruti" w:eastAsia="Calibri" w:hAnsi="Shruti" w:cs="SHREE_GUJ_OTF_0768"/>
                <w:sz w:val="24"/>
                <w:szCs w:val="24"/>
                <w:lang w:val="en-IN"/>
              </w:rPr>
              <w:t xml:space="preserve"> (</w:t>
            </w:r>
            <w:r w:rsidRPr="007C6AE7">
              <w:rPr>
                <w:rFonts w:ascii="Shruti" w:eastAsia="Calibri" w:hAnsi="Shruti" w:cs="SHREE_GUJ_OTF_0768" w:hint="cs"/>
                <w:sz w:val="24"/>
                <w:szCs w:val="24"/>
                <w:cs/>
                <w:lang w:val="en-IN"/>
              </w:rPr>
              <w:t>૪</w:t>
            </w:r>
            <w:r w:rsidRPr="007C6AE7"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  <w:t xml:space="preserve">)  </w:t>
            </w:r>
          </w:p>
        </w:tc>
        <w:tc>
          <w:tcPr>
            <w:tcW w:w="5400" w:type="dxa"/>
          </w:tcPr>
          <w:p w:rsidR="007C6AE7" w:rsidRPr="007C6AE7" w:rsidRDefault="007C6AE7" w:rsidP="007C6AE7">
            <w:pPr>
              <w:tabs>
                <w:tab w:val="left" w:pos="5022"/>
              </w:tabs>
              <w:spacing w:after="0" w:line="240" w:lineRule="auto"/>
              <w:ind w:left="178"/>
              <w:contextualSpacing/>
              <w:jc w:val="both"/>
              <w:rPr>
                <w:rFonts w:ascii="LMG-Arun" w:eastAsia="Calibri" w:hAnsi="LMG-Arun" w:cs="SHREE_GUJ_OTF_0768"/>
                <w:sz w:val="24"/>
                <w:szCs w:val="24"/>
                <w:lang w:val="en-IN"/>
              </w:rPr>
            </w:pPr>
            <w:r w:rsidRPr="007C6AE7">
              <w:rPr>
                <w:rFonts w:ascii="Shruti" w:eastAsia="Calibri" w:hAnsi="Shruti" w:cs="SHREE_GUJ_OTF_0768" w:hint="cs"/>
                <w:sz w:val="24"/>
                <w:szCs w:val="24"/>
                <w:cs/>
                <w:lang w:val="en-IN"/>
              </w:rPr>
              <w:t xml:space="preserve">ઉક્ત સ્થિતિએ આ યોજનાઓ પાછળ નીચે મુજબનો ખર્ચ અંદાજીત છે. </w:t>
            </w:r>
          </w:p>
          <w:p w:rsidR="007C6AE7" w:rsidRPr="007C6AE7" w:rsidRDefault="007C6AE7" w:rsidP="007C6AE7">
            <w:pPr>
              <w:numPr>
                <w:ilvl w:val="0"/>
                <w:numId w:val="1"/>
              </w:numPr>
              <w:tabs>
                <w:tab w:val="left" w:pos="5022"/>
              </w:tabs>
              <w:spacing w:after="0" w:line="240" w:lineRule="auto"/>
              <w:contextualSpacing/>
              <w:jc w:val="both"/>
              <w:rPr>
                <w:rFonts w:ascii="LMG-Arun" w:eastAsia="Calibri" w:hAnsi="LMG-Arun" w:cs="SHREE_GUJ_OTF_0768"/>
                <w:sz w:val="24"/>
                <w:szCs w:val="24"/>
                <w:lang w:val="en-IN"/>
              </w:rPr>
            </w:pPr>
            <w:r w:rsidRPr="007C6AE7">
              <w:rPr>
                <w:rFonts w:ascii="Shruti" w:eastAsia="Calibri" w:hAnsi="Shruti" w:cs="SHREE_GUJ_OTF_0768" w:hint="cs"/>
                <w:sz w:val="24"/>
                <w:szCs w:val="24"/>
                <w:cs/>
                <w:lang w:val="en-IN"/>
              </w:rPr>
              <w:t xml:space="preserve">હાથમતી જળાશય આધારીત ભિલોડા </w:t>
            </w:r>
            <w:r w:rsidRPr="007C6AE7">
              <w:rPr>
                <w:rFonts w:ascii="Shruti" w:eastAsia="Calibri" w:hAnsi="Shruti" w:cs="SHREE_GUJ_OTF_0768"/>
                <w:sz w:val="24"/>
                <w:szCs w:val="24"/>
                <w:cs/>
                <w:lang w:val="en-IN"/>
              </w:rPr>
              <w:t xml:space="preserve"> વિસ્થાપીતો</w:t>
            </w:r>
            <w:r w:rsidRPr="007C6AE7">
              <w:rPr>
                <w:rFonts w:ascii="LMG-Arun" w:eastAsia="Calibri" w:hAnsi="LMG-Arun"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Pr="007C6AE7">
              <w:rPr>
                <w:rFonts w:ascii="Shruti" w:eastAsia="Calibri" w:hAnsi="Shruti" w:cs="SHREE_GUJ_OTF_0768" w:hint="cs"/>
                <w:sz w:val="24"/>
                <w:szCs w:val="24"/>
                <w:cs/>
                <w:lang w:val="en-IN"/>
              </w:rPr>
              <w:t xml:space="preserve"> ઉદ્દવહન સિંચાઇ </w:t>
            </w:r>
            <w:r w:rsidRPr="007C6AE7">
              <w:rPr>
                <w:rFonts w:ascii="LMG-Arun" w:eastAsia="Calibri" w:hAnsi="LMG-Arun" w:cs="SHREE_GUJ_OTF_0768" w:hint="cs"/>
                <w:sz w:val="24"/>
                <w:szCs w:val="24"/>
                <w:cs/>
                <w:lang w:val="en-IN"/>
              </w:rPr>
              <w:t xml:space="preserve"> યોજના રૂ. ૩૫.૭૦ કરોડ</w:t>
            </w:r>
          </w:p>
          <w:p w:rsidR="007C6AE7" w:rsidRPr="007C6AE7" w:rsidRDefault="007C6AE7" w:rsidP="007C6AE7">
            <w:pPr>
              <w:numPr>
                <w:ilvl w:val="0"/>
                <w:numId w:val="1"/>
              </w:numPr>
              <w:tabs>
                <w:tab w:val="left" w:pos="5022"/>
              </w:tabs>
              <w:spacing w:after="0" w:line="240" w:lineRule="auto"/>
              <w:contextualSpacing/>
              <w:jc w:val="both"/>
              <w:rPr>
                <w:rFonts w:ascii="LMG-Arun" w:eastAsia="Calibri" w:hAnsi="LMG-Arun" w:cs="SHREE_GUJ_OTF_0768"/>
                <w:sz w:val="24"/>
                <w:szCs w:val="24"/>
                <w:cs/>
                <w:lang w:val="en-IN"/>
              </w:rPr>
            </w:pPr>
            <w:r w:rsidRPr="007C6AE7">
              <w:rPr>
                <w:rFonts w:ascii="Shruti" w:eastAsia="Calibri" w:hAnsi="Shruti" w:cs="SHREE_GUJ_OTF_0768" w:hint="cs"/>
                <w:sz w:val="24"/>
                <w:szCs w:val="24"/>
                <w:cs/>
                <w:lang w:val="en-IN"/>
              </w:rPr>
              <w:t xml:space="preserve">હાથમતી જળાશય આધારીત ભિલોડા ઉદ્દવહન સિંચાઇ યોજના  </w:t>
            </w:r>
            <w:r w:rsidRPr="007C6AE7">
              <w:rPr>
                <w:rFonts w:ascii="LMG-Arun" w:eastAsia="Calibri" w:hAnsi="LMG-Arun" w:cs="SHREE_GUJ_OTF_0768"/>
                <w:sz w:val="24"/>
                <w:szCs w:val="24"/>
                <w:cs/>
                <w:lang w:val="en-IN"/>
              </w:rPr>
              <w:t xml:space="preserve"> રૂ. ૧૨૮</w:t>
            </w:r>
            <w:r w:rsidRPr="007C6AE7">
              <w:rPr>
                <w:rFonts w:ascii="LMG-Arun" w:eastAsia="Calibri" w:hAnsi="LMG-Arun" w:cs="SHREE_GUJ_OTF_0768" w:hint="cs"/>
                <w:sz w:val="24"/>
                <w:szCs w:val="24"/>
                <w:cs/>
                <w:lang w:val="en-IN"/>
              </w:rPr>
              <w:t xml:space="preserve">.૧૬ કરોડ </w:t>
            </w:r>
          </w:p>
        </w:tc>
      </w:tr>
    </w:tbl>
    <w:p w:rsidR="002A6216" w:rsidRDefault="002A6216">
      <w:pPr>
        <w:rPr>
          <w:rFonts w:cs="SHREE_GUJ_OTF_0768"/>
          <w:sz w:val="24"/>
          <w:szCs w:val="24"/>
        </w:rPr>
      </w:pPr>
    </w:p>
    <w:p w:rsidR="002B0972" w:rsidRPr="00BA5934" w:rsidRDefault="002B0972" w:rsidP="00A21FAC">
      <w:pPr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--------------------------------------------</w:t>
      </w:r>
      <w:r w:rsidR="00A21FAC">
        <w:rPr>
          <w:rFonts w:cs="SHREE_GUJ_OTF_0768"/>
          <w:sz w:val="24"/>
          <w:szCs w:val="24"/>
        </w:rPr>
        <w:t>--</w:t>
      </w:r>
    </w:p>
    <w:sectPr w:rsidR="002B0972" w:rsidRPr="00BA5934" w:rsidSect="00351EF4">
      <w:pgSz w:w="12240" w:h="15840"/>
      <w:pgMar w:top="851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F05" w:rsidRDefault="00B37F05" w:rsidP="00225367">
      <w:pPr>
        <w:spacing w:after="0" w:line="240" w:lineRule="auto"/>
      </w:pPr>
      <w:r>
        <w:separator/>
      </w:r>
    </w:p>
  </w:endnote>
  <w:endnote w:type="continuationSeparator" w:id="0">
    <w:p w:rsidR="00B37F05" w:rsidRDefault="00B37F05" w:rsidP="0022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LMG-Rupe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LMG-Aru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F05" w:rsidRDefault="00B37F05" w:rsidP="00225367">
      <w:pPr>
        <w:spacing w:after="0" w:line="240" w:lineRule="auto"/>
      </w:pPr>
      <w:r>
        <w:separator/>
      </w:r>
    </w:p>
  </w:footnote>
  <w:footnote w:type="continuationSeparator" w:id="0">
    <w:p w:rsidR="00B37F05" w:rsidRDefault="00B37F05" w:rsidP="00225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228D"/>
    <w:multiLevelType w:val="multilevel"/>
    <w:tmpl w:val="056ECB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7A"/>
    <w:rsid w:val="0016491E"/>
    <w:rsid w:val="00225367"/>
    <w:rsid w:val="002A6216"/>
    <w:rsid w:val="002B0972"/>
    <w:rsid w:val="002D113B"/>
    <w:rsid w:val="00351EF4"/>
    <w:rsid w:val="003554DB"/>
    <w:rsid w:val="007C6AE7"/>
    <w:rsid w:val="00876031"/>
    <w:rsid w:val="00930717"/>
    <w:rsid w:val="009E007C"/>
    <w:rsid w:val="00A21FAC"/>
    <w:rsid w:val="00A3337A"/>
    <w:rsid w:val="00A35875"/>
    <w:rsid w:val="00B37F05"/>
    <w:rsid w:val="00BA5934"/>
    <w:rsid w:val="00CB4B19"/>
    <w:rsid w:val="00F7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443422E-B6D2-4645-8302-D993F9FB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5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367"/>
  </w:style>
  <w:style w:type="paragraph" w:styleId="Footer">
    <w:name w:val="footer"/>
    <w:basedOn w:val="Normal"/>
    <w:link w:val="FooterChar"/>
    <w:uiPriority w:val="99"/>
    <w:unhideWhenUsed/>
    <w:rsid w:val="00225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18</cp:revision>
  <dcterms:created xsi:type="dcterms:W3CDTF">2024-01-24T05:37:00Z</dcterms:created>
  <dcterms:modified xsi:type="dcterms:W3CDTF">2024-02-09T09:59:00Z</dcterms:modified>
</cp:coreProperties>
</file>