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DCAC" w14:textId="77777777" w:rsidR="00C37C73" w:rsidRPr="00C37C73" w:rsidRDefault="00C37C73" w:rsidP="00C37C73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C37C73">
        <w:rPr>
          <w:rFonts w:ascii="Arial" w:hAnsi="Arial" w:cs="Arial"/>
          <w:b/>
          <w:bCs/>
          <w:sz w:val="60"/>
          <w:szCs w:val="60"/>
        </w:rPr>
        <w:t>8</w:t>
      </w:r>
    </w:p>
    <w:p w14:paraId="521D6E82" w14:textId="3E5E7810" w:rsidR="00C37C73" w:rsidRPr="00C37C73" w:rsidRDefault="00C37C73" w:rsidP="00C37C73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C37C73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પાટણ જિલ્લામાં આંગણવાડી કેન્‍દ્રોને ગેસ કનેક્શન</w:t>
      </w:r>
    </w:p>
    <w:p w14:paraId="4E2548F8" w14:textId="7FA26946" w:rsidR="00C37C73" w:rsidRDefault="00C37C73" w:rsidP="00C37C73">
      <w:pPr>
        <w:pStyle w:val="ListParagraph"/>
        <w:rPr>
          <w:rFonts w:ascii="Bodoni MT Poster Compressed" w:hAnsi="Bodoni MT Poster Compressed" w:cs="SHREE_GUJ_OTF_0768"/>
        </w:rPr>
      </w:pPr>
      <w:r w:rsidRPr="00C37C73">
        <w:rPr>
          <w:rFonts w:ascii="Bodoni MT Poster Compressed" w:hAnsi="Bodoni MT Poster Compressed" w:cs="SHREE_GUJ_OTF_0768" w:hint="cs"/>
          <w:b/>
          <w:bCs/>
          <w:cs/>
        </w:rPr>
        <w:t>*15/4/1285</w:t>
      </w:r>
      <w:r w:rsidRPr="00C37C73">
        <w:rPr>
          <w:rFonts w:cs="SHREE_GUJ_OTF_0768" w:hint="cs"/>
          <w:cs/>
        </w:rPr>
        <w:t xml:space="preserve"> </w:t>
      </w:r>
      <w:r w:rsidRPr="00C37C73">
        <w:rPr>
          <w:rFonts w:cs="SHREE_GUJ_OTF_0768" w:hint="cs"/>
          <w:b/>
          <w:bCs/>
          <w:cs/>
        </w:rPr>
        <w:t xml:space="preserve"> શ્રી લવીંગજી મુળજીજી સોલંકી </w:t>
      </w:r>
      <w:r w:rsidRPr="00C37C73">
        <w:rPr>
          <w:rFonts w:cs="SHREE_GUJ_OTF_0768" w:hint="cs"/>
          <w:cs/>
        </w:rPr>
        <w:t>(રાધનપુર):</w:t>
      </w:r>
      <w:r w:rsidRPr="00C37C73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C37C73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14ADAAE1" w14:textId="77777777" w:rsidR="00C37C73" w:rsidRPr="00C37C73" w:rsidRDefault="00C37C73" w:rsidP="00C37C73">
      <w:pPr>
        <w:pStyle w:val="ListParagraph"/>
        <w:rPr>
          <w:rFonts w:ascii="Bodoni MT Poster Compressed" w:hAnsi="Bodoni MT Poster Compressed" w:cs="SHREE_GUJ_OTF_0768"/>
        </w:rPr>
      </w:pPr>
    </w:p>
    <w:p w14:paraId="076D2079" w14:textId="564712A0" w:rsidR="00C37C73" w:rsidRPr="00C37C73" w:rsidRDefault="00C37C73" w:rsidP="00C37C73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</w:t>
      </w:r>
      <w:r w:rsidRPr="00C37C73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       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C37C73" w:rsidRPr="00C37C73" w14:paraId="3907F43A" w14:textId="77777777" w:rsidTr="006E5F87">
        <w:tc>
          <w:tcPr>
            <w:tcW w:w="542" w:type="dxa"/>
          </w:tcPr>
          <w:p w14:paraId="0083754A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4E373541" w14:textId="77777777" w:rsidR="00C37C73" w:rsidRPr="00C37C73" w:rsidRDefault="00C37C73" w:rsidP="006E5F8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3702E03F" w14:textId="77777777" w:rsidR="00C37C73" w:rsidRPr="00C37C73" w:rsidRDefault="00C37C73" w:rsidP="006E5F8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પાટણ જિલ્લામાં કેટલા  આંગણવાડી કેન્દ્રોને ગેસ કનેક્શન આપવામાં આવ્યા</w:t>
            </w: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 </w:t>
            </w:r>
          </w:p>
        </w:tc>
        <w:tc>
          <w:tcPr>
            <w:tcW w:w="542" w:type="dxa"/>
          </w:tcPr>
          <w:p w14:paraId="0461A9D5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31BCF4CC" w14:textId="77777777" w:rsidR="00C37C73" w:rsidRPr="00C37C73" w:rsidRDefault="00C37C73" w:rsidP="006E5F8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37C73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પાટણ જિલ્લાના તમામ આંગણવાડી કેન્દ્રો ગેસ કનેક્શન ધરાવતા હોઇ</w:t>
            </w:r>
            <w:r w:rsidRPr="00C37C73">
              <w:rPr>
                <w:rFonts w:cs="SHREE_GUJ_OTF_0768"/>
                <w:sz w:val="24"/>
                <w:szCs w:val="24"/>
              </w:rPr>
              <w:t xml:space="preserve"> </w:t>
            </w:r>
            <w:r w:rsidRPr="00C37C73">
              <w:rPr>
                <w:rFonts w:ascii="Shruti" w:hAnsi="Shruti" w:cs="SHREE_GUJ_OTF_0768"/>
                <w:sz w:val="24"/>
                <w:szCs w:val="24"/>
                <w:cs/>
              </w:rPr>
              <w:t xml:space="preserve">નવીન ગેસ કનેક્શન આપવાનો </w:t>
            </w:r>
            <w:r w:rsidRPr="00C37C73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C37C73" w:rsidRPr="00C37C73" w14:paraId="7D9E45CC" w14:textId="77777777" w:rsidTr="006E5F87">
        <w:tc>
          <w:tcPr>
            <w:tcW w:w="542" w:type="dxa"/>
          </w:tcPr>
          <w:p w14:paraId="01311ECE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54776E1F" w14:textId="77777777" w:rsidR="00C37C73" w:rsidRPr="00C37C73" w:rsidRDefault="00C37C73" w:rsidP="00E62E3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ગેસ ક્નેકશન આપવામાં આવ્યા ન હોય તેવા આંગણવાડી કેન્દ્રો કેટલા છે</w:t>
            </w: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C37C7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04C87854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19BCDE06" w14:textId="77777777" w:rsidR="00C37C73" w:rsidRPr="00C37C73" w:rsidRDefault="00C37C73" w:rsidP="006E5F8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C37C73" w:rsidRPr="00C37C73" w14:paraId="7C8DB1DC" w14:textId="77777777" w:rsidTr="006E5F87">
        <w:tc>
          <w:tcPr>
            <w:tcW w:w="542" w:type="dxa"/>
          </w:tcPr>
          <w:p w14:paraId="3BE89719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64F97AD0" w14:textId="77777777" w:rsidR="00C37C73" w:rsidRPr="00C37C73" w:rsidRDefault="00C37C73" w:rsidP="00E62E3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C37C7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કેન્દ્રોને  ક્યાં સુધીમાં ગેસ કનેકશન આપવામાં આવશે </w:t>
            </w:r>
            <w:r w:rsidRPr="00C37C7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51E96A82" w14:textId="77777777" w:rsidR="00C37C73" w:rsidRPr="00C37C73" w:rsidRDefault="00C37C73" w:rsidP="006E5F8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02A7DB1E" w14:textId="77777777" w:rsidR="00C37C73" w:rsidRPr="00C37C73" w:rsidRDefault="00C37C73" w:rsidP="006E5F8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37C73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1B2347EB" w14:textId="33DC839C" w:rsidR="00981EB6" w:rsidRDefault="00C37C73" w:rsidP="00C37C73">
      <w:pPr>
        <w:jc w:val="center"/>
      </w:pPr>
      <w:r>
        <w:t>-----------------------------------------------</w:t>
      </w:r>
    </w:p>
    <w:sectPr w:rsidR="0098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31"/>
    <w:rsid w:val="008A7031"/>
    <w:rsid w:val="00981EB6"/>
    <w:rsid w:val="00C37C73"/>
    <w:rsid w:val="00E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8488"/>
  <w15:chartTrackingRefBased/>
  <w15:docId w15:val="{89E70AD9-4D8E-47AB-B0F1-2EC72BA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73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C73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C37C73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C37C73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2024-02-13T05:50:00Z</dcterms:created>
  <dcterms:modified xsi:type="dcterms:W3CDTF">2024-02-13T05:52:00Z</dcterms:modified>
</cp:coreProperties>
</file>