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C2" w:rsidRPr="00A630C2" w:rsidRDefault="00A630C2" w:rsidP="00D374AB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60"/>
          <w:szCs w:val="60"/>
        </w:rPr>
      </w:pPr>
      <w:bookmarkStart w:id="0" w:name="_GoBack"/>
      <w:bookmarkEnd w:id="0"/>
      <w:r w:rsidRPr="00A630C2">
        <w:rPr>
          <w:rFonts w:asciiTheme="majorBidi" w:hAnsiTheme="majorBidi" w:cs="SHREE_GUJ_OTF_0768"/>
          <w:b/>
          <w:bCs/>
          <w:sz w:val="60"/>
          <w:szCs w:val="60"/>
        </w:rPr>
        <w:t>3</w:t>
      </w:r>
    </w:p>
    <w:p w:rsidR="00546FD2" w:rsidRPr="00D374AB" w:rsidRDefault="00546FD2" w:rsidP="00D374AB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D374AB">
        <w:rPr>
          <w:rFonts w:asciiTheme="majorBidi" w:hAnsiTheme="majorBidi" w:cs="SHREE_GUJ_OTF_0768" w:hint="cs"/>
          <w:b/>
          <w:bCs/>
          <w:sz w:val="24"/>
          <w:szCs w:val="24"/>
          <w:cs/>
        </w:rPr>
        <w:t>સુરેન્દ્રનગર જિલ્લા</w:t>
      </w:r>
      <w:r w:rsidR="00095582">
        <w:rPr>
          <w:rFonts w:asciiTheme="majorBidi" w:hAnsiTheme="majorBidi" w:cs="SHREE_GUJ_OTF_0768" w:hint="cs"/>
          <w:b/>
          <w:bCs/>
          <w:sz w:val="24"/>
          <w:szCs w:val="24"/>
          <w:cs/>
          <w:lang w:val="en-IN"/>
        </w:rPr>
        <w:t>માં</w:t>
      </w:r>
      <w:r w:rsidRPr="00D374AB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ઔદ્યોગિક એકમો સામે શ્રમ કાયદાના ભંગની ફરિયાદો</w:t>
      </w:r>
    </w:p>
    <w:p w:rsidR="00546FD2" w:rsidRPr="00D374AB" w:rsidRDefault="00546FD2" w:rsidP="00D374AB">
      <w:pPr>
        <w:pStyle w:val="NoSpacing"/>
        <w:spacing w:after="240" w:line="276" w:lineRule="auto"/>
        <w:jc w:val="both"/>
        <w:rPr>
          <w:rFonts w:asciiTheme="majorBidi" w:hAnsiTheme="majorBidi" w:cs="SHREE_GUJ_OTF_0768"/>
          <w:b/>
          <w:bCs/>
          <w:sz w:val="24"/>
          <w:szCs w:val="24"/>
        </w:rPr>
      </w:pPr>
      <w:r w:rsidRPr="00D374AB">
        <w:rPr>
          <w:rFonts w:asciiTheme="majorBidi" w:hAnsiTheme="majorBidi" w:cs="SHREE_GUJ_OTF_0768" w:hint="cs"/>
          <w:b/>
          <w:bCs/>
          <w:sz w:val="24"/>
          <w:szCs w:val="24"/>
          <w:cs/>
        </w:rPr>
        <w:t>*15/4/1301</w:t>
      </w:r>
      <w:r w:rsidRPr="00D374AB">
        <w:rPr>
          <w:rFonts w:asciiTheme="majorBidi" w:hAnsiTheme="majorBidi" w:cs="SHREE_GUJ_OTF_0768" w:hint="cs"/>
          <w:b/>
          <w:bCs/>
          <w:sz w:val="24"/>
          <w:szCs w:val="24"/>
        </w:rPr>
        <w:t xml:space="preserve"> </w:t>
      </w:r>
      <w:r w:rsidRPr="00D374AB">
        <w:rPr>
          <w:rFonts w:asciiTheme="majorBidi" w:hAnsiTheme="majorBidi" w:cs="SHREE_GUJ_OTF_0768" w:hint="cs"/>
          <w:b/>
          <w:bCs/>
          <w:sz w:val="24"/>
          <w:szCs w:val="24"/>
          <w:cs/>
        </w:rPr>
        <w:t>શ્રી પ્રકાશભાઈ પસોત્તમભાઈ વરમોરા</w:t>
      </w:r>
      <w:r w:rsidRPr="00D374AB">
        <w:rPr>
          <w:rFonts w:asciiTheme="majorBidi" w:hAnsiTheme="majorBidi" w:cs="SHREE_GUJ_OTF_0768" w:hint="cs"/>
          <w:sz w:val="24"/>
          <w:szCs w:val="24"/>
          <w:cs/>
        </w:rPr>
        <w:t>(ધ્રાંગધ્રા)</w:t>
      </w:r>
      <w:r w:rsidRPr="00D374AB">
        <w:rPr>
          <w:rFonts w:asciiTheme="majorBidi" w:hAnsiTheme="majorBidi" w:cs="SHREE_GUJ_OTF_0768" w:hint="cs"/>
          <w:b/>
          <w:bCs/>
          <w:sz w:val="24"/>
          <w:szCs w:val="24"/>
        </w:rPr>
        <w:t xml:space="preserve">: </w:t>
      </w:r>
      <w:r w:rsidRPr="00D374AB">
        <w:rPr>
          <w:rFonts w:asciiTheme="majorBidi" w:hAnsiTheme="majorBidi" w:cs="SHREE_GUJ_OTF_0768" w:hint="cs"/>
          <w:b/>
          <w:bCs/>
          <w:sz w:val="24"/>
          <w:szCs w:val="24"/>
          <w:cs/>
        </w:rPr>
        <w:t>માનનીય શ્રમ</w:t>
      </w:r>
      <w:r w:rsidRPr="00D374AB">
        <w:rPr>
          <w:rFonts w:asciiTheme="majorBidi" w:hAnsiTheme="majorBidi" w:cs="SHREE_GUJ_OTF_0768" w:hint="cs"/>
          <w:b/>
          <w:bCs/>
          <w:sz w:val="24"/>
          <w:szCs w:val="24"/>
        </w:rPr>
        <w:t xml:space="preserve">, </w:t>
      </w:r>
      <w:r w:rsidRPr="00D374AB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કૌશલ્ય વિકાસ અને રોજગાર મંત્રીશ્રી </w:t>
      </w:r>
      <w:r w:rsidR="00D374AB">
        <w:rPr>
          <w:rFonts w:asciiTheme="majorBidi" w:hAnsiTheme="majorBidi" w:cs="SHREE_GUJ_OTF_0768" w:hint="cs"/>
          <w:sz w:val="24"/>
          <w:szCs w:val="24"/>
          <w:cs/>
        </w:rPr>
        <w:t>જણાવવા કૃપા કરશે કે</w:t>
      </w:r>
      <w:r w:rsidR="00D374AB">
        <w:rPr>
          <w:rFonts w:asciiTheme="majorBidi" w:hAnsiTheme="majorBidi" w:cs="SHREE_GUJ_OTF_0768"/>
          <w:sz w:val="24"/>
          <w:szCs w:val="24"/>
        </w:rPr>
        <w:t>.</w:t>
      </w:r>
      <w:r w:rsidRPr="00D374AB">
        <w:rPr>
          <w:rFonts w:asciiTheme="majorBidi" w:hAnsiTheme="majorBidi" w:cs="SHREE_GUJ_OTF_0768" w:hint="cs"/>
          <w:sz w:val="24"/>
          <w:szCs w:val="24"/>
          <w:cs/>
        </w:rPr>
        <w:t>-</w:t>
      </w:r>
    </w:p>
    <w:tbl>
      <w:tblPr>
        <w:tblStyle w:val="TableGrid"/>
        <w:tblW w:w="80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2968"/>
        <w:gridCol w:w="560"/>
        <w:gridCol w:w="4030"/>
      </w:tblGrid>
      <w:tr w:rsidR="00546FD2" w:rsidRPr="00D374AB" w:rsidTr="00FE5E96">
        <w:tc>
          <w:tcPr>
            <w:tcW w:w="457" w:type="dxa"/>
          </w:tcPr>
          <w:p w:rsidR="00546FD2" w:rsidRPr="00D374AB" w:rsidRDefault="00546FD2" w:rsidP="00D374AB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</w:p>
        </w:tc>
        <w:tc>
          <w:tcPr>
            <w:tcW w:w="2968" w:type="dxa"/>
            <w:hideMark/>
          </w:tcPr>
          <w:p w:rsidR="00546FD2" w:rsidRPr="003E2663" w:rsidRDefault="00546FD2" w:rsidP="00D374AB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3E2663">
              <w:rPr>
                <w:rFonts w:asciiTheme="majorBidi" w:hAnsiTheme="majorBidi" w:cs="SHREE_GUJ_OTF_0768" w:hint="cs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560" w:type="dxa"/>
          </w:tcPr>
          <w:p w:rsidR="00546FD2" w:rsidRPr="003E2663" w:rsidRDefault="00546FD2" w:rsidP="00D374AB">
            <w:pPr>
              <w:spacing w:after="240" w:line="276" w:lineRule="auto"/>
              <w:jc w:val="both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4030" w:type="dxa"/>
            <w:hideMark/>
          </w:tcPr>
          <w:p w:rsidR="00546FD2" w:rsidRPr="003E2663" w:rsidRDefault="00546FD2" w:rsidP="00D374AB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3E2663">
              <w:rPr>
                <w:rFonts w:asciiTheme="majorBidi" w:hAnsiTheme="majorBidi" w:cs="SHREE_GUJ_OTF_0768" w:hint="cs"/>
                <w:b/>
                <w:bCs/>
                <w:cs/>
                <w:lang w:bidi="gu-IN"/>
              </w:rPr>
              <w:t>જવાબ</w:t>
            </w:r>
          </w:p>
        </w:tc>
      </w:tr>
      <w:tr w:rsidR="00546FD2" w:rsidRPr="00D374AB" w:rsidTr="00FE5E96">
        <w:tc>
          <w:tcPr>
            <w:tcW w:w="457" w:type="dxa"/>
            <w:hideMark/>
          </w:tcPr>
          <w:p w:rsidR="00546FD2" w:rsidRPr="00D374AB" w:rsidRDefault="00546FD2" w:rsidP="00D374AB">
            <w:pPr>
              <w:spacing w:after="240" w:line="276" w:lineRule="auto"/>
              <w:ind w:left="-103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D374AB">
              <w:rPr>
                <w:rFonts w:asciiTheme="majorBidi" w:hAnsiTheme="majorBidi" w:cs="SHREE_GUJ_OTF_0768" w:hint="cs"/>
                <w:cs/>
                <w:lang w:bidi="gu-IN"/>
              </w:rPr>
              <w:t xml:space="preserve">(૧) </w:t>
            </w:r>
          </w:p>
        </w:tc>
        <w:tc>
          <w:tcPr>
            <w:tcW w:w="2968" w:type="dxa"/>
            <w:hideMark/>
          </w:tcPr>
          <w:p w:rsidR="00546FD2" w:rsidRPr="00D374AB" w:rsidRDefault="00546FD2" w:rsidP="00662536">
            <w:pPr>
              <w:spacing w:after="240" w:line="276" w:lineRule="auto"/>
              <w:ind w:left="-71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204438">
              <w:rPr>
                <w:rFonts w:asciiTheme="majorBidi" w:hAnsiTheme="majorBidi" w:cs="SHREE_GUJ_OTF_0768" w:hint="cs"/>
                <w:cs/>
                <w:lang w:bidi="gu-IN"/>
              </w:rPr>
              <w:t>તા.૩૧</w:t>
            </w:r>
            <w:r w:rsidR="008E71DC">
              <w:rPr>
                <w:rFonts w:asciiTheme="majorBidi" w:hAnsiTheme="majorBidi" w:cs="SHREE_GUJ_OTF_0768"/>
                <w:lang w:bidi="gu-IN"/>
              </w:rPr>
              <w:t>/</w:t>
            </w:r>
            <w:r w:rsidRPr="00204438">
              <w:rPr>
                <w:rFonts w:asciiTheme="majorBidi" w:hAnsiTheme="majorBidi" w:cs="SHREE_GUJ_OTF_0768" w:hint="cs"/>
                <w:cs/>
                <w:lang w:bidi="gu-IN"/>
              </w:rPr>
              <w:t>૧૨</w:t>
            </w:r>
            <w:r w:rsidR="008E71DC">
              <w:rPr>
                <w:rFonts w:asciiTheme="majorBidi" w:hAnsiTheme="majorBidi" w:cs="SHREE_GUJ_OTF_0768"/>
                <w:lang w:val="en-US" w:bidi="gu-IN"/>
              </w:rPr>
              <w:t>/</w:t>
            </w:r>
            <w:r w:rsidRPr="00204438">
              <w:rPr>
                <w:rFonts w:asciiTheme="majorBidi" w:hAnsiTheme="majorBidi" w:cs="SHREE_GUJ_OTF_0768" w:hint="cs"/>
                <w:cs/>
                <w:lang w:bidi="gu-IN"/>
              </w:rPr>
              <w:t>૨૦૨૩ની સ્થિતિએ</w:t>
            </w:r>
            <w:r w:rsidRPr="00D374AB">
              <w:rPr>
                <w:rFonts w:asciiTheme="majorBidi" w:hAnsiTheme="majorBidi" w:cs="SHREE_GUJ_OTF_0768" w:hint="cs"/>
                <w:cs/>
                <w:lang w:bidi="gu-IN"/>
              </w:rPr>
              <w:t xml:space="preserve"> છેલ્લા એક વર્ષ દરમિયાન સુરેન્દ્રનગર જિલ્લામાં આવેલ ઔદ્યોગિક એકમો સામે શ્રમ કાયદાના ભંગ અન્વયે કેટલી ફરિયાદો મળી</w:t>
            </w:r>
            <w:r w:rsidR="004967C4">
              <w:rPr>
                <w:rFonts w:asciiTheme="majorBidi" w:hAnsiTheme="majorBidi" w:cs="SHREE_GUJ_OTF_0768" w:hint="cs"/>
                <w:lang w:bidi="gu-IN"/>
              </w:rPr>
              <w:t>,</w:t>
            </w:r>
            <w:r w:rsidR="004967C4">
              <w:rPr>
                <w:rFonts w:asciiTheme="majorBidi" w:hAnsiTheme="majorBidi" w:cs="SHREE_GUJ_OTF_0768"/>
                <w:lang w:bidi="gu-IN"/>
              </w:rPr>
              <w:t xml:space="preserve"> </w:t>
            </w:r>
            <w:r w:rsidR="004967C4">
              <w:rPr>
                <w:rFonts w:asciiTheme="majorBidi" w:hAnsiTheme="majorBidi" w:cs="SHREE_GUJ_OTF_0768" w:hint="cs"/>
                <w:cs/>
                <w:lang w:bidi="gu-IN"/>
              </w:rPr>
              <w:t>અને</w:t>
            </w:r>
          </w:p>
        </w:tc>
        <w:tc>
          <w:tcPr>
            <w:tcW w:w="560" w:type="dxa"/>
            <w:hideMark/>
          </w:tcPr>
          <w:p w:rsidR="00546FD2" w:rsidRPr="00D374AB" w:rsidRDefault="00546FD2" w:rsidP="00D374AB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D374AB">
              <w:rPr>
                <w:rFonts w:asciiTheme="majorBidi" w:hAnsiTheme="majorBidi" w:cs="SHREE_GUJ_OTF_0768" w:hint="cs"/>
                <w:cs/>
                <w:lang w:bidi="gu-IN"/>
              </w:rPr>
              <w:t xml:space="preserve">(૧) </w:t>
            </w:r>
          </w:p>
        </w:tc>
        <w:tc>
          <w:tcPr>
            <w:tcW w:w="4030" w:type="dxa"/>
            <w:hideMark/>
          </w:tcPr>
          <w:p w:rsidR="00546FD2" w:rsidRPr="00D374AB" w:rsidRDefault="00546FD2" w:rsidP="00D374AB">
            <w:pPr>
              <w:spacing w:after="240" w:line="276" w:lineRule="auto"/>
              <w:rPr>
                <w:rFonts w:asciiTheme="majorBidi" w:hAnsiTheme="majorBidi" w:cs="SHREE_GUJ_OTF_0768"/>
              </w:rPr>
            </w:pPr>
            <w:r w:rsidRPr="00D374AB">
              <w:rPr>
                <w:rFonts w:asciiTheme="majorBidi" w:hAnsiTheme="majorBidi" w:cs="SHREE_GUJ_OTF_0768" w:hint="cs"/>
                <w:cs/>
                <w:lang w:bidi="gu-IN"/>
              </w:rPr>
              <w:t>કુલ- ૧૬</w:t>
            </w:r>
          </w:p>
        </w:tc>
      </w:tr>
      <w:tr w:rsidR="00546FD2" w:rsidRPr="00D374AB" w:rsidTr="00FE5E96">
        <w:trPr>
          <w:trHeight w:val="2484"/>
        </w:trPr>
        <w:tc>
          <w:tcPr>
            <w:tcW w:w="457" w:type="dxa"/>
            <w:hideMark/>
          </w:tcPr>
          <w:p w:rsidR="00546FD2" w:rsidRPr="00D374AB" w:rsidRDefault="00546FD2" w:rsidP="00D374AB">
            <w:pPr>
              <w:spacing w:after="240" w:line="276" w:lineRule="auto"/>
              <w:ind w:left="-103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D374AB">
              <w:rPr>
                <w:rFonts w:asciiTheme="majorBidi" w:hAnsiTheme="majorBidi" w:cs="SHREE_GUJ_OTF_0768" w:hint="cs"/>
                <w:cs/>
                <w:lang w:bidi="gu-IN"/>
              </w:rPr>
              <w:t xml:space="preserve">(૨) </w:t>
            </w:r>
          </w:p>
        </w:tc>
        <w:tc>
          <w:tcPr>
            <w:tcW w:w="2968" w:type="dxa"/>
            <w:hideMark/>
          </w:tcPr>
          <w:p w:rsidR="00546FD2" w:rsidRPr="00D374AB" w:rsidRDefault="00546FD2" w:rsidP="00D374AB">
            <w:pPr>
              <w:spacing w:after="240" w:line="276" w:lineRule="auto"/>
              <w:ind w:left="-71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D374AB">
              <w:rPr>
                <w:rFonts w:asciiTheme="majorBidi" w:hAnsiTheme="majorBidi" w:cs="SHREE_GUJ_OTF_0768" w:hint="cs"/>
                <w:cs/>
                <w:lang w:bidi="gu-IN"/>
              </w:rPr>
              <w:t>ઉક્ત ફરિયાદો અન્વયે શી કાર્યવાહી કરવામાં આવી</w:t>
            </w:r>
            <w:r w:rsidRPr="00D374AB">
              <w:rPr>
                <w:rFonts w:asciiTheme="majorBidi" w:hAnsiTheme="majorBidi" w:cs="SHREE_GUJ_OTF_0768" w:hint="cs"/>
                <w:lang w:bidi="gu-IN"/>
              </w:rPr>
              <w:t>?</w:t>
            </w:r>
          </w:p>
        </w:tc>
        <w:tc>
          <w:tcPr>
            <w:tcW w:w="560" w:type="dxa"/>
            <w:hideMark/>
          </w:tcPr>
          <w:p w:rsidR="00546FD2" w:rsidRPr="00D374AB" w:rsidRDefault="00546FD2" w:rsidP="00D374AB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D374AB">
              <w:rPr>
                <w:rFonts w:asciiTheme="majorBidi" w:hAnsiTheme="majorBidi" w:cs="SHREE_GUJ_OTF_0768" w:hint="cs"/>
                <w:cs/>
                <w:lang w:bidi="gu-IN"/>
              </w:rPr>
              <w:t xml:space="preserve">(૨) </w:t>
            </w:r>
          </w:p>
        </w:tc>
        <w:tc>
          <w:tcPr>
            <w:tcW w:w="4030" w:type="dxa"/>
            <w:hideMark/>
          </w:tcPr>
          <w:p w:rsidR="00546FD2" w:rsidRPr="00D374AB" w:rsidRDefault="00546FD2" w:rsidP="00D374AB">
            <w:pPr>
              <w:pStyle w:val="Normal1"/>
              <w:spacing w:after="240" w:line="276" w:lineRule="auto"/>
              <w:ind w:left="-126"/>
              <w:jc w:val="both"/>
              <w:rPr>
                <w:rFonts w:ascii="Calibri" w:hAnsi="Calibri" w:cs="SHREE_GUJ_OTF_0768"/>
                <w:cs/>
              </w:rPr>
            </w:pPr>
            <w:r w:rsidRPr="00D374AB">
              <w:rPr>
                <w:rFonts w:ascii="Calibri" w:hAnsi="Calibri" w:cs="SHREE_GUJ_OTF_0768" w:hint="cs"/>
                <w:cs/>
              </w:rPr>
              <w:t>ઉક્ત ફરિયાદો પૈકી</w:t>
            </w:r>
            <w:r w:rsidRPr="00D374AB">
              <w:rPr>
                <w:rFonts w:ascii="Calibri" w:hAnsi="Calibri" w:cs="SHREE_GUJ_OTF_0768"/>
              </w:rPr>
              <w:t>,</w:t>
            </w:r>
          </w:p>
          <w:p w:rsidR="00546FD2" w:rsidRPr="00D374AB" w:rsidRDefault="00546FD2" w:rsidP="00D374AB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72" w:hanging="198"/>
              <w:jc w:val="both"/>
              <w:rPr>
                <w:rFonts w:ascii="Calibri" w:hAnsi="Calibri" w:cs="SHREE_GUJ_OTF_0768"/>
              </w:rPr>
            </w:pPr>
            <w:r w:rsidRPr="00D374AB">
              <w:rPr>
                <w:rFonts w:ascii="Calibri" w:hAnsi="Calibri" w:cs="SHREE_GUJ_OTF_0768" w:hint="cs"/>
                <w:cs/>
              </w:rPr>
              <w:t>૦૫ ફરિયાદોમાં ૨૦૮ શ્રમયોગીઓને રૂ.૧૦</w:t>
            </w:r>
            <w:r w:rsidRPr="00D374AB">
              <w:rPr>
                <w:rFonts w:ascii="Calibri" w:hAnsi="Calibri" w:cs="SHREE_GUJ_OTF_0768"/>
              </w:rPr>
              <w:t>,</w:t>
            </w:r>
            <w:r w:rsidRPr="00D374AB">
              <w:rPr>
                <w:rFonts w:ascii="Calibri" w:hAnsi="Calibri" w:cs="SHREE_GUJ_OTF_0768" w:hint="cs"/>
                <w:cs/>
              </w:rPr>
              <w:t>૮૬</w:t>
            </w:r>
            <w:r w:rsidRPr="00D374AB">
              <w:rPr>
                <w:rFonts w:ascii="Calibri" w:hAnsi="Calibri" w:cs="SHREE_GUJ_OTF_0768"/>
              </w:rPr>
              <w:t>,</w:t>
            </w:r>
            <w:r w:rsidRPr="00D374AB">
              <w:rPr>
                <w:rFonts w:ascii="Calibri" w:hAnsi="Calibri" w:cs="SHREE_GUJ_OTF_0768" w:hint="cs"/>
                <w:cs/>
              </w:rPr>
              <w:t xml:space="preserve">૮૦૩/-નું સમજાવટથી ચુકવણું કરાવવામાં આવેલ છે. </w:t>
            </w:r>
          </w:p>
          <w:p w:rsidR="00546FD2" w:rsidRPr="00D374AB" w:rsidRDefault="00546FD2" w:rsidP="00D374AB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72" w:hanging="198"/>
              <w:jc w:val="both"/>
              <w:rPr>
                <w:rFonts w:ascii="Calibri" w:hAnsi="Calibri" w:cs="SHREE_GUJ_OTF_0768"/>
              </w:rPr>
            </w:pPr>
            <w:r w:rsidRPr="00D374AB">
              <w:rPr>
                <w:rFonts w:ascii="Calibri" w:hAnsi="Calibri" w:cs="SHREE_GUJ_OTF_0768" w:hint="cs"/>
                <w:cs/>
              </w:rPr>
              <w:t>૦૧ ફરિયાદમાં ૦૧ કોર્ટ કેસ નામદાર અદાલતમાં દાખલ કરવામાં આવેલ છે.</w:t>
            </w:r>
          </w:p>
          <w:p w:rsidR="00546FD2" w:rsidRPr="00D374AB" w:rsidRDefault="00546FD2" w:rsidP="00D374AB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72" w:hanging="198"/>
              <w:jc w:val="both"/>
              <w:rPr>
                <w:rFonts w:ascii="Calibri" w:hAnsi="Calibri" w:cs="SHREE_GUJ_OTF_0768"/>
              </w:rPr>
            </w:pPr>
            <w:r w:rsidRPr="00D374AB">
              <w:rPr>
                <w:rFonts w:ascii="Calibri" w:hAnsi="Calibri" w:cs="SHREE_GUJ_OTF_0768" w:hint="cs"/>
                <w:cs/>
              </w:rPr>
              <w:t>૦૫ ફરિયાદોમાં સંસ્થા દ્વારા કાયદાનું પાલન કરવામાં આવેલ છે.</w:t>
            </w:r>
          </w:p>
          <w:p w:rsidR="00546FD2" w:rsidRPr="00D374AB" w:rsidRDefault="00546FD2" w:rsidP="00D374AB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72" w:hanging="198"/>
              <w:jc w:val="both"/>
              <w:rPr>
                <w:rFonts w:ascii="Calibri" w:hAnsi="Calibri" w:cs="SHREE_GUJ_OTF_0768"/>
              </w:rPr>
            </w:pPr>
            <w:r w:rsidRPr="00D374AB">
              <w:rPr>
                <w:rFonts w:ascii="Calibri" w:hAnsi="Calibri" w:cs="SHREE_GUJ_OTF_0768" w:hint="cs"/>
                <w:cs/>
              </w:rPr>
              <w:t xml:space="preserve">૦૧ ફરિયાદમાં પક્ષકારો વચ્ચે સમાધાન થયેલ છે.  </w:t>
            </w:r>
          </w:p>
          <w:p w:rsidR="00546FD2" w:rsidRPr="00D374AB" w:rsidRDefault="00546FD2" w:rsidP="00D374AB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72" w:hanging="198"/>
              <w:jc w:val="both"/>
              <w:rPr>
                <w:rFonts w:ascii="Calibri" w:hAnsi="Calibri" w:cs="SHREE_GUJ_OTF_0768"/>
              </w:rPr>
            </w:pPr>
            <w:r w:rsidRPr="00D374AB">
              <w:rPr>
                <w:rFonts w:ascii="Calibri" w:hAnsi="Calibri" w:cs="SHREE_GUJ_OTF_0768" w:hint="cs"/>
                <w:cs/>
              </w:rPr>
              <w:t xml:space="preserve">કુલ- ૦૩ કારખાના વિરુદ્ધ કુલ- ૩૦ ફોજદારી કેસો કરવામાં આવેલ છે.  </w:t>
            </w:r>
          </w:p>
          <w:p w:rsidR="00546FD2" w:rsidRPr="00D374AB" w:rsidRDefault="00471251" w:rsidP="00D374AB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72" w:hanging="198"/>
              <w:jc w:val="both"/>
              <w:rPr>
                <w:rFonts w:ascii="Calibri" w:hAnsi="Calibri" w:cs="SHREE_GUJ_OTF_0768"/>
              </w:rPr>
            </w:pPr>
            <w:r>
              <w:rPr>
                <w:rFonts w:ascii="Calibri" w:hAnsi="Calibri" w:cs="SHREE_GUJ_OTF_0768" w:hint="cs"/>
                <w:cs/>
              </w:rPr>
              <w:t>૦૧ ફરિયાદ</w:t>
            </w:r>
            <w:r w:rsidR="00546FD2" w:rsidRPr="00D374AB">
              <w:rPr>
                <w:rFonts w:ascii="Calibri" w:hAnsi="Calibri" w:cs="SHREE_GUJ_OTF_0768" w:hint="cs"/>
                <w:cs/>
              </w:rPr>
              <w:t xml:space="preserve">નો નિયમાનુસાર નિકાલ કરવામાં આવેલ છે. </w:t>
            </w:r>
          </w:p>
        </w:tc>
      </w:tr>
    </w:tbl>
    <w:p w:rsidR="00BA45F0" w:rsidRPr="00D374AB" w:rsidRDefault="003E2663" w:rsidP="003E2663">
      <w:pPr>
        <w:spacing w:after="240" w:line="276" w:lineRule="auto"/>
        <w:ind w:right="-10"/>
        <w:jc w:val="center"/>
        <w:rPr>
          <w:rFonts w:cs="SHREE_GUJ_OTF_0768"/>
        </w:rPr>
      </w:pPr>
      <w:r>
        <w:rPr>
          <w:rFonts w:cs="SHREE_GUJ_OTF_0768"/>
        </w:rPr>
        <w:t>--------------------</w:t>
      </w:r>
    </w:p>
    <w:sectPr w:rsidR="00BA45F0" w:rsidRPr="00D374AB" w:rsidSect="003E2663">
      <w:pgSz w:w="11909" w:h="16834" w:code="9"/>
      <w:pgMar w:top="720" w:right="1728" w:bottom="720" w:left="216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030"/>
    <w:multiLevelType w:val="hybridMultilevel"/>
    <w:tmpl w:val="7E28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92109"/>
    <w:multiLevelType w:val="hybridMultilevel"/>
    <w:tmpl w:val="34AC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F9"/>
    <w:rsid w:val="00095582"/>
    <w:rsid w:val="00204438"/>
    <w:rsid w:val="00241B86"/>
    <w:rsid w:val="003E2663"/>
    <w:rsid w:val="00471251"/>
    <w:rsid w:val="004967C4"/>
    <w:rsid w:val="004E0B8D"/>
    <w:rsid w:val="0052740F"/>
    <w:rsid w:val="00546FD2"/>
    <w:rsid w:val="00662536"/>
    <w:rsid w:val="008E71DC"/>
    <w:rsid w:val="00A630C2"/>
    <w:rsid w:val="00BA45F0"/>
    <w:rsid w:val="00D374AB"/>
    <w:rsid w:val="00F46525"/>
    <w:rsid w:val="00FE35F9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96E68-0A4E-4985-8281-2923722C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FD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546FD2"/>
    <w:rPr>
      <w:rFonts w:ascii="Calibri" w:eastAsia="Times New Roman" w:hAnsi="Calibri" w:cs="Shruti"/>
      <w:lang w:eastAsia="en-IN"/>
    </w:rPr>
  </w:style>
  <w:style w:type="paragraph" w:styleId="NoSpacing">
    <w:name w:val="No Spacing"/>
    <w:link w:val="NoSpacingChar"/>
    <w:uiPriority w:val="1"/>
    <w:qFormat/>
    <w:rsid w:val="00546FD2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paragraph" w:styleId="ListParagraph">
    <w:name w:val="List Paragraph"/>
    <w:basedOn w:val="Normal"/>
    <w:uiPriority w:val="34"/>
    <w:qFormat/>
    <w:rsid w:val="00546F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paragraph" w:customStyle="1" w:styleId="Normal1">
    <w:name w:val="Normal1"/>
    <w:rsid w:val="00546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46FD2"/>
    <w:pPr>
      <w:spacing w:after="0" w:line="240" w:lineRule="auto"/>
    </w:pPr>
    <w:rPr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cp:lastPrinted>2024-02-13T10:21:00Z</cp:lastPrinted>
  <dcterms:created xsi:type="dcterms:W3CDTF">2024-02-13T10:12:00Z</dcterms:created>
  <dcterms:modified xsi:type="dcterms:W3CDTF">2024-02-16T07:10:00Z</dcterms:modified>
</cp:coreProperties>
</file>