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D9FD" w14:textId="622A0866" w:rsidR="00A102B1" w:rsidRPr="00DE43B7" w:rsidRDefault="00DE43B7" w:rsidP="00A102B1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  <w:lang w:val="en-IN"/>
        </w:rPr>
      </w:pPr>
      <w:r w:rsidRPr="00DE43B7">
        <w:rPr>
          <w:rFonts w:asciiTheme="minorBidi" w:hAnsiTheme="minorBidi" w:cs="SHREE_GUJ_OTF_0768"/>
          <w:b/>
          <w:bCs/>
          <w:sz w:val="60"/>
          <w:szCs w:val="60"/>
          <w:lang w:val="en-IN"/>
        </w:rPr>
        <w:t>44</w:t>
      </w:r>
    </w:p>
    <w:p w14:paraId="43E48245" w14:textId="3A99C071" w:rsidR="00A102B1" w:rsidRPr="00A102B1" w:rsidRDefault="00F958CA" w:rsidP="00A102B1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>
        <w:rPr>
          <w:rFonts w:asciiTheme="minorBidi" w:hAnsiTheme="minorBidi" w:cs="SHREE_GUJ_OTF_0768" w:hint="cs"/>
          <w:b/>
          <w:bCs/>
          <w:sz w:val="24"/>
          <w:szCs w:val="24"/>
          <w:cs/>
        </w:rPr>
        <w:t>અબડાસા તાલુકામાં નર્મદાનું સિંચાઈ માટે પાણી આપવા</w:t>
      </w:r>
      <w:r w:rsidR="00A102B1" w:rsidRPr="00A102B1">
        <w:rPr>
          <w:rFonts w:asciiTheme="minorBidi" w:hAnsiTheme="minorBidi" w:cs="SHREE_GUJ_OTF_0768" w:hint="cs"/>
          <w:b/>
          <w:bCs/>
          <w:sz w:val="24"/>
          <w:szCs w:val="24"/>
          <w:cs/>
        </w:rPr>
        <w:t>.</w:t>
      </w:r>
    </w:p>
    <w:p w14:paraId="30667639" w14:textId="6379D2C6" w:rsidR="00A102B1" w:rsidRPr="00A102B1" w:rsidRDefault="00A102B1" w:rsidP="00A102B1">
      <w:pPr>
        <w:spacing w:after="0" w:line="240" w:lineRule="auto"/>
        <w:jc w:val="center"/>
        <w:rPr>
          <w:rFonts w:asciiTheme="minorBidi" w:hAnsiTheme="minorBidi" w:cs="SHREE_GUJ_OTF_0768"/>
          <w:b/>
          <w:sz w:val="24"/>
          <w:szCs w:val="24"/>
        </w:rPr>
      </w:pPr>
      <w:r w:rsidRPr="00A102B1">
        <w:rPr>
          <w:rFonts w:asciiTheme="minorBidi" w:hAnsiTheme="minorBidi" w:cs="SHREE_GUJ_OTF_0768"/>
          <w:bCs/>
          <w:sz w:val="24"/>
          <w:szCs w:val="24"/>
        </w:rPr>
        <w:t>*</w:t>
      </w:r>
      <w:r w:rsidRPr="00A102B1">
        <w:rPr>
          <w:rFonts w:asciiTheme="minorBidi" w:hAnsiTheme="minorBidi" w:cs="SHREE_GUJ_OTF_0768"/>
          <w:b/>
        </w:rPr>
        <w:t>15/4/1353</w:t>
      </w:r>
      <w:r>
        <w:rPr>
          <w:rFonts w:asciiTheme="minorBidi" w:hAnsiTheme="minorBidi" w:cs="SHREE_GUJ_OTF_0768" w:hint="cs"/>
          <w:b/>
          <w:cs/>
        </w:rPr>
        <w:t xml:space="preserve"> </w:t>
      </w:r>
      <w:r w:rsidRPr="00A102B1">
        <w:rPr>
          <w:rFonts w:asciiTheme="minorBidi" w:hAnsiTheme="minorBidi" w:cs="SHREE_GUJ_OTF_0768"/>
          <w:b/>
        </w:rPr>
        <w:t>:</w:t>
      </w:r>
      <w:r w:rsidRPr="00A102B1">
        <w:rPr>
          <w:rFonts w:asciiTheme="minorBidi" w:hAnsiTheme="minorBidi" w:cs="SHREE_GUJ_OTF_0768"/>
          <w:b/>
          <w:sz w:val="24"/>
          <w:szCs w:val="24"/>
          <w:cs/>
        </w:rPr>
        <w:t xml:space="preserve"> </w:t>
      </w:r>
      <w:r w:rsidRPr="00A102B1">
        <w:rPr>
          <w:rFonts w:asciiTheme="minorBidi" w:hAnsiTheme="minorBidi" w:cs="SHREE_GUJ_OTF_0768"/>
          <w:b/>
          <w:bCs/>
          <w:sz w:val="24"/>
          <w:szCs w:val="24"/>
          <w:cs/>
        </w:rPr>
        <w:t>શ્રી</w:t>
      </w:r>
      <w:r w:rsidRPr="00A102B1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પ્રદ્યુમનસિંહ મહિપતસિંહ જાડેજા </w:t>
      </w:r>
      <w:r w:rsidRPr="00A102B1">
        <w:rPr>
          <w:rFonts w:asciiTheme="minorBidi" w:hAnsiTheme="minorBidi" w:cs="SHREE_GUJ_OTF_0768"/>
          <w:b/>
          <w:bCs/>
          <w:sz w:val="24"/>
          <w:szCs w:val="24"/>
          <w:cs/>
        </w:rPr>
        <w:t>(</w:t>
      </w:r>
      <w:r w:rsidRPr="00A102B1">
        <w:rPr>
          <w:rFonts w:asciiTheme="minorBidi" w:hAnsiTheme="minorBidi" w:cs="SHREE_GUJ_OTF_0768" w:hint="cs"/>
          <w:b/>
          <w:bCs/>
          <w:sz w:val="24"/>
          <w:szCs w:val="24"/>
          <w:cs/>
        </w:rPr>
        <w:t>અબડાસા)</w:t>
      </w:r>
      <w:r w:rsidRPr="00A102B1">
        <w:rPr>
          <w:rFonts w:asciiTheme="minorBidi" w:hAnsiTheme="minorBidi" w:cs="SHREE_GUJ_OTF_0768"/>
          <w:b/>
          <w:bCs/>
          <w:sz w:val="24"/>
          <w:szCs w:val="24"/>
        </w:rPr>
        <w:t xml:space="preserve"> </w:t>
      </w:r>
      <w:r w:rsidRPr="00A102B1">
        <w:rPr>
          <w:rFonts w:asciiTheme="minorBidi" w:hAnsiTheme="minorBidi" w:cs="SHREE_GUJ_OTF_0768" w:hint="cs"/>
          <w:b/>
          <w:bCs/>
          <w:sz w:val="24"/>
          <w:szCs w:val="24"/>
          <w:cs/>
        </w:rPr>
        <w:t>:</w:t>
      </w:r>
      <w:r w:rsidRPr="00A102B1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A102B1">
        <w:rPr>
          <w:rFonts w:asciiTheme="minorBidi" w:hAnsiTheme="minorBidi" w:cs="SHREE_GUJ_OTF_0768"/>
          <w:bCs/>
          <w:sz w:val="24"/>
          <w:szCs w:val="24"/>
          <w:cs/>
        </w:rPr>
        <w:t xml:space="preserve">માનનીય જળસંપત્તિ મંત્રીશ્રી જણાવવા કૃપા કરશે </w:t>
      </w:r>
      <w:r w:rsidRPr="00A102B1">
        <w:rPr>
          <w:rFonts w:asciiTheme="minorBidi" w:hAnsiTheme="minorBidi" w:cs="SHREE_GUJ_OTF_0768" w:hint="cs"/>
          <w:bCs/>
          <w:sz w:val="24"/>
          <w:szCs w:val="24"/>
          <w:cs/>
        </w:rPr>
        <w:t>કે:</w:t>
      </w:r>
    </w:p>
    <w:p w14:paraId="65D2246C" w14:textId="77777777" w:rsidR="00A102B1" w:rsidRPr="00A102B1" w:rsidRDefault="00A102B1" w:rsidP="00A102B1">
      <w:pPr>
        <w:spacing w:after="0" w:line="240" w:lineRule="auto"/>
        <w:jc w:val="both"/>
        <w:rPr>
          <w:rFonts w:asciiTheme="minorBidi" w:hAnsiTheme="minorBidi" w:cs="SHREE_GUJ_OTF_0768"/>
          <w:b/>
          <w:sz w:val="24"/>
          <w:szCs w:val="24"/>
        </w:rPr>
      </w:pPr>
    </w:p>
    <w:tbl>
      <w:tblPr>
        <w:tblpPr w:leftFromText="180" w:rightFromText="180" w:vertAnchor="text" w:horzAnchor="margin" w:tblpX="-275" w:tblpY="13"/>
        <w:tblW w:w="9720" w:type="dxa"/>
        <w:tblLayout w:type="fixed"/>
        <w:tblLook w:val="01E0" w:firstRow="1" w:lastRow="1" w:firstColumn="1" w:lastColumn="1" w:noHBand="0" w:noVBand="0"/>
      </w:tblPr>
      <w:tblGrid>
        <w:gridCol w:w="625"/>
        <w:gridCol w:w="2975"/>
        <w:gridCol w:w="625"/>
        <w:gridCol w:w="5495"/>
      </w:tblGrid>
      <w:tr w:rsidR="00A102B1" w:rsidRPr="00A102B1" w14:paraId="2075503A" w14:textId="77777777" w:rsidTr="00832F0D">
        <w:tc>
          <w:tcPr>
            <w:tcW w:w="625" w:type="dxa"/>
          </w:tcPr>
          <w:p w14:paraId="49CC3A85" w14:textId="77777777" w:rsidR="00A102B1" w:rsidRPr="00A102B1" w:rsidRDefault="00A102B1" w:rsidP="0074655A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</w:p>
        </w:tc>
        <w:tc>
          <w:tcPr>
            <w:tcW w:w="2975" w:type="dxa"/>
            <w:hideMark/>
          </w:tcPr>
          <w:p w14:paraId="3AEDE0C0" w14:textId="77777777" w:rsidR="00A102B1" w:rsidRPr="00A102B1" w:rsidRDefault="00A102B1" w:rsidP="0074655A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25" w:type="dxa"/>
          </w:tcPr>
          <w:p w14:paraId="52D3F6D2" w14:textId="77777777" w:rsidR="00A102B1" w:rsidRPr="00A102B1" w:rsidRDefault="00A102B1" w:rsidP="0074655A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</w:p>
        </w:tc>
        <w:tc>
          <w:tcPr>
            <w:tcW w:w="5495" w:type="dxa"/>
            <w:hideMark/>
          </w:tcPr>
          <w:p w14:paraId="28B0C4A9" w14:textId="77777777" w:rsidR="00A102B1" w:rsidRPr="00A102B1" w:rsidRDefault="00A102B1" w:rsidP="0074655A">
            <w:pPr>
              <w:spacing w:after="0" w:line="24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  <w:t>જવાબ</w:t>
            </w:r>
          </w:p>
        </w:tc>
      </w:tr>
      <w:tr w:rsidR="00A102B1" w:rsidRPr="00A102B1" w14:paraId="3D89B5CA" w14:textId="77777777" w:rsidTr="00832F0D">
        <w:trPr>
          <w:trHeight w:val="2090"/>
        </w:trPr>
        <w:tc>
          <w:tcPr>
            <w:tcW w:w="625" w:type="dxa"/>
            <w:hideMark/>
          </w:tcPr>
          <w:p w14:paraId="4F9389D3" w14:textId="77777777" w:rsidR="00A102B1" w:rsidRPr="00A102B1" w:rsidRDefault="00A102B1" w:rsidP="0074655A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2975" w:type="dxa"/>
          </w:tcPr>
          <w:p w14:paraId="6A1B4BCD" w14:textId="5397E38D" w:rsidR="00A102B1" w:rsidRPr="00A102B1" w:rsidRDefault="00A102B1" w:rsidP="00A102B1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તા.૩૧/૧૨/૨૦૨૩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A102B1">
              <w:rPr>
                <w:rFonts w:asciiTheme="minorBidi" w:hAnsiTheme="minorBidi" w:cs="SHREE_GUJ_OTF_0768"/>
                <w:sz w:val="24"/>
                <w:szCs w:val="24"/>
                <w:cs/>
              </w:rPr>
              <w:t>ની સ્થિતિએ મોડકુબા નર્મદા કેનાલથી એક્ષટેશન કરીને અબડાસા તાલુકામાં નર્મદાનું સિંચાઇ માટે પાણી આપવા માટે કોઇ આયોજન છે કે કેમ</w:t>
            </w:r>
            <w:r w:rsidRPr="00A102B1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625" w:type="dxa"/>
          </w:tcPr>
          <w:p w14:paraId="3437E3BF" w14:textId="77777777" w:rsidR="00A102B1" w:rsidRPr="00A102B1" w:rsidRDefault="00A102B1" w:rsidP="0074655A">
            <w:pPr>
              <w:tabs>
                <w:tab w:val="left" w:pos="1005"/>
              </w:tabs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495" w:type="dxa"/>
          </w:tcPr>
          <w:p w14:paraId="5F28DBEB" w14:textId="374BBB85" w:rsidR="00A102B1" w:rsidRPr="00A102B1" w:rsidRDefault="00A102B1" w:rsidP="0074655A">
            <w:pPr>
              <w:spacing w:after="0"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  <w:cs/>
                <w:lang w:val="en-IN"/>
              </w:rPr>
            </w:pPr>
            <w:r w:rsidRPr="00A102B1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(૧) </w:t>
            </w: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હા</w:t>
            </w:r>
            <w:r w:rsidRPr="00A102B1">
              <w:rPr>
                <w:rFonts w:asciiTheme="minorBidi" w:hAnsiTheme="minorBidi" w:cs="SHREE_GUJ_OTF_0768"/>
                <w:b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</w:rPr>
              <w:t xml:space="preserve"> </w:t>
            </w: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નર્મદાના પૂરના વધારાના એક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 મી</w:t>
            </w: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લીયન એકર ફીટ પાણીના વિતરણની યોજનાના ભાગરુપે આયોજન કરેલ છે.</w:t>
            </w:r>
          </w:p>
        </w:tc>
      </w:tr>
      <w:tr w:rsidR="00A102B1" w:rsidRPr="00A102B1" w14:paraId="66117C07" w14:textId="77777777" w:rsidTr="00832F0D">
        <w:tc>
          <w:tcPr>
            <w:tcW w:w="625" w:type="dxa"/>
            <w:hideMark/>
          </w:tcPr>
          <w:p w14:paraId="670FE40B" w14:textId="77777777" w:rsidR="00A102B1" w:rsidRPr="00A102B1" w:rsidRDefault="00A102B1" w:rsidP="0074655A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2975" w:type="dxa"/>
          </w:tcPr>
          <w:p w14:paraId="67AC55C8" w14:textId="5CC23705" w:rsidR="00A102B1" w:rsidRPr="00A102B1" w:rsidRDefault="00A102B1" w:rsidP="00A102B1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sz w:val="24"/>
                <w:szCs w:val="24"/>
                <w:cs/>
              </w:rPr>
              <w:t>જો હા</w:t>
            </w:r>
            <w:r w:rsidRPr="00A102B1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 w:rsidR="00F958CA"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 w:rsidRPr="00A102B1">
              <w:rPr>
                <w:rFonts w:asciiTheme="minorBidi" w:hAnsiTheme="minorBidi" w:cs="SHREE_GUJ_OTF_0768"/>
                <w:sz w:val="24"/>
                <w:szCs w:val="24"/>
                <w:cs/>
              </w:rPr>
              <w:t>તો</w:t>
            </w:r>
            <w:r w:rsidR="00F958CA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તે</w:t>
            </w:r>
            <w:r w:rsidRPr="00A102B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કામગીરી ક્યા તબક્કે છે</w:t>
            </w:r>
            <w:r w:rsidRPr="00A102B1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</w:p>
        </w:tc>
        <w:tc>
          <w:tcPr>
            <w:tcW w:w="625" w:type="dxa"/>
            <w:vMerge w:val="restart"/>
          </w:tcPr>
          <w:p w14:paraId="5963C70D" w14:textId="77777777" w:rsidR="00A102B1" w:rsidRPr="00A102B1" w:rsidRDefault="00A102B1" w:rsidP="0074655A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b/>
                <w:sz w:val="72"/>
                <w:szCs w:val="72"/>
              </w:rPr>
            </w:pPr>
            <w:r w:rsidRPr="00A102B1">
              <w:rPr>
                <w:rFonts w:asciiTheme="minorBidi" w:hAnsiTheme="minorBidi" w:cs="SHREE_GUJ_OTF_0768"/>
                <w:b/>
                <w:noProof/>
                <w:sz w:val="72"/>
                <w:szCs w:val="7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16E7AA" wp14:editId="3D4FA4A4">
                      <wp:simplePos x="0" y="0"/>
                      <wp:positionH relativeFrom="column">
                        <wp:posOffset>-1269</wp:posOffset>
                      </wp:positionH>
                      <wp:positionV relativeFrom="paragraph">
                        <wp:posOffset>100330</wp:posOffset>
                      </wp:positionV>
                      <wp:extent cx="247650" cy="1771650"/>
                      <wp:effectExtent l="0" t="0" r="19050" b="19050"/>
                      <wp:wrapNone/>
                      <wp:docPr id="1346534674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716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D45A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-.1pt;margin-top:7.9pt;width:19.5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" adj="252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63D81F0D" w14:textId="77777777" w:rsidR="00A102B1" w:rsidRPr="00A102B1" w:rsidRDefault="00A102B1" w:rsidP="0074655A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  <w:tc>
          <w:tcPr>
            <w:tcW w:w="5495" w:type="dxa"/>
            <w:vMerge w:val="restart"/>
          </w:tcPr>
          <w:p w14:paraId="5026E273" w14:textId="77777777" w:rsidR="00A102B1" w:rsidRDefault="00A102B1" w:rsidP="00A102B1">
            <w:pPr>
              <w:spacing w:after="0" w:line="240" w:lineRule="auto"/>
              <w:jc w:val="both"/>
              <w:rPr>
                <w:rFonts w:cs="SHREE_GUJ_OTF_0768"/>
              </w:rPr>
            </w:pPr>
            <w:r w:rsidRPr="00A102B1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(૨) (૩) અને (૪)</w:t>
            </w:r>
            <w:r w:rsidRPr="00A102B1">
              <w:rPr>
                <w:rFonts w:cs="SHREE_GUJ_OTF_0768" w:hint="cs"/>
                <w:cs/>
              </w:rPr>
              <w:t xml:space="preserve"> </w:t>
            </w:r>
          </w:p>
          <w:p w14:paraId="31040A5E" w14:textId="77777777" w:rsidR="00A102B1" w:rsidRDefault="00A102B1" w:rsidP="00A102B1">
            <w:pPr>
              <w:spacing w:after="0" w:line="240" w:lineRule="auto"/>
              <w:jc w:val="both"/>
              <w:rPr>
                <w:rFonts w:cs="SHREE_GUJ_OTF_0768"/>
              </w:rPr>
            </w:pPr>
          </w:p>
          <w:p w14:paraId="592DA7BC" w14:textId="36D6D1EE" w:rsidR="00A102B1" w:rsidRPr="00A102B1" w:rsidRDefault="00A102B1" w:rsidP="00A102B1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હાલમાં નર્મદાના પૂરના વધારાના પાણીના વિતરણ માટે </w:t>
            </w:r>
            <w:r w:rsidR="00832F0D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અંદાજીત</w:t>
            </w: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રકમ રૂ.૪૧૧૮.૦૦ કરોડની રકમના તબક્કા-૧ અંતર્ગત ત્રણ લી‍ન્કના કામો પ્રગતિ હેઠળ છે. તેમજ </w:t>
            </w:r>
            <w:r w:rsidR="00832F0D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અંદાજીત</w:t>
            </w: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 રકમ રૂ.૨૩૦૬.૩૯ કરોડની રકમના તબક્કા-૨ હેઠળ બે લી‍ન્કના કામોના ટે‍ન્ડર મંજુરીના તબક્કે છે.</w:t>
            </w:r>
          </w:p>
          <w:p w14:paraId="4788CE6F" w14:textId="77777777" w:rsidR="00A102B1" w:rsidRPr="00A102B1" w:rsidRDefault="00A102B1" w:rsidP="00A102B1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  <w:p w14:paraId="66644AD1" w14:textId="77777777" w:rsidR="00A102B1" w:rsidRPr="00A102B1" w:rsidRDefault="00A102B1" w:rsidP="00A102B1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તબક્કા-૨ની કામગીરી અંતર્ગત લખપત તાલુકાના ૯ ગામો અને અબડાસા તાલુકાના ૧૧ ગામોને સિંચાઇનો લાભ મળનાર છે.</w:t>
            </w:r>
          </w:p>
          <w:p w14:paraId="3097339B" w14:textId="77777777" w:rsidR="00A102B1" w:rsidRPr="00A102B1" w:rsidRDefault="00A102B1" w:rsidP="00A102B1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</w:p>
          <w:p w14:paraId="55F7D6D3" w14:textId="4C49DAF3" w:rsidR="00A102B1" w:rsidRDefault="00A102B1" w:rsidP="00A102B1">
            <w:pPr>
              <w:spacing w:after="0" w:line="24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ઉપ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ર્યુ</w:t>
            </w: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 xml:space="preserve">ક્ત કામો </w:t>
            </w: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પૂ</w:t>
            </w: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ર્ણ થયેથી પ્રશ્ન હેઠળની કામગીરીનું સર્વેક્ષણ કરીને યોજનાની કામગીરી હાથ ધરવાનું આયોજન છે.</w:t>
            </w:r>
          </w:p>
          <w:p w14:paraId="114D85C4" w14:textId="33A38891" w:rsidR="00A102B1" w:rsidRPr="00A102B1" w:rsidRDefault="00A102B1" w:rsidP="00A102B1">
            <w:pPr>
              <w:spacing w:after="0" w:line="240" w:lineRule="auto"/>
              <w:ind w:hanging="50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</w:p>
        </w:tc>
      </w:tr>
      <w:tr w:rsidR="00A102B1" w:rsidRPr="00A102B1" w14:paraId="78BFF5AE" w14:textId="77777777" w:rsidTr="00832F0D">
        <w:trPr>
          <w:trHeight w:val="1142"/>
        </w:trPr>
        <w:tc>
          <w:tcPr>
            <w:tcW w:w="625" w:type="dxa"/>
          </w:tcPr>
          <w:p w14:paraId="47D011DA" w14:textId="77777777" w:rsidR="00A102B1" w:rsidRPr="00A102B1" w:rsidRDefault="00A102B1" w:rsidP="0074655A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(૩)</w:t>
            </w:r>
          </w:p>
        </w:tc>
        <w:tc>
          <w:tcPr>
            <w:tcW w:w="2975" w:type="dxa"/>
          </w:tcPr>
          <w:p w14:paraId="1449B4F6" w14:textId="21C5AB5C" w:rsidR="00A102B1" w:rsidRPr="00A102B1" w:rsidRDefault="00A102B1" w:rsidP="00A102B1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102B1">
              <w:rPr>
                <w:rFonts w:asciiTheme="minorBidi" w:hAnsiTheme="minorBidi" w:cs="SHREE_GUJ_OTF_0768"/>
                <w:sz w:val="24"/>
                <w:szCs w:val="24"/>
                <w:cs/>
              </w:rPr>
              <w:t>લખપત અને અબડાસા તાલુકાના</w:t>
            </w:r>
            <w:r w:rsidR="00F958CA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ં</w:t>
            </w:r>
            <w:r w:rsidRPr="00A102B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કેટલા ગામોને ઉક્ત સિંચાઇથી લાભ થશે</w:t>
            </w:r>
            <w:r w:rsidRPr="00A102B1">
              <w:rPr>
                <w:rFonts w:asciiTheme="minorBidi" w:hAnsiTheme="minorBidi" w:cs="SHREE_GUJ_OTF_0768"/>
                <w:sz w:val="24"/>
                <w:szCs w:val="24"/>
              </w:rPr>
              <w:t>,</w:t>
            </w:r>
            <w:r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 w:rsidRPr="00A102B1">
              <w:rPr>
                <w:rFonts w:asciiTheme="minorBidi" w:hAnsiTheme="min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25" w:type="dxa"/>
            <w:vMerge/>
          </w:tcPr>
          <w:p w14:paraId="6AAFEFE5" w14:textId="77777777" w:rsidR="00A102B1" w:rsidRPr="00A102B1" w:rsidRDefault="00A102B1" w:rsidP="0074655A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95" w:type="dxa"/>
            <w:vMerge/>
          </w:tcPr>
          <w:p w14:paraId="7A931CAC" w14:textId="77777777" w:rsidR="00A102B1" w:rsidRPr="00A102B1" w:rsidRDefault="00A102B1" w:rsidP="0074655A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  <w:tr w:rsidR="00A102B1" w:rsidRPr="00A102B1" w14:paraId="012CE931" w14:textId="77777777" w:rsidTr="00832F0D">
        <w:trPr>
          <w:trHeight w:val="1142"/>
        </w:trPr>
        <w:tc>
          <w:tcPr>
            <w:tcW w:w="625" w:type="dxa"/>
          </w:tcPr>
          <w:p w14:paraId="4AE79579" w14:textId="003681D9" w:rsidR="00A102B1" w:rsidRPr="00A102B1" w:rsidRDefault="00A102B1" w:rsidP="0074655A">
            <w:pPr>
              <w:spacing w:after="0" w:line="240" w:lineRule="auto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(૪)</w:t>
            </w:r>
          </w:p>
        </w:tc>
        <w:tc>
          <w:tcPr>
            <w:tcW w:w="2975" w:type="dxa"/>
          </w:tcPr>
          <w:p w14:paraId="315E27BD" w14:textId="196A652B" w:rsidR="00A102B1" w:rsidRPr="00A102B1" w:rsidRDefault="00A102B1" w:rsidP="00A102B1">
            <w:pPr>
              <w:spacing w:after="0" w:line="240" w:lineRule="auto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102B1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તેની પાછળ કેટલા ખર્ચનો અંદાજ છે </w:t>
            </w:r>
            <w:r w:rsidRPr="00A102B1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625" w:type="dxa"/>
            <w:vMerge/>
          </w:tcPr>
          <w:p w14:paraId="04273CE7" w14:textId="77777777" w:rsidR="00A102B1" w:rsidRPr="00A102B1" w:rsidRDefault="00A102B1" w:rsidP="0074655A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5495" w:type="dxa"/>
            <w:vMerge/>
          </w:tcPr>
          <w:p w14:paraId="70582914" w14:textId="77777777" w:rsidR="00A102B1" w:rsidRPr="00A102B1" w:rsidRDefault="00A102B1" w:rsidP="0074655A">
            <w:pPr>
              <w:spacing w:after="0" w:line="240" w:lineRule="auto"/>
              <w:ind w:left="-5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</w:tr>
    </w:tbl>
    <w:p w14:paraId="77411682" w14:textId="77777777" w:rsidR="00A102B1" w:rsidRPr="00A102B1" w:rsidRDefault="00A102B1" w:rsidP="00A102B1">
      <w:pPr>
        <w:spacing w:after="0" w:line="240" w:lineRule="auto"/>
        <w:jc w:val="both"/>
        <w:rPr>
          <w:rFonts w:asciiTheme="minorBidi" w:hAnsiTheme="minorBidi" w:cs="SHREE_GUJ_OTF_0768"/>
          <w:b/>
          <w:sz w:val="24"/>
          <w:szCs w:val="24"/>
        </w:rPr>
      </w:pPr>
    </w:p>
    <w:p w14:paraId="170974A3" w14:textId="77777777" w:rsidR="00A102B1" w:rsidRPr="00A102B1" w:rsidRDefault="00A102B1" w:rsidP="00A102B1">
      <w:pPr>
        <w:spacing w:after="0" w:line="240" w:lineRule="auto"/>
        <w:jc w:val="center"/>
        <w:rPr>
          <w:rFonts w:asciiTheme="minorBidi" w:hAnsiTheme="minorBidi" w:cs="SHREE_GUJ_OTF_0768"/>
          <w:b/>
          <w:sz w:val="24"/>
          <w:szCs w:val="24"/>
        </w:rPr>
      </w:pPr>
      <w:r w:rsidRPr="00A102B1">
        <w:rPr>
          <w:rFonts w:asciiTheme="minorBidi" w:hAnsiTheme="minorBidi" w:cs="SHREE_GUJ_OTF_0768"/>
          <w:b/>
          <w:sz w:val="24"/>
          <w:szCs w:val="24"/>
        </w:rPr>
        <w:t>-------------------</w:t>
      </w:r>
    </w:p>
    <w:p w14:paraId="60CC4AFC" w14:textId="77777777" w:rsidR="00A102B1" w:rsidRPr="00A102B1" w:rsidRDefault="00A102B1" w:rsidP="00A102B1">
      <w:pPr>
        <w:spacing w:after="0" w:line="240" w:lineRule="auto"/>
        <w:jc w:val="both"/>
        <w:rPr>
          <w:rFonts w:asciiTheme="minorBidi" w:hAnsiTheme="minorBidi" w:cs="SHREE_GUJ_OTF_0768"/>
          <w:b/>
          <w:sz w:val="24"/>
          <w:szCs w:val="24"/>
        </w:rPr>
      </w:pPr>
    </w:p>
    <w:p w14:paraId="1865811D" w14:textId="77777777" w:rsidR="00A102B1" w:rsidRPr="00A102B1" w:rsidRDefault="00A102B1" w:rsidP="00A102B1">
      <w:pPr>
        <w:rPr>
          <w:rFonts w:cs="SHREE_GUJ_OTF_0768"/>
        </w:rPr>
      </w:pPr>
      <w:r w:rsidRPr="00A102B1">
        <w:rPr>
          <w:rFonts w:cs="SHREE_GUJ_OTF_0768"/>
        </w:rPr>
        <w:tab/>
      </w:r>
    </w:p>
    <w:p w14:paraId="37F19294" w14:textId="77777777" w:rsidR="00006907" w:rsidRPr="00A102B1" w:rsidRDefault="00006907">
      <w:pPr>
        <w:rPr>
          <w:rFonts w:cs="SHREE_GUJ_OTF_0768"/>
        </w:rPr>
      </w:pPr>
    </w:p>
    <w:sectPr w:rsidR="00006907" w:rsidRPr="00A102B1" w:rsidSect="005B1D0C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B1"/>
    <w:rsid w:val="00006907"/>
    <w:rsid w:val="001E7CE5"/>
    <w:rsid w:val="0052123A"/>
    <w:rsid w:val="005B1D0C"/>
    <w:rsid w:val="00832F0D"/>
    <w:rsid w:val="00A102B1"/>
    <w:rsid w:val="00DE43B7"/>
    <w:rsid w:val="00F958CA"/>
    <w:rsid w:val="00F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D46D"/>
  <w15:chartTrackingRefBased/>
  <w15:docId w15:val="{C7004337-EE4A-4F23-8DFF-04DD3CDC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2B1"/>
    <w:pPr>
      <w:spacing w:after="200" w:line="276" w:lineRule="auto"/>
    </w:pPr>
    <w:rPr>
      <w:rFonts w:ascii="Calibri" w:eastAsia="Calibri" w:hAnsi="Calibri" w:cs="Shrut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2024-02-08T09:16:00Z</cp:lastPrinted>
  <dcterms:created xsi:type="dcterms:W3CDTF">2024-01-30T07:59:00Z</dcterms:created>
  <dcterms:modified xsi:type="dcterms:W3CDTF">2024-02-08T09:17:00Z</dcterms:modified>
</cp:coreProperties>
</file>