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54" w:rsidRPr="005B07C1" w:rsidRDefault="00452A54" w:rsidP="005B07C1">
      <w:pPr>
        <w:spacing w:after="0"/>
        <w:ind w:firstLine="720"/>
        <w:jc w:val="center"/>
        <w:rPr>
          <w:rFonts w:asciiTheme="majorBidi" w:eastAsia="Arial Unicode MS" w:hAnsiTheme="majorBidi" w:cs="SHREE_GUJ_OTF_0768"/>
          <w:b/>
          <w:bCs/>
          <w:sz w:val="60"/>
          <w:szCs w:val="60"/>
        </w:rPr>
      </w:pPr>
      <w:r w:rsidRPr="005B07C1">
        <w:rPr>
          <w:rFonts w:asciiTheme="majorBidi" w:eastAsia="Arial Unicode MS" w:hAnsiTheme="majorBidi" w:cs="SHREE_GUJ_OTF_0768" w:hint="cs"/>
          <w:b/>
          <w:bCs/>
          <w:sz w:val="60"/>
          <w:szCs w:val="60"/>
          <w:cs/>
        </w:rPr>
        <w:t>51</w:t>
      </w:r>
    </w:p>
    <w:p w:rsidR="005B07C1" w:rsidRDefault="00640096" w:rsidP="005B07C1">
      <w:pPr>
        <w:spacing w:after="0"/>
        <w:ind w:firstLine="720"/>
        <w:jc w:val="center"/>
        <w:rPr>
          <w:rFonts w:asciiTheme="majorBidi" w:eastAsia="Arial Unicode MS" w:hAnsiTheme="majorBidi" w:cs="SHREE_GUJ_OTF_0768"/>
          <w:b/>
          <w:bCs/>
          <w:sz w:val="24"/>
          <w:szCs w:val="24"/>
        </w:rPr>
      </w:pPr>
      <w:r w:rsidRPr="005B07C1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>આઉટસોર્સથી ભરાયેલ કર્મચારીઓને ઓછું મહેનતાણું ચૂકવવા બાબત</w:t>
      </w:r>
    </w:p>
    <w:p w:rsidR="00640096" w:rsidRPr="005B07C1" w:rsidRDefault="005B07C1" w:rsidP="00E64D24">
      <w:pPr>
        <w:spacing w:after="0"/>
        <w:jc w:val="both"/>
        <w:rPr>
          <w:rFonts w:asciiTheme="majorBidi" w:eastAsia="Arial Unicode MS" w:hAnsiTheme="majorBidi" w:cs="SHREE_GUJ_OTF_0768"/>
          <w:sz w:val="24"/>
          <w:szCs w:val="24"/>
        </w:rPr>
      </w:pPr>
      <w:r w:rsidRPr="00E64D24">
        <w:rPr>
          <w:rFonts w:asciiTheme="majorBidi" w:eastAsia="Arial Unicode MS" w:hAnsiTheme="majorBidi" w:cs="SHREE_GUJ_OTF_0768"/>
          <w:b/>
          <w:bCs/>
          <w:sz w:val="24"/>
          <w:szCs w:val="24"/>
        </w:rPr>
        <w:t>*</w:t>
      </w:r>
      <w:r w:rsidRPr="00E64D24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15</w:t>
      </w:r>
      <w:r w:rsidR="00452A54" w:rsidRPr="00E64D24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/4/1406</w:t>
      </w:r>
      <w:r w:rsidR="00640096" w:rsidRPr="00E64D24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 xml:space="preserve"> શ્રી</w:t>
      </w:r>
      <w:r w:rsidR="00640096" w:rsidRPr="005B07C1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 xml:space="preserve"> ઇમરાન યુસુફભાઇ ખેડાવાલા</w:t>
      </w:r>
      <w:r w:rsidR="00640096" w:rsidRPr="005B07C1">
        <w:rPr>
          <w:rFonts w:asciiTheme="majorBidi" w:eastAsia="Arial Unicode MS" w:hAnsiTheme="majorBidi" w:cs="SHREE_GUJ_OTF_0768"/>
          <w:sz w:val="24"/>
          <w:szCs w:val="24"/>
          <w:cs/>
        </w:rPr>
        <w:t xml:space="preserve"> (જમાલપુર-ખાડીયા)</w:t>
      </w:r>
      <w:r w:rsidR="00640096" w:rsidRPr="005B07C1">
        <w:rPr>
          <w:rFonts w:asciiTheme="majorBidi" w:eastAsia="Arial Unicode MS" w:hAnsiTheme="majorBidi" w:cs="SHREE_GUJ_OTF_0768"/>
          <w:sz w:val="24"/>
          <w:szCs w:val="24"/>
        </w:rPr>
        <w:t xml:space="preserve">: </w:t>
      </w:r>
      <w:r w:rsidR="00640096" w:rsidRPr="005B07C1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 xml:space="preserve">માનનીય આરોગ્ય મંત્રીશ્રી </w:t>
      </w:r>
      <w:r w:rsidR="00640096" w:rsidRPr="005B07C1">
        <w:rPr>
          <w:rFonts w:asciiTheme="majorBidi" w:eastAsia="Arial Unicode MS" w:hAnsiTheme="majorBidi" w:cs="SHREE_GUJ_OTF_0768"/>
          <w:sz w:val="24"/>
          <w:szCs w:val="24"/>
          <w:cs/>
        </w:rPr>
        <w:t>જણાવવા કૃપા કરશે   કે</w:t>
      </w:r>
      <w:r w:rsidR="00452A54" w:rsidRPr="005B07C1">
        <w:rPr>
          <w:rFonts w:asciiTheme="majorBidi" w:eastAsia="Arial Unicode MS" w:hAnsiTheme="majorBidi" w:cs="SHREE_GUJ_OTF_0768"/>
          <w:sz w:val="24"/>
          <w:szCs w:val="24"/>
          <w:cs/>
        </w:rPr>
        <w:t>.</w:t>
      </w:r>
      <w:r w:rsidR="00E64D24">
        <w:rPr>
          <w:rFonts w:asciiTheme="majorBidi" w:eastAsia="Arial Unicode MS" w:hAnsiTheme="majorBidi" w:cs="SHREE_GUJ_OTF_0768"/>
          <w:sz w:val="24"/>
          <w:szCs w:val="24"/>
        </w:rPr>
        <w:t>-</w:t>
      </w:r>
    </w:p>
    <w:tbl>
      <w:tblPr>
        <w:tblStyle w:val="TableGrid"/>
        <w:tblW w:w="105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810"/>
        <w:gridCol w:w="5760"/>
      </w:tblGrid>
      <w:tr w:rsidR="00640096" w:rsidRPr="005B07C1" w:rsidTr="00E64D24">
        <w:trPr>
          <w:trHeight w:val="386"/>
        </w:trPr>
        <w:tc>
          <w:tcPr>
            <w:tcW w:w="630" w:type="dxa"/>
          </w:tcPr>
          <w:p w:rsidR="00640096" w:rsidRPr="005B07C1" w:rsidRDefault="00640096" w:rsidP="00CB6A9B">
            <w:pPr>
              <w:pStyle w:val="NoSpacing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</w:pPr>
          </w:p>
        </w:tc>
        <w:tc>
          <w:tcPr>
            <w:tcW w:w="3330" w:type="dxa"/>
          </w:tcPr>
          <w:p w:rsidR="00640096" w:rsidRPr="005B07C1" w:rsidRDefault="00640096" w:rsidP="00CB6A9B">
            <w:pPr>
              <w:pStyle w:val="NoSpacing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  <w:lang w:eastAsia="en-IN"/>
              </w:rPr>
              <w:t xml:space="preserve">પ્રશ્ન </w:t>
            </w:r>
          </w:p>
        </w:tc>
        <w:tc>
          <w:tcPr>
            <w:tcW w:w="810" w:type="dxa"/>
          </w:tcPr>
          <w:p w:rsidR="00640096" w:rsidRPr="005B07C1" w:rsidRDefault="00640096" w:rsidP="00CB6A9B">
            <w:pPr>
              <w:pStyle w:val="NoSpacing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5760" w:type="dxa"/>
          </w:tcPr>
          <w:p w:rsidR="00640096" w:rsidRPr="005B07C1" w:rsidRDefault="00640096" w:rsidP="00CB6A9B">
            <w:pPr>
              <w:pStyle w:val="NoSpacing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  <w:lang w:eastAsia="en-IN"/>
              </w:rPr>
              <w:t>જવાબ</w:t>
            </w:r>
          </w:p>
        </w:tc>
      </w:tr>
      <w:tr w:rsidR="00640096" w:rsidRPr="005B07C1" w:rsidTr="00E64D24">
        <w:trPr>
          <w:trHeight w:val="4535"/>
        </w:trPr>
        <w:tc>
          <w:tcPr>
            <w:tcW w:w="630" w:type="dxa"/>
          </w:tcPr>
          <w:p w:rsidR="00640096" w:rsidRPr="005B07C1" w:rsidRDefault="00640096" w:rsidP="00CB6A9B">
            <w:pPr>
              <w:pStyle w:val="NoSpacing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(૧)</w:t>
            </w:r>
          </w:p>
        </w:tc>
        <w:tc>
          <w:tcPr>
            <w:tcW w:w="3330" w:type="dxa"/>
          </w:tcPr>
          <w:p w:rsidR="00640096" w:rsidRPr="005B07C1" w:rsidRDefault="00640096" w:rsidP="00E64D24">
            <w:pPr>
              <w:pStyle w:val="NoSpacing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તા.૩૧/૧૨/૨૦૨૩ની સ્થિતિએ  છેલ્લા બે વર્ષમાં અમદાવાદની સરકારી હોસ્પિટલ અને મેડીકલ કોલેજોમાં આઉટસોર્સીંગથી સંવર્ગવાર કુલ કેટલી જગ્યાઓ ભરવામાં આવેલ છે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  <w:t>,</w:t>
            </w:r>
            <w:bookmarkStart w:id="0" w:name="_GoBack"/>
            <w:bookmarkEnd w:id="0"/>
          </w:p>
        </w:tc>
        <w:tc>
          <w:tcPr>
            <w:tcW w:w="810" w:type="dxa"/>
          </w:tcPr>
          <w:p w:rsidR="00640096" w:rsidRPr="005B07C1" w:rsidRDefault="00640096" w:rsidP="00CB6A9B">
            <w:pPr>
              <w:pStyle w:val="NoSpacing"/>
              <w:ind w:left="432" w:hanging="540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  <w:t>(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  <w:lang w:eastAsia="en-IN"/>
              </w:rPr>
              <w:t>૧)</w:t>
            </w:r>
          </w:p>
        </w:tc>
        <w:tc>
          <w:tcPr>
            <w:tcW w:w="5760" w:type="dxa"/>
          </w:tcPr>
          <w:p w:rsidR="00640096" w:rsidRPr="005B07C1" w:rsidRDefault="00640096" w:rsidP="00CB6A9B">
            <w:pPr>
              <w:pStyle w:val="NoSpacing"/>
              <w:ind w:left="432" w:right="252" w:hanging="54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  <w:t xml:space="preserve">    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 xml:space="preserve"> તા.૩૧/૧૨/૨૦૨૩ની સ્થિતિએ છેલ્લા બે વર્ષમાં અમદાવાદની સરકારી હોસ્પિટલ અને મેડીકલ કોલેજમાં આઉટસોર્સીંગથી સંવર્ગવાર ભરવામાં આવેલ જગ્યાઓની વિગતો નીચે મુજબ છે:-</w:t>
            </w:r>
          </w:p>
          <w:p w:rsidR="00640096" w:rsidRPr="005B07C1" w:rsidRDefault="00640096" w:rsidP="00CB6A9B">
            <w:pPr>
              <w:pStyle w:val="NoSpacing"/>
              <w:ind w:left="432" w:hanging="54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</w:pPr>
          </w:p>
          <w:tbl>
            <w:tblPr>
              <w:tblStyle w:val="TableGrid"/>
              <w:tblW w:w="4860" w:type="dxa"/>
              <w:tblInd w:w="427" w:type="dxa"/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899"/>
              <w:gridCol w:w="810"/>
              <w:gridCol w:w="810"/>
              <w:gridCol w:w="900"/>
            </w:tblGrid>
            <w:tr w:rsidR="00640096" w:rsidRPr="005B07C1" w:rsidTr="00CB6A9B">
              <w:trPr>
                <w:trHeight w:val="468"/>
              </w:trPr>
              <w:tc>
                <w:tcPr>
                  <w:tcW w:w="1441" w:type="dxa"/>
                  <w:vMerge w:val="restart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સંસ્થાનું નામ</w:t>
                  </w:r>
                </w:p>
              </w:tc>
              <w:tc>
                <w:tcPr>
                  <w:tcW w:w="1709" w:type="dxa"/>
                  <w:gridSpan w:val="2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વર્ષ</w:t>
                  </w:r>
                  <w:r w:rsidRPr="005B07C1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-૨૦૨૨</w:t>
                  </w:r>
                </w:p>
              </w:tc>
              <w:tc>
                <w:tcPr>
                  <w:tcW w:w="1710" w:type="dxa"/>
                  <w:gridSpan w:val="2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વર્ષ</w:t>
                  </w:r>
                  <w:r w:rsidRPr="005B07C1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-૨૦૨૩</w:t>
                  </w:r>
                </w:p>
              </w:tc>
            </w:tr>
            <w:tr w:rsidR="00640096" w:rsidRPr="005B07C1" w:rsidTr="00CB6A9B">
              <w:trPr>
                <w:trHeight w:val="458"/>
              </w:trPr>
              <w:tc>
                <w:tcPr>
                  <w:tcW w:w="1441" w:type="dxa"/>
                  <w:vMerge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spacing w:line="192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વર્ગ-૩</w:t>
                  </w:r>
                </w:p>
              </w:tc>
              <w:tc>
                <w:tcPr>
                  <w:tcW w:w="81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spacing w:line="192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વર્ગ-૪</w:t>
                  </w:r>
                </w:p>
              </w:tc>
              <w:tc>
                <w:tcPr>
                  <w:tcW w:w="81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spacing w:line="192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વર્ગ-૩</w:t>
                  </w:r>
                </w:p>
              </w:tc>
              <w:tc>
                <w:tcPr>
                  <w:tcW w:w="90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spacing w:line="192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વર્ગ-૪</w:t>
                  </w:r>
                </w:p>
              </w:tc>
            </w:tr>
            <w:tr w:rsidR="00640096" w:rsidRPr="005B07C1" w:rsidTr="00CB6A9B">
              <w:trPr>
                <w:trHeight w:val="468"/>
              </w:trPr>
              <w:tc>
                <w:tcPr>
                  <w:tcW w:w="1441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સિવિલ હોસ્પિટલ</w:t>
                  </w: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  <w:t xml:space="preserve">, </w:t>
                  </w: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અમદાવાદ</w:t>
                  </w:r>
                </w:p>
              </w:tc>
              <w:tc>
                <w:tcPr>
                  <w:tcW w:w="899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૫૬૭</w:t>
                  </w:r>
                </w:p>
              </w:tc>
              <w:tc>
                <w:tcPr>
                  <w:tcW w:w="81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૧૪૮૩</w:t>
                  </w:r>
                </w:p>
              </w:tc>
              <w:tc>
                <w:tcPr>
                  <w:tcW w:w="81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૫૮૧</w:t>
                  </w:r>
                </w:p>
              </w:tc>
              <w:tc>
                <w:tcPr>
                  <w:tcW w:w="90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૧૬૦૫</w:t>
                  </w:r>
                </w:p>
              </w:tc>
            </w:tr>
            <w:tr w:rsidR="00640096" w:rsidRPr="005B07C1" w:rsidTr="00CB6A9B">
              <w:trPr>
                <w:trHeight w:val="482"/>
              </w:trPr>
              <w:tc>
                <w:tcPr>
                  <w:tcW w:w="1441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બી.જે. મેડીકલ કોલેજ</w:t>
                  </w: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  <w:t xml:space="preserve">, </w:t>
                  </w: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અમદાવાદ</w:t>
                  </w:r>
                </w:p>
              </w:tc>
              <w:tc>
                <w:tcPr>
                  <w:tcW w:w="899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૮૫</w:t>
                  </w:r>
                </w:p>
              </w:tc>
              <w:tc>
                <w:tcPr>
                  <w:tcW w:w="81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૧૩૩</w:t>
                  </w:r>
                </w:p>
              </w:tc>
              <w:tc>
                <w:tcPr>
                  <w:tcW w:w="81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૬૦</w:t>
                  </w:r>
                </w:p>
              </w:tc>
              <w:tc>
                <w:tcPr>
                  <w:tcW w:w="90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  <w:lang w:eastAsia="en-IN"/>
                    </w:rPr>
                    <w:t>૧૩૭</w:t>
                  </w:r>
                </w:p>
              </w:tc>
            </w:tr>
            <w:tr w:rsidR="00640096" w:rsidRPr="005B07C1" w:rsidTr="00CB6A9B">
              <w:trPr>
                <w:trHeight w:val="482"/>
              </w:trPr>
              <w:tc>
                <w:tcPr>
                  <w:tcW w:w="1441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કુલ</w:t>
                  </w:r>
                </w:p>
              </w:tc>
              <w:tc>
                <w:tcPr>
                  <w:tcW w:w="899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૬૫૨</w:t>
                  </w:r>
                </w:p>
              </w:tc>
              <w:tc>
                <w:tcPr>
                  <w:tcW w:w="81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૧૬૧૬</w:t>
                  </w:r>
                </w:p>
              </w:tc>
              <w:tc>
                <w:tcPr>
                  <w:tcW w:w="81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૬૪૧</w:t>
                  </w:r>
                </w:p>
              </w:tc>
              <w:tc>
                <w:tcPr>
                  <w:tcW w:w="900" w:type="dxa"/>
                  <w:vAlign w:val="center"/>
                </w:tcPr>
                <w:p w:rsidR="00640096" w:rsidRPr="005B07C1" w:rsidRDefault="00640096" w:rsidP="00CB6A9B">
                  <w:pPr>
                    <w:pStyle w:val="NoSpacing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B07C1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૧૭૪૨</w:t>
                  </w:r>
                </w:p>
              </w:tc>
            </w:tr>
          </w:tbl>
          <w:p w:rsidR="00640096" w:rsidRPr="005B07C1" w:rsidRDefault="00640096" w:rsidP="00E64D24">
            <w:pPr>
              <w:pStyle w:val="NoSpacing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</w:p>
        </w:tc>
      </w:tr>
      <w:tr w:rsidR="00640096" w:rsidRPr="005B07C1" w:rsidTr="00E64D24">
        <w:trPr>
          <w:trHeight w:val="1421"/>
        </w:trPr>
        <w:tc>
          <w:tcPr>
            <w:tcW w:w="630" w:type="dxa"/>
          </w:tcPr>
          <w:p w:rsidR="00640096" w:rsidRPr="005B07C1" w:rsidRDefault="00640096" w:rsidP="00CB6A9B">
            <w:pPr>
              <w:pStyle w:val="NoSpacing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(ર)</w:t>
            </w:r>
          </w:p>
        </w:tc>
        <w:tc>
          <w:tcPr>
            <w:tcW w:w="3330" w:type="dxa"/>
          </w:tcPr>
          <w:p w:rsidR="00640096" w:rsidRPr="005B07C1" w:rsidRDefault="00640096" w:rsidP="00CB6A9B">
            <w:pPr>
              <w:pStyle w:val="NoSpacing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ઉક્ત સ્થિતિએ સંવર્ગવાર જગ્યાઓનું માસિક મહેનતાણું કેટલું નિયત થયેલ છે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  <w:t>,</w:t>
            </w:r>
          </w:p>
        </w:tc>
        <w:tc>
          <w:tcPr>
            <w:tcW w:w="810" w:type="dxa"/>
          </w:tcPr>
          <w:p w:rsidR="00640096" w:rsidRPr="005B07C1" w:rsidRDefault="00640096" w:rsidP="00452A54">
            <w:pPr>
              <w:pStyle w:val="NoSpacing"/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  <w:lang w:eastAsia="en-IN"/>
              </w:rPr>
              <w:t>(૨)</w:t>
            </w:r>
          </w:p>
        </w:tc>
        <w:tc>
          <w:tcPr>
            <w:tcW w:w="5760" w:type="dxa"/>
          </w:tcPr>
          <w:p w:rsidR="00640096" w:rsidRPr="005B07C1" w:rsidRDefault="00640096" w:rsidP="00452A54">
            <w:pPr>
              <w:pStyle w:val="NoSpacing"/>
              <w:ind w:left="432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 xml:space="preserve">સામેલ પત્રક-૧ મુજબ </w:t>
            </w:r>
          </w:p>
        </w:tc>
      </w:tr>
      <w:tr w:rsidR="00640096" w:rsidRPr="005B07C1" w:rsidTr="00E64D24">
        <w:trPr>
          <w:trHeight w:val="1295"/>
        </w:trPr>
        <w:tc>
          <w:tcPr>
            <w:tcW w:w="630" w:type="dxa"/>
          </w:tcPr>
          <w:p w:rsidR="00640096" w:rsidRPr="005B07C1" w:rsidRDefault="00640096" w:rsidP="00CB6A9B">
            <w:pPr>
              <w:pStyle w:val="NoSpacing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(૩)</w:t>
            </w:r>
          </w:p>
        </w:tc>
        <w:tc>
          <w:tcPr>
            <w:tcW w:w="3330" w:type="dxa"/>
          </w:tcPr>
          <w:p w:rsidR="00640096" w:rsidRPr="005B07C1" w:rsidRDefault="00640096" w:rsidP="00CB6A9B">
            <w:pPr>
              <w:pStyle w:val="NoSpacing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આઉટસોર્સ કર્મચારીને નિયત દર કરતાં ઓછું મહેનતાણું ચૂકવાય છે તે હકીકત સાચી છે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  <w:t xml:space="preserve">,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અને</w:t>
            </w:r>
          </w:p>
        </w:tc>
        <w:tc>
          <w:tcPr>
            <w:tcW w:w="810" w:type="dxa"/>
          </w:tcPr>
          <w:p w:rsidR="00640096" w:rsidRPr="005B07C1" w:rsidRDefault="00640096" w:rsidP="00CB6A9B">
            <w:pPr>
              <w:pStyle w:val="NoSpacing"/>
              <w:ind w:left="-108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(૩)</w:t>
            </w:r>
          </w:p>
        </w:tc>
        <w:tc>
          <w:tcPr>
            <w:tcW w:w="5760" w:type="dxa"/>
          </w:tcPr>
          <w:p w:rsidR="00640096" w:rsidRPr="005B07C1" w:rsidRDefault="00E64D24" w:rsidP="00CB6A9B">
            <w:pPr>
              <w:pStyle w:val="NoSpacing"/>
              <w:ind w:left="342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  <w:lang w:eastAsia="en-IN"/>
              </w:rPr>
              <w:t xml:space="preserve"> </w:t>
            </w:r>
            <w:r w:rsidR="00640096"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ના</w:t>
            </w:r>
          </w:p>
        </w:tc>
      </w:tr>
      <w:tr w:rsidR="00640096" w:rsidRPr="005B07C1" w:rsidTr="00E64D24">
        <w:tc>
          <w:tcPr>
            <w:tcW w:w="630" w:type="dxa"/>
          </w:tcPr>
          <w:p w:rsidR="00640096" w:rsidRPr="005B07C1" w:rsidRDefault="00640096" w:rsidP="00CB6A9B">
            <w:pPr>
              <w:pStyle w:val="NoSpacing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(૪)</w:t>
            </w:r>
          </w:p>
        </w:tc>
        <w:tc>
          <w:tcPr>
            <w:tcW w:w="3330" w:type="dxa"/>
          </w:tcPr>
          <w:p w:rsidR="00640096" w:rsidRPr="005B07C1" w:rsidRDefault="00640096" w:rsidP="00CB6A9B">
            <w:pPr>
              <w:pStyle w:val="NoSpacing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જો હા તો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  <w:t xml:space="preserve">,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ઉક્ત બાબતે રાજ્ય સરકારે સંબંધિત એજન્‍સી સામે શી કાર્યવાહી કરી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810" w:type="dxa"/>
          </w:tcPr>
          <w:p w:rsidR="00640096" w:rsidRPr="005B07C1" w:rsidRDefault="00640096" w:rsidP="00CB6A9B">
            <w:pPr>
              <w:pStyle w:val="NoSpacing"/>
              <w:ind w:left="-108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(૪)</w:t>
            </w:r>
          </w:p>
        </w:tc>
        <w:tc>
          <w:tcPr>
            <w:tcW w:w="5760" w:type="dxa"/>
          </w:tcPr>
          <w:p w:rsidR="00640096" w:rsidRPr="005B07C1" w:rsidRDefault="00640096" w:rsidP="00CB6A9B">
            <w:pPr>
              <w:pStyle w:val="NoSpacing"/>
              <w:ind w:left="342"/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eastAsia="en-IN"/>
              </w:rPr>
              <w:t>પ્રશ્ન ઉપસ્થિત થતો નથી.</w:t>
            </w:r>
          </w:p>
        </w:tc>
      </w:tr>
    </w:tbl>
    <w:p w:rsidR="00E64D24" w:rsidRDefault="00E64D24" w:rsidP="00640096">
      <w:pPr>
        <w:pStyle w:val="NoSpacing"/>
        <w:shd w:val="clear" w:color="auto" w:fill="FFFFFF" w:themeFill="background1"/>
        <w:spacing w:line="276" w:lineRule="auto"/>
        <w:jc w:val="center"/>
        <w:rPr>
          <w:rFonts w:asciiTheme="majorBidi" w:eastAsia="Arial Unicode MS" w:hAnsiTheme="majorBidi" w:cs="SHREE_GUJ_OTF_0768"/>
          <w:b/>
          <w:bCs/>
          <w:sz w:val="24"/>
          <w:szCs w:val="24"/>
          <w:lang w:eastAsia="en-IN"/>
        </w:rPr>
      </w:pPr>
    </w:p>
    <w:p w:rsidR="00640096" w:rsidRPr="005B07C1" w:rsidRDefault="00640096" w:rsidP="00640096">
      <w:pPr>
        <w:pStyle w:val="NoSpacing"/>
        <w:shd w:val="clear" w:color="auto" w:fill="FFFFFF" w:themeFill="background1"/>
        <w:spacing w:line="276" w:lineRule="auto"/>
        <w:jc w:val="center"/>
        <w:rPr>
          <w:rFonts w:asciiTheme="majorBidi" w:eastAsia="Arial Unicode MS" w:hAnsiTheme="majorBidi" w:cs="SHREE_GUJ_OTF_0768"/>
          <w:b/>
          <w:bCs/>
          <w:sz w:val="24"/>
          <w:szCs w:val="24"/>
          <w:lang w:eastAsia="en-IN"/>
        </w:rPr>
      </w:pPr>
      <w:r w:rsidRPr="005B07C1">
        <w:rPr>
          <w:rFonts w:asciiTheme="majorBidi" w:eastAsia="Arial Unicode MS" w:hAnsiTheme="majorBidi" w:cs="SHREE_GUJ_OTF_0768"/>
          <w:b/>
          <w:bCs/>
          <w:sz w:val="24"/>
          <w:szCs w:val="24"/>
          <w:cs/>
          <w:lang w:eastAsia="en-IN"/>
        </w:rPr>
        <w:t>પત્રક</w:t>
      </w:r>
      <w:r w:rsidRPr="005B07C1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  <w:lang w:eastAsia="en-IN"/>
        </w:rPr>
        <w:t>-૧</w:t>
      </w:r>
    </w:p>
    <w:tbl>
      <w:tblPr>
        <w:tblW w:w="8864" w:type="dxa"/>
        <w:tblInd w:w="558" w:type="dxa"/>
        <w:tblLook w:val="04A0" w:firstRow="1" w:lastRow="0" w:firstColumn="1" w:lastColumn="0" w:noHBand="0" w:noVBand="1"/>
      </w:tblPr>
      <w:tblGrid>
        <w:gridCol w:w="810"/>
        <w:gridCol w:w="4230"/>
        <w:gridCol w:w="1673"/>
        <w:gridCol w:w="2151"/>
      </w:tblGrid>
      <w:tr w:rsidR="00640096" w:rsidRPr="005B07C1" w:rsidTr="00CB6A9B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96" w:rsidRPr="005B07C1" w:rsidRDefault="00640096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સિવિલ</w:t>
            </w:r>
            <w:r w:rsidRPr="005B07C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 xml:space="preserve"> હોસ્પિટલ</w:t>
            </w:r>
            <w:r w:rsidRPr="005B07C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 xml:space="preserve"> અમદાવાદ</w:t>
            </w:r>
            <w:r w:rsidRPr="005B07C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 xml:space="preserve"> વર્ષ: ૨૦૨૨</w:t>
            </w:r>
            <w:r w:rsidRPr="005B07C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</w:rPr>
              <w:t xml:space="preserve">, </w:t>
            </w:r>
            <w:r w:rsidRPr="005B07C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આઉટસોર્સના કર્મચારીઓનું નિયત થયેલ માસિક મહેનતાણું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જગ્યાનુ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નામ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સંવર્ગ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માસીક મહેનતાણું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લેબોરેટરી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લેબોરેટરી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આસીસ્ટન્ટ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૩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એકસ-રે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જૂનિયર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ફાર્માસીસ્ટ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ડ્રાઇવર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૪૪૧/-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ઓક્યુપેશનલ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થેરાપીસ્ટ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૭૫૯/-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આંકડા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મદદનીશ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ડાયટીશીયન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૭૫૯/-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સેનેટરી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ઇન્સ્પેકટર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મેડીકલ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સોશ્યલ વર્કર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ટેકનીકલ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આસી. (ઇલે.)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ટેકનીકલ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આસી. (રેફી.)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ઇલેકટ્રીશીયન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રેફ્રીજરેટર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મીકેનીક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વાયરમેન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એટેન્ડન્ટ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૬૩૯/-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પ્લાન્ટ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ઓપરેટર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દર્દી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સહાયક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૪૪૧/-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ઓડીયોમેટ્રી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ઓપરેશન થિયેટર આસીસ્ટન્ટ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ડાયલીસીસ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ઓપરેશન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થિયેટર મેનેજર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૮૯૪/-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બાયોમેડીકલ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એન્જિનીયર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૩૨૭/-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ઇ.સી.જી. ટેક્નીશીયન રેડીયોલોજી લેબ.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ઇ.ઇ.જી. ટેક્નીશીયન રેડીયોલોજી લેબ.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સીટી સ્કેન ટેક્નીશીયન રેડીયોલોજી લેબ.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૨૭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એમઆરઆઇ ટેક્નીશીયન રેડીયોલોજી લેબ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૨૮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સીસ્ટમ મેનેજર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૮૯૪/-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૨૯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આસીસ્ટન્ટ સીસ્ટમ મેનેજર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૮૯૪/-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સીનીયર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લીનન કીપર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૪૮૭/-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૩૧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જૂનિયર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લીનન કીપર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૯૧૯/-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૩૨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દરજી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૯૧૯/-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બોયલર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એટેન્ડન્ટ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૩૪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સોશ્યલ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વર્કર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૬૨૩/-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ઓક્સિજન પ્લાન્ટ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ઓપરેટર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રેડિયોલોજી લેબ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આસીસ્ટન્ટ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૩૭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રેડિયોલોજી લેબ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૩૨૭/-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૩૮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મેડીકલ સ્ટેટેશીયન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૪૮૭/-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૩૯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લોન્ડ્રી પેકર ઓપરેટર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૪૪૧/-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૪૦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આસી. ફીઝીયોથેરાપિસ્ટ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૩૨૭/-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૪૧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સીનીયર ક્લાર્ક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જુનિયર ક્લાર્ક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૪૩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સહાયક જુનિયર કલાર્ક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૪૪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ડેટા ઓપરેટર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૪૫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રીસેપ્શનીસ્ટ કમ ક્લાર્ક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કોડીંગ ક્લાર્ક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૪૭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હેડ કલાર્ક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51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૩૫૧/-</w:t>
            </w:r>
          </w:p>
        </w:tc>
      </w:tr>
      <w:tr w:rsidR="00640096" w:rsidRPr="005B07C1" w:rsidTr="00CB6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૪૮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વર્ગ-૪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વર્ગ-૪</w:t>
            </w:r>
          </w:p>
        </w:tc>
        <w:tc>
          <w:tcPr>
            <w:tcW w:w="2151" w:type="dxa"/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૩૬૧/-</w:t>
            </w:r>
          </w:p>
        </w:tc>
      </w:tr>
    </w:tbl>
    <w:p w:rsidR="00640096" w:rsidRDefault="00640096" w:rsidP="00640096">
      <w:pPr>
        <w:rPr>
          <w:rFonts w:asciiTheme="majorBidi" w:eastAsia="Arial Unicode MS" w:hAnsiTheme="majorBidi" w:cs="SHREE_GUJ_OTF_0768"/>
          <w:sz w:val="24"/>
          <w:szCs w:val="24"/>
        </w:rPr>
      </w:pPr>
    </w:p>
    <w:tbl>
      <w:tblPr>
        <w:tblpPr w:leftFromText="180" w:rightFromText="180" w:vertAnchor="text" w:horzAnchor="margin" w:tblpXSpec="right" w:tblpY="589"/>
        <w:tblW w:w="8910" w:type="dxa"/>
        <w:tblLook w:val="04A0" w:firstRow="1" w:lastRow="0" w:firstColumn="1" w:lastColumn="0" w:noHBand="0" w:noVBand="1"/>
      </w:tblPr>
      <w:tblGrid>
        <w:gridCol w:w="828"/>
        <w:gridCol w:w="4230"/>
        <w:gridCol w:w="1710"/>
        <w:gridCol w:w="2142"/>
      </w:tblGrid>
      <w:tr w:rsidR="00E64D24" w:rsidRPr="005B07C1" w:rsidTr="00CB6A9B">
        <w:trPr>
          <w:trHeight w:val="440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બી. જે. મેડીકલ કોલેજ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 અમદાવાદ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  વર્ષ: ૨૦૨૨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, 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આઉટસોર્સના કર્મચારીઓનું નિયત થયેલ માસિક મહેનતાણું</w:t>
            </w:r>
          </w:p>
        </w:tc>
      </w:tr>
      <w:tr w:rsidR="00E64D24" w:rsidRPr="005B07C1" w:rsidTr="00CB6A9B">
        <w:trPr>
          <w:trHeight w:val="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જગ્યાનુ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નામ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સંવર્ગ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માસીક મહેનતાણું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લેબોરેટરી ટેક્નીશીયન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૩૩૧/-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લેબોરેટરી આસીસ્ટન્ટ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૦૦૬/-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એક્સ-રે ટેક્નીશીયન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૩૩૧/-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સીસ્ટમ મેનેજર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૩૨૯/-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જુનિયર ક્લાર્ક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૭૪૨/-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ક્લાર્ક કમ ટાઇપીસ્ટ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૭૪૨/-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સીનીયર ક્લાર્ક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૭૪૨/-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હેડ ક્લાર્ક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૭૪૨/-</w:t>
            </w:r>
          </w:p>
        </w:tc>
      </w:tr>
      <w:tr w:rsidR="00E64D24" w:rsidRPr="005B07C1" w:rsidTr="00CB6A9B">
        <w:trPr>
          <w:trHeight w:val="3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ડેટા ઓપરેટર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૭૪૨/-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વર્ગ-૪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વર્ગ-૪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૩૬૦/-</w:t>
            </w:r>
          </w:p>
        </w:tc>
      </w:tr>
    </w:tbl>
    <w:p w:rsidR="00E64D24" w:rsidRDefault="00E64D24" w:rsidP="00640096">
      <w:pPr>
        <w:rPr>
          <w:rFonts w:asciiTheme="majorBidi" w:eastAsia="Arial Unicode MS" w:hAnsiTheme="majorBidi" w:cs="SHREE_GUJ_OTF_0768"/>
          <w:sz w:val="24"/>
          <w:szCs w:val="24"/>
        </w:rPr>
      </w:pPr>
    </w:p>
    <w:p w:rsidR="00640096" w:rsidRPr="005B07C1" w:rsidRDefault="00640096" w:rsidP="00640096">
      <w:pPr>
        <w:rPr>
          <w:rFonts w:asciiTheme="majorBidi" w:eastAsia="Arial Unicode MS" w:hAnsiTheme="majorBidi" w:cs="SHREE_GUJ_OTF_0768"/>
          <w:sz w:val="24"/>
          <w:szCs w:val="24"/>
          <w:cs/>
        </w:rPr>
      </w:pPr>
    </w:p>
    <w:tbl>
      <w:tblPr>
        <w:tblW w:w="8672" w:type="dxa"/>
        <w:tblInd w:w="558" w:type="dxa"/>
        <w:tblLook w:val="04A0" w:firstRow="1" w:lastRow="0" w:firstColumn="1" w:lastColumn="0" w:noHBand="0" w:noVBand="1"/>
      </w:tblPr>
      <w:tblGrid>
        <w:gridCol w:w="810"/>
        <w:gridCol w:w="4320"/>
        <w:gridCol w:w="1562"/>
        <w:gridCol w:w="1980"/>
      </w:tblGrid>
      <w:tr w:rsidR="00640096" w:rsidRPr="005B07C1" w:rsidTr="00CB6A9B">
        <w:trPr>
          <w:trHeight w:val="300"/>
        </w:trPr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96" w:rsidRPr="005B07C1" w:rsidRDefault="00640096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br w:type="page"/>
              <w:t>સિવિલ હોસ્પિટલ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 અમદાવાદ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 વર્ષ: ૨૦૨૩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, 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આઉટસોર્સના કર્મચારીઓનું નિયત થયેલ માસિક મહેનતાણું </w:t>
            </w:r>
          </w:p>
        </w:tc>
      </w:tr>
      <w:tr w:rsidR="00640096" w:rsidRPr="005B07C1" w:rsidTr="00CB6A9B">
        <w:trPr>
          <w:trHeight w:val="73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સંવર્ગનું નામ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સંવર્ગ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માસિક મહેનતાણું</w:t>
            </w:r>
          </w:p>
        </w:tc>
      </w:tr>
      <w:tr w:rsidR="00640096" w:rsidRPr="005B07C1" w:rsidTr="00CB6A9B">
        <w:trPr>
          <w:trHeight w:val="5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લેબોરેટરી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લેબોરેટરી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આસીસ્ટન્ટ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૫૬૨/-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એકસ-રે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જૂનિયર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ફાર્માસીસ્ટ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ડ્રાઇવર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૮૪૨/-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ઓક્યુપેશનલ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થેરાપીસ્ટ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૭૭૬/-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આંકડા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મદદનીશ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૭૭૬/-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ડાયટીશીયન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૭૭૬/-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સેનેટરી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ઇન્સ્પેકટર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મેડીકલ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સોશ્યલ વર્કર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ટેકનીકલ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આસી. (ઇલે.)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ટેકનીકલ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આસી. (રેફી.)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ઇલેકટ્રીશીયન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રેફ્રીજરેટર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મીકેનીક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વાયરમેન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એટેન્ડન્ટ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પ્લાન્ટ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ઓપરેટર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દર્દી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સહાયક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ઓડીયોમેટ્રી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ઓપરેશન થિયેટર આસીસ્ટન્ટ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ડાયલીસીસ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ટેકનીશીયન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ઓપરેશન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થિયેટર મેનેજર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૭૯૫/-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બાયોમેડીકલ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એન્જિનીયર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૨૮૭/-</w:t>
            </w:r>
          </w:p>
        </w:tc>
      </w:tr>
      <w:tr w:rsidR="00640096" w:rsidRPr="005B07C1" w:rsidTr="00CB6A9B">
        <w:trPr>
          <w:trHeight w:val="33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ઇ.સી.જી. ટેક્નીશીયન રેડીયોલોજી લેબ.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ઇ.ઇ.જી. ટેક્નીશીયન રેડીયોલોજી લેબ.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4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૨૬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સીટી સ્કેન ટેક્નીશીયન રેડીયોલોજી લેબ.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૨૭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એમઆરઆઇ ટેક્નીશીયન રેડીયોલોજી લેબ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સીસ્ટમ મેનેજર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૭૯૫/-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૨૯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આસીસ્ટન્ટ સીસ્ટમ મેનેજર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૭૯૫/-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સીનીયર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લીનન કીપર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૭૩૬/-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૩૧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જૂનિયર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લીનન કીપર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૩૨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દરજી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બોયલર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એટેન્ડન્ટ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૩૪૦/-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સોશ્યલ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વર્કર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ઓક્સિજન પ્લાન્ટ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ઓપરેટર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રેડિયોલોજી લેબ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આસીસ્ટન્ટ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૫૬૨/-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૩૭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રેડિયોલોજી લેબ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૩૮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સીનીયર ક્લાર્ક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૩૯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જુનિયર ક્લાર્ક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૪૦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ક્લાર્ક કમ ટાઇપીસ્ટ(ગુજ.)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૭૧૬/-</w:t>
            </w:r>
          </w:p>
        </w:tc>
      </w:tr>
      <w:tr w:rsidR="00640096" w:rsidRPr="005B07C1" w:rsidTr="00CB6A9B">
        <w:trPr>
          <w:trHeight w:val="4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૪૧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ક્લાર્ક કમ ટાઇપીસ્ટ(અંગ્રેજી)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ડેટા ઓપરેટર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૭૧૬/-</w:t>
            </w:r>
          </w:p>
        </w:tc>
      </w:tr>
      <w:tr w:rsidR="00640096" w:rsidRPr="005B07C1" w:rsidTr="00CB6A9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૪૩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વર્ગ-૪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વર્ગ-૪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96" w:rsidRPr="005B07C1" w:rsidRDefault="00640096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૬૧૦/-</w:t>
            </w:r>
          </w:p>
        </w:tc>
      </w:tr>
    </w:tbl>
    <w:p w:rsidR="00640096" w:rsidRDefault="00640096" w:rsidP="00640096">
      <w:pPr>
        <w:shd w:val="clear" w:color="auto" w:fill="FFFFFF" w:themeFill="background1"/>
        <w:jc w:val="both"/>
        <w:rPr>
          <w:rFonts w:asciiTheme="majorBidi" w:eastAsia="Arial Unicode MS" w:hAnsiTheme="majorBidi" w:cs="SHREE_GUJ_OTF_0768"/>
          <w:sz w:val="24"/>
          <w:szCs w:val="24"/>
        </w:rPr>
      </w:pPr>
    </w:p>
    <w:tbl>
      <w:tblPr>
        <w:tblpPr w:leftFromText="180" w:rightFromText="180" w:vertAnchor="text" w:horzAnchor="margin" w:tblpXSpec="right" w:tblpY="179"/>
        <w:tblW w:w="8712" w:type="dxa"/>
        <w:tblLook w:val="04A0" w:firstRow="1" w:lastRow="0" w:firstColumn="1" w:lastColumn="0" w:noHBand="0" w:noVBand="1"/>
      </w:tblPr>
      <w:tblGrid>
        <w:gridCol w:w="828"/>
        <w:gridCol w:w="4320"/>
        <w:gridCol w:w="1530"/>
        <w:gridCol w:w="2034"/>
      </w:tblGrid>
      <w:tr w:rsidR="00E64D24" w:rsidRPr="005B07C1" w:rsidTr="00CB6A9B">
        <w:trPr>
          <w:trHeight w:val="44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બી. જે. મેડીકલ કોલેજ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 અમદાવાદ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 વર્ષ: ૨૦૨૩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, </w:t>
            </w:r>
            <w:r w:rsidRPr="005B07C1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આઉટસોર્સના કર્મચારીઓનું નિયત થયેલ માસિક મહેનતાણું</w:t>
            </w:r>
          </w:p>
        </w:tc>
      </w:tr>
      <w:tr w:rsidR="00E64D24" w:rsidRPr="005B07C1" w:rsidTr="00CB6A9B">
        <w:trPr>
          <w:trHeight w:val="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જગ્યાનુ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નામ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સંવર્ગ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માસીક મહેનતાણું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લેબોરેટરી ટેક્નીશીયન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લેબોરેટરી આસીસ્ટન્ટ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૫૬૨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એક્સ-રે ટેક્નીશીયન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૭૫૬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સીસ્ટમ મેનેજર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૭૯૫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જુનિયર ક્લાર્ક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ક્લાર્ક કમ ટાઇપીસ્ટ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સીનીયર ક્લાર્ક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ડેટા ઓપરેટર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-૩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૭૧૬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  <w:tr w:rsidR="00E64D24" w:rsidRPr="005B07C1" w:rsidTr="00CB6A9B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૯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વર્ગ-૪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વર્ગ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-૪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D24" w:rsidRPr="005B07C1" w:rsidRDefault="00E64D24" w:rsidP="00CB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5B07C1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૬૧૦</w:t>
            </w:r>
            <w:r w:rsidRPr="005B07C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/-</w:t>
            </w:r>
          </w:p>
        </w:tc>
      </w:tr>
    </w:tbl>
    <w:p w:rsidR="00E64D24" w:rsidRDefault="00E64D24" w:rsidP="00640096">
      <w:pPr>
        <w:shd w:val="clear" w:color="auto" w:fill="FFFFFF" w:themeFill="background1"/>
        <w:jc w:val="both"/>
        <w:rPr>
          <w:rFonts w:asciiTheme="majorBidi" w:eastAsia="Arial Unicode MS" w:hAnsiTheme="majorBidi" w:cs="SHREE_GUJ_OTF_0768"/>
          <w:sz w:val="24"/>
          <w:szCs w:val="24"/>
        </w:rPr>
      </w:pPr>
    </w:p>
    <w:p w:rsidR="00E64D24" w:rsidRDefault="00640096" w:rsidP="00E64D24">
      <w:pPr>
        <w:spacing w:after="0"/>
        <w:ind w:right="-636"/>
        <w:jc w:val="center"/>
        <w:rPr>
          <w:rFonts w:asciiTheme="majorBidi" w:eastAsia="Arial Unicode MS" w:hAnsiTheme="majorBidi" w:cs="SHREE_GUJ_OTF_0768"/>
          <w:sz w:val="24"/>
          <w:szCs w:val="24"/>
        </w:rPr>
      </w:pPr>
      <w:r>
        <w:rPr>
          <w:rFonts w:asciiTheme="majorBidi" w:eastAsia="Arial Unicode MS" w:hAnsiTheme="majorBidi" w:cs="SHREE_GUJ_OTF_0768"/>
          <w:sz w:val="24"/>
          <w:szCs w:val="24"/>
        </w:rPr>
        <w:t>------------------</w:t>
      </w:r>
    </w:p>
    <w:p w:rsidR="00E64D24" w:rsidRDefault="00E64D24" w:rsidP="00E64D24">
      <w:pPr>
        <w:spacing w:after="0"/>
        <w:ind w:right="-636"/>
        <w:jc w:val="center"/>
        <w:rPr>
          <w:rFonts w:asciiTheme="majorBidi" w:eastAsia="Arial Unicode MS" w:hAnsiTheme="majorBidi" w:cs="SHREE_GUJ_OTF_0768"/>
          <w:sz w:val="24"/>
          <w:szCs w:val="24"/>
        </w:rPr>
      </w:pPr>
    </w:p>
    <w:p w:rsidR="00640096" w:rsidRDefault="00640096" w:rsidP="00E64D24">
      <w:pPr>
        <w:spacing w:after="0"/>
        <w:ind w:right="-636"/>
        <w:jc w:val="center"/>
        <w:rPr>
          <w:rFonts w:asciiTheme="majorBidi" w:eastAsia="Arial Unicode MS" w:hAnsiTheme="majorBidi" w:cs="SHREE_GUJ_OTF_0768"/>
          <w:sz w:val="24"/>
          <w:szCs w:val="24"/>
        </w:rPr>
      </w:pPr>
      <w:r>
        <w:rPr>
          <w:rFonts w:asciiTheme="majorBidi" w:eastAsia="Arial Unicode MS" w:hAnsiTheme="majorBidi" w:cs="SHREE_GUJ_OTF_0768"/>
          <w:sz w:val="24"/>
          <w:szCs w:val="24"/>
        </w:rPr>
        <w:br w:type="page"/>
      </w:r>
    </w:p>
    <w:sectPr w:rsidR="00640096" w:rsidSect="00CB6A9B">
      <w:pgSz w:w="11909" w:h="16834" w:code="9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5898"/>
    <w:multiLevelType w:val="hybridMultilevel"/>
    <w:tmpl w:val="2F56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F8"/>
    <w:rsid w:val="00315279"/>
    <w:rsid w:val="003A3528"/>
    <w:rsid w:val="003B30F8"/>
    <w:rsid w:val="00416285"/>
    <w:rsid w:val="00452A54"/>
    <w:rsid w:val="005B07C1"/>
    <w:rsid w:val="005F6188"/>
    <w:rsid w:val="00640096"/>
    <w:rsid w:val="00764FBB"/>
    <w:rsid w:val="00981612"/>
    <w:rsid w:val="00CB6A9B"/>
    <w:rsid w:val="00E6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en-US" w:eastAsia="en-US" w:bidi="gu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96"/>
    <w:pPr>
      <w:spacing w:after="200"/>
      <w:jc w:val="left"/>
    </w:pPr>
    <w:rPr>
      <w:rFonts w:eastAsiaTheme="minorEastAsia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0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96"/>
    <w:rPr>
      <w:rFonts w:eastAsiaTheme="minorEastAsia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6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640096"/>
    <w:pPr>
      <w:spacing w:line="240" w:lineRule="auto"/>
      <w:jc w:val="left"/>
    </w:pPr>
    <w:rPr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640096"/>
    <w:pPr>
      <w:spacing w:line="240" w:lineRule="auto"/>
      <w:jc w:val="left"/>
    </w:pPr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09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640096"/>
    <w:pPr>
      <w:spacing w:line="240" w:lineRule="auto"/>
      <w:jc w:val="left"/>
    </w:pPr>
    <w:rPr>
      <w:rFonts w:eastAsiaTheme="minorEastAsia"/>
      <w:sz w:val="22"/>
      <w:szCs w:val="22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0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096"/>
    <w:rPr>
      <w:rFonts w:eastAsiaTheme="minorEastAsia"/>
      <w:sz w:val="22"/>
      <w:szCs w:val="22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en-US" w:eastAsia="en-US" w:bidi="gu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96"/>
    <w:pPr>
      <w:spacing w:after="200"/>
      <w:jc w:val="left"/>
    </w:pPr>
    <w:rPr>
      <w:rFonts w:eastAsiaTheme="minorEastAsia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0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96"/>
    <w:rPr>
      <w:rFonts w:eastAsiaTheme="minorEastAsia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6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640096"/>
    <w:pPr>
      <w:spacing w:line="240" w:lineRule="auto"/>
      <w:jc w:val="left"/>
    </w:pPr>
    <w:rPr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640096"/>
    <w:pPr>
      <w:spacing w:line="240" w:lineRule="auto"/>
      <w:jc w:val="left"/>
    </w:pPr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09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640096"/>
    <w:pPr>
      <w:spacing w:line="240" w:lineRule="auto"/>
      <w:jc w:val="left"/>
    </w:pPr>
    <w:rPr>
      <w:rFonts w:eastAsiaTheme="minorEastAsia"/>
      <w:sz w:val="22"/>
      <w:szCs w:val="22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0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096"/>
    <w:rPr>
      <w:rFonts w:eastAsiaTheme="minorEastAsia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Chaudhari</dc:creator>
  <cp:lastModifiedBy>Dell</cp:lastModifiedBy>
  <cp:revision>9</cp:revision>
  <cp:lastPrinted>2024-02-12T07:46:00Z</cp:lastPrinted>
  <dcterms:created xsi:type="dcterms:W3CDTF">2024-02-09T10:35:00Z</dcterms:created>
  <dcterms:modified xsi:type="dcterms:W3CDTF">2024-02-12T07:47:00Z</dcterms:modified>
</cp:coreProperties>
</file>