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A1" w:rsidRPr="00B23B2B" w:rsidRDefault="00EA40A1" w:rsidP="00EA40A1">
      <w:pPr>
        <w:spacing w:line="256" w:lineRule="auto"/>
        <w:jc w:val="center"/>
        <w:rPr>
          <w:rFonts w:cs="SHREE_GUJ_OTF_0768"/>
          <w:b/>
          <w:bCs/>
          <w:sz w:val="60"/>
          <w:szCs w:val="60"/>
          <w:cs/>
        </w:rPr>
      </w:pPr>
      <w:r w:rsidRPr="00B23B2B">
        <w:rPr>
          <w:rFonts w:cs="SHREE_GUJ_OTF_0768" w:hint="cs"/>
          <w:b/>
          <w:bCs/>
          <w:sz w:val="60"/>
          <w:szCs w:val="60"/>
          <w:cs/>
        </w:rPr>
        <w:t>6</w:t>
      </w:r>
    </w:p>
    <w:p w:rsidR="00EA40A1" w:rsidRPr="00B23B2B" w:rsidRDefault="00EA40A1" w:rsidP="00EA40A1">
      <w:pPr>
        <w:spacing w:line="256" w:lineRule="auto"/>
        <w:jc w:val="center"/>
        <w:rPr>
          <w:rFonts w:cs="SHREE_GUJ_OTF_0768"/>
          <w:b/>
          <w:bCs/>
          <w:sz w:val="24"/>
          <w:szCs w:val="24"/>
        </w:rPr>
      </w:pPr>
      <w:r w:rsidRPr="00B23B2B">
        <w:rPr>
          <w:rFonts w:cs="SHREE_GUJ_OTF_0768"/>
          <w:b/>
          <w:bCs/>
          <w:sz w:val="24"/>
          <w:szCs w:val="24"/>
          <w:cs/>
        </w:rPr>
        <w:t>આદિજાતિની કન્યાઓને ઉચ્ચ અભ્યાસ માટે સહાય</w:t>
      </w:r>
    </w:p>
    <w:p w:rsidR="00EA40A1" w:rsidRPr="00B23B2B" w:rsidRDefault="00EA40A1" w:rsidP="00EA40A1">
      <w:pPr>
        <w:spacing w:line="256" w:lineRule="auto"/>
        <w:rPr>
          <w:rFonts w:cs="SHREE_GUJ_OTF_0768"/>
          <w:sz w:val="24"/>
          <w:szCs w:val="24"/>
        </w:rPr>
      </w:pPr>
      <w:r w:rsidRPr="00B23B2B">
        <w:rPr>
          <w:rFonts w:cs="SHREE_GUJ_OTF_0768" w:hint="cs"/>
          <w:sz w:val="24"/>
          <w:szCs w:val="24"/>
          <w:cs/>
        </w:rPr>
        <w:t>*</w:t>
      </w:r>
      <w:r w:rsidRPr="00B23B2B">
        <w:rPr>
          <w:rFonts w:cs="SHREE_GUJ_OTF_0768"/>
          <w:b/>
          <w:bCs/>
          <w:sz w:val="24"/>
          <w:szCs w:val="24"/>
        </w:rPr>
        <w:t>15</w:t>
      </w:r>
      <w:r w:rsidRPr="00B23B2B">
        <w:rPr>
          <w:rFonts w:cs="SHREE_GUJ_OTF_0768" w:hint="cs"/>
          <w:b/>
          <w:bCs/>
          <w:sz w:val="24"/>
          <w:szCs w:val="24"/>
          <w:cs/>
        </w:rPr>
        <w:t>/</w:t>
      </w:r>
      <w:r w:rsidRPr="00B23B2B">
        <w:rPr>
          <w:rFonts w:cs="SHREE_GUJ_OTF_0768"/>
          <w:b/>
          <w:bCs/>
          <w:sz w:val="24"/>
          <w:szCs w:val="24"/>
        </w:rPr>
        <w:t>4</w:t>
      </w:r>
      <w:r w:rsidRPr="00B23B2B">
        <w:rPr>
          <w:rFonts w:cs="SHREE_GUJ_OTF_0768" w:hint="cs"/>
          <w:b/>
          <w:bCs/>
          <w:sz w:val="24"/>
          <w:szCs w:val="24"/>
          <w:cs/>
        </w:rPr>
        <w:t>/</w:t>
      </w:r>
      <w:r w:rsidRPr="00B23B2B">
        <w:rPr>
          <w:rFonts w:cs="SHREE_GUJ_OTF_0768"/>
          <w:b/>
          <w:bCs/>
          <w:sz w:val="24"/>
          <w:szCs w:val="24"/>
        </w:rPr>
        <w:t>1439</w:t>
      </w:r>
      <w:r w:rsidRPr="00B23B2B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B23B2B">
        <w:rPr>
          <w:rFonts w:cs="SHREE_GUJ_OTF_0768"/>
          <w:b/>
          <w:bCs/>
          <w:sz w:val="24"/>
          <w:szCs w:val="24"/>
          <w:cs/>
        </w:rPr>
        <w:t xml:space="preserve">શ્રીમતી સંગીતાબેન પાટીલ </w:t>
      </w:r>
      <w:r w:rsidRPr="00B23B2B">
        <w:rPr>
          <w:rFonts w:cs="SHREE_GUJ_OTF_0768"/>
          <w:sz w:val="24"/>
          <w:szCs w:val="24"/>
          <w:cs/>
        </w:rPr>
        <w:t>(લીંબાયત)</w:t>
      </w:r>
      <w:r w:rsidRPr="00B23B2B">
        <w:rPr>
          <w:rFonts w:cs="SHREE_GUJ_OTF_0768" w:hint="cs"/>
          <w:sz w:val="24"/>
          <w:szCs w:val="24"/>
          <w:cs/>
        </w:rPr>
        <w:t xml:space="preserve">: </w:t>
      </w:r>
      <w:r w:rsidRPr="00B23B2B">
        <w:rPr>
          <w:rFonts w:cs="SHREE_GUJ_OTF_0768" w:hint="cs"/>
          <w:b/>
          <w:bCs/>
          <w:sz w:val="24"/>
          <w:szCs w:val="24"/>
          <w:cs/>
        </w:rPr>
        <w:t>માનનીય આદિજાતિ વિકાસ મંત્રીશ્રી</w:t>
      </w:r>
      <w:r w:rsidRPr="00B23B2B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>
        <w:rPr>
          <w:rFonts w:cs="SHREE_GUJ_OTF_0768" w:hint="cs"/>
          <w:sz w:val="24"/>
          <w:szCs w:val="24"/>
          <w:cs/>
        </w:rPr>
        <w:t>.-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7"/>
        <w:gridCol w:w="3150"/>
        <w:gridCol w:w="613"/>
        <w:gridCol w:w="4666"/>
      </w:tblGrid>
      <w:tr w:rsidR="00EA40A1" w:rsidRPr="00B23B2B" w:rsidTr="007F080D">
        <w:tc>
          <w:tcPr>
            <w:tcW w:w="609" w:type="dxa"/>
          </w:tcPr>
          <w:p w:rsidR="00EA40A1" w:rsidRPr="00B23B2B" w:rsidRDefault="00EA40A1" w:rsidP="007F080D">
            <w:pPr>
              <w:spacing w:line="256" w:lineRule="auto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EA40A1" w:rsidRPr="00B23B2B" w:rsidRDefault="00EA40A1" w:rsidP="007F080D">
            <w:pPr>
              <w:spacing w:line="25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23B2B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EA40A1" w:rsidRPr="00B23B2B" w:rsidRDefault="00EA40A1" w:rsidP="007F080D">
            <w:pPr>
              <w:spacing w:line="256" w:lineRule="auto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1" w:type="dxa"/>
          </w:tcPr>
          <w:p w:rsidR="00EA40A1" w:rsidRPr="00B23B2B" w:rsidRDefault="00EA40A1" w:rsidP="007F080D">
            <w:pPr>
              <w:spacing w:line="25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23B2B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A40A1" w:rsidRPr="00B23B2B" w:rsidTr="007F080D">
        <w:tc>
          <w:tcPr>
            <w:tcW w:w="609" w:type="dxa"/>
          </w:tcPr>
          <w:p w:rsidR="00EA40A1" w:rsidRPr="00B23B2B" w:rsidRDefault="00EA40A1" w:rsidP="007F080D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B23B2B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526" w:type="dxa"/>
          </w:tcPr>
          <w:p w:rsidR="00EA40A1" w:rsidRPr="00B23B2B" w:rsidRDefault="00EA40A1" w:rsidP="007F080D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23B2B">
              <w:rPr>
                <w:rFonts w:cs="SHREE_GUJ_OTF_0768"/>
                <w:sz w:val="24"/>
                <w:szCs w:val="24"/>
                <w:cs/>
              </w:rPr>
              <w:t>તા.૩૧/૧૨/૨૦૨૩ની સ્થિતિએ રાજ્ય સરકાર દ્વારા આદિજાતિની કન્યાઓને ઉચ્ચ અભ્યાસ માટે સહાય આપવાની કોઈ યોજના અમલમાં છે કે કેમ</w:t>
            </w:r>
            <w:r w:rsidRPr="00B23B2B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EA40A1" w:rsidRPr="00B23B2B" w:rsidRDefault="00EA40A1" w:rsidP="007F080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B23B2B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251" w:type="dxa"/>
          </w:tcPr>
          <w:p w:rsidR="00EA40A1" w:rsidRPr="00B23B2B" w:rsidRDefault="00EA40A1" w:rsidP="007F080D">
            <w:pPr>
              <w:spacing w:line="25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23B2B">
              <w:rPr>
                <w:rFonts w:cs="SHREE_GUJ_OTF_0768" w:hint="cs"/>
                <w:sz w:val="24"/>
                <w:szCs w:val="24"/>
                <w:cs/>
              </w:rPr>
              <w:t>હા</w:t>
            </w:r>
            <w:r w:rsidRPr="00B23B2B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B23B2B">
              <w:rPr>
                <w:rFonts w:cs="SHREE_GUJ_OTF_0768" w:hint="cs"/>
                <w:sz w:val="24"/>
                <w:szCs w:val="24"/>
                <w:cs/>
              </w:rPr>
              <w:t>જી.</w:t>
            </w:r>
          </w:p>
        </w:tc>
      </w:tr>
      <w:tr w:rsidR="00EA40A1" w:rsidRPr="00B23B2B" w:rsidTr="007F080D">
        <w:tc>
          <w:tcPr>
            <w:tcW w:w="609" w:type="dxa"/>
          </w:tcPr>
          <w:p w:rsidR="00EA40A1" w:rsidRPr="00B23B2B" w:rsidRDefault="00EA40A1" w:rsidP="007F080D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B23B2B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526" w:type="dxa"/>
          </w:tcPr>
          <w:p w:rsidR="00EA40A1" w:rsidRPr="00B23B2B" w:rsidRDefault="00EA40A1" w:rsidP="007F080D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B23B2B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B23B2B">
              <w:rPr>
                <w:rFonts w:cs="SHREE_GUJ_OTF_0768"/>
                <w:sz w:val="24"/>
                <w:szCs w:val="24"/>
              </w:rPr>
              <w:t xml:space="preserve">, </w:t>
            </w:r>
            <w:r w:rsidRPr="00B23B2B">
              <w:rPr>
                <w:rFonts w:cs="SHREE_GUJ_OTF_0768"/>
                <w:sz w:val="24"/>
                <w:szCs w:val="24"/>
                <w:cs/>
              </w:rPr>
              <w:t>તો આ યોજના હેઠળ શું લાભ આપવામાં આવે છે</w:t>
            </w:r>
            <w:r w:rsidRPr="00B23B2B">
              <w:rPr>
                <w:rFonts w:cs="SHREE_GUJ_OTF_0768"/>
                <w:sz w:val="24"/>
                <w:szCs w:val="24"/>
              </w:rPr>
              <w:t xml:space="preserve">, </w:t>
            </w:r>
            <w:r w:rsidRPr="00B23B2B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EA40A1" w:rsidRPr="00B23B2B" w:rsidRDefault="00EA40A1" w:rsidP="007F080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B23B2B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251" w:type="dxa"/>
          </w:tcPr>
          <w:p w:rsidR="00EA40A1" w:rsidRPr="00B23B2B" w:rsidRDefault="00EA40A1" w:rsidP="007F080D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23B2B">
              <w:rPr>
                <w:rFonts w:cs="SHREE_GUJ_OTF_0768"/>
                <w:sz w:val="24"/>
                <w:szCs w:val="24"/>
                <w:cs/>
              </w:rPr>
              <w:t>રાજ્ય સરકાર દ્વારા આદિજાતિની કન્યાઓને ઉચ્ચ અભ્યાસ માટે રાજય સરકાર પોસ્ટ મેટ્રિક શિષ્યવૃતિ યોજના હેઠળ માન્યતા પ્રાપ્ત સંસ્થા/કોલેજમાં માન્યતા પ્રાપ્ત અભ્યાસક્રમ હેઠળ સક્ષમ સત્તા દ્વા</w:t>
            </w:r>
            <w:bookmarkStart w:id="0" w:name="_GoBack"/>
            <w:bookmarkEnd w:id="0"/>
            <w:r w:rsidRPr="00B23B2B">
              <w:rPr>
                <w:rFonts w:cs="SHREE_GUJ_OTF_0768"/>
                <w:sz w:val="24"/>
                <w:szCs w:val="24"/>
                <w:cs/>
              </w:rPr>
              <w:t>રા નિયત કરેલ ટ્યુશન ફી તેમજ નોન રીફન્ડેબલ ફી જેવી કે</w:t>
            </w:r>
            <w:r w:rsidRPr="00B23B2B">
              <w:rPr>
                <w:rFonts w:cs="SHREE_GUJ_OTF_0768"/>
                <w:sz w:val="24"/>
                <w:szCs w:val="24"/>
              </w:rPr>
              <w:t xml:space="preserve">, </w:t>
            </w:r>
            <w:r w:rsidRPr="00B23B2B">
              <w:rPr>
                <w:rFonts w:cs="SHREE_GUJ_OTF_0768"/>
                <w:sz w:val="24"/>
                <w:szCs w:val="24"/>
                <w:cs/>
              </w:rPr>
              <w:t>પરીક્ષા ફી</w:t>
            </w:r>
            <w:r w:rsidRPr="00B23B2B">
              <w:rPr>
                <w:rFonts w:cs="SHREE_GUJ_OTF_0768"/>
                <w:sz w:val="24"/>
                <w:szCs w:val="24"/>
              </w:rPr>
              <w:t xml:space="preserve">, </w:t>
            </w:r>
            <w:r w:rsidRPr="00B23B2B">
              <w:rPr>
                <w:rFonts w:cs="SHREE_GUJ_OTF_0768"/>
                <w:sz w:val="24"/>
                <w:szCs w:val="24"/>
                <w:cs/>
              </w:rPr>
              <w:t>લાયબ્રેરી ફી</w:t>
            </w:r>
            <w:r w:rsidRPr="00B23B2B">
              <w:rPr>
                <w:rFonts w:cs="SHREE_GUJ_OTF_0768"/>
                <w:sz w:val="24"/>
                <w:szCs w:val="24"/>
              </w:rPr>
              <w:t xml:space="preserve">, </w:t>
            </w:r>
            <w:r w:rsidRPr="00B23B2B">
              <w:rPr>
                <w:rFonts w:cs="SHREE_GUJ_OTF_0768"/>
                <w:sz w:val="24"/>
                <w:szCs w:val="24"/>
                <w:cs/>
              </w:rPr>
              <w:t>આ ઉપરાંત ભારત સરકાર દ્વારા નિયત કરેલ અભ્યાસક્રમના ગૃપ મુજબ વાર્ષિક</w:t>
            </w:r>
            <w:r w:rsidRPr="00B23B2B">
              <w:rPr>
                <w:rFonts w:cs="SHREE_GUJ_OTF_0768"/>
                <w:sz w:val="24"/>
                <w:szCs w:val="24"/>
              </w:rPr>
              <w:t xml:space="preserve">, </w:t>
            </w:r>
            <w:r w:rsidRPr="00B23B2B">
              <w:rPr>
                <w:rFonts w:cs="SHREE_GUJ_OTF_0768"/>
                <w:sz w:val="24"/>
                <w:szCs w:val="24"/>
                <w:cs/>
              </w:rPr>
              <w:t>ગૃપ ૧ માટે હોસ્ટેલર માટે ૧૨૦૦૦/- ડેસ્કોલર માટે ૫૫૦૦</w:t>
            </w:r>
            <w:r w:rsidRPr="00B23B2B">
              <w:rPr>
                <w:rFonts w:cs="SHREE_GUJ_OTF_0768"/>
                <w:sz w:val="24"/>
                <w:szCs w:val="24"/>
              </w:rPr>
              <w:t xml:space="preserve">, </w:t>
            </w:r>
            <w:r w:rsidRPr="00B23B2B">
              <w:rPr>
                <w:rFonts w:cs="SHREE_GUJ_OTF_0768"/>
                <w:sz w:val="24"/>
                <w:szCs w:val="24"/>
                <w:cs/>
              </w:rPr>
              <w:t>ગૃપ ૨ માટે હોસ્ટેલર માટે ૮૨૦૦/- ડેસ્કોલર માટે ૫૩૦૦/-ગૃપ ૩ માટે હોસ્ટેલર માટે ૫૭૦૦/- ડેસ્કોલર માટે ૩૦૦૦/- અને ગૃપ ૪ માટે હોસ્ટેલર માટે ૩૮૦૦/- ડેસ્કોલર માટે ૨૩૦૦/- મેન્ટેનન્સ એલાઉન્સ આપવામાં આવે છે.</w:t>
            </w:r>
          </w:p>
        </w:tc>
      </w:tr>
      <w:tr w:rsidR="00EA40A1" w:rsidRPr="00B23B2B" w:rsidTr="007F080D">
        <w:tc>
          <w:tcPr>
            <w:tcW w:w="609" w:type="dxa"/>
          </w:tcPr>
          <w:p w:rsidR="00EA40A1" w:rsidRPr="00B23B2B" w:rsidRDefault="00EA40A1" w:rsidP="007F080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B23B2B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526" w:type="dxa"/>
          </w:tcPr>
          <w:p w:rsidR="00EA40A1" w:rsidRPr="00B23B2B" w:rsidRDefault="00EA40A1" w:rsidP="007F080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B23B2B">
              <w:rPr>
                <w:rFonts w:cs="SHREE_GUJ_OTF_0768"/>
                <w:sz w:val="24"/>
                <w:szCs w:val="24"/>
                <w:cs/>
              </w:rPr>
              <w:t>ઉક્ત સ્થિતિએ છેલ્લાં બે વર્ષમાં રાજ્ય સરકારે કેટલી રકમની સહાય આપી છે</w:t>
            </w:r>
            <w:r w:rsidRPr="00B23B2B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EA40A1" w:rsidRPr="00B23B2B" w:rsidRDefault="00EA40A1" w:rsidP="007F080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B23B2B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251" w:type="dxa"/>
          </w:tcPr>
          <w:p w:rsidR="00EA40A1" w:rsidRPr="00B23B2B" w:rsidRDefault="00EA40A1" w:rsidP="007F080D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B23B2B">
              <w:rPr>
                <w:rFonts w:cs="SHREE_GUJ_OTF_0768"/>
                <w:sz w:val="24"/>
                <w:szCs w:val="24"/>
                <w:cs/>
              </w:rPr>
              <w:t>ઉક્ત સ્થિતિએ આ યોજના હેઠળ છેલ્લા બે વર્ષમાં રૂ.૧૨૫૪૭.૬૩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B23B2B">
              <w:rPr>
                <w:rFonts w:cs="SHREE_GUJ_OTF_0768"/>
                <w:sz w:val="24"/>
                <w:szCs w:val="24"/>
                <w:cs/>
              </w:rPr>
              <w:t>લાખની સહાય આપેલ છે.</w:t>
            </w:r>
          </w:p>
          <w:tbl>
            <w:tblPr>
              <w:tblStyle w:val="TableGrid"/>
              <w:tblW w:w="4440" w:type="dxa"/>
              <w:tblLook w:val="04A0" w:firstRow="1" w:lastRow="0" w:firstColumn="1" w:lastColumn="0" w:noHBand="0" w:noVBand="1"/>
            </w:tblPr>
            <w:tblGrid>
              <w:gridCol w:w="2407"/>
              <w:gridCol w:w="2033"/>
            </w:tblGrid>
            <w:tr w:rsidR="00EA40A1" w:rsidRPr="00B23B2B" w:rsidTr="007F080D">
              <w:trPr>
                <w:trHeight w:val="964"/>
              </w:trPr>
              <w:tc>
                <w:tcPr>
                  <w:tcW w:w="2407" w:type="dxa"/>
                </w:tcPr>
                <w:p w:rsidR="00EA40A1" w:rsidRPr="00B23B2B" w:rsidRDefault="00EA40A1" w:rsidP="007F080D">
                  <w:pPr>
                    <w:spacing w:line="256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B23B2B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 ૨૦૨૨</w:t>
                  </w:r>
                </w:p>
                <w:p w:rsidR="00EA40A1" w:rsidRPr="00B23B2B" w:rsidRDefault="00EA40A1" w:rsidP="007F080D">
                  <w:pPr>
                    <w:spacing w:line="256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B23B2B">
                    <w:rPr>
                      <w:rFonts w:cs="SHREE_GUJ_OTF_0768" w:hint="cs"/>
                      <w:sz w:val="24"/>
                      <w:szCs w:val="24"/>
                      <w:cs/>
                    </w:rPr>
                    <w:t>(૦૧/૦૧/૨૦૨૨ થી તા.૩૧/૧૨/૨૦૨૨)</w:t>
                  </w:r>
                </w:p>
              </w:tc>
              <w:tc>
                <w:tcPr>
                  <w:tcW w:w="2033" w:type="dxa"/>
                </w:tcPr>
                <w:p w:rsidR="00EA40A1" w:rsidRPr="00B23B2B" w:rsidRDefault="00EA40A1" w:rsidP="005C172F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રૂ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. </w:t>
                  </w:r>
                  <w:r w:rsidRPr="00B23B2B">
                    <w:rPr>
                      <w:rFonts w:cs="SHREE_GUJ_OTF_0768"/>
                      <w:sz w:val="24"/>
                      <w:szCs w:val="24"/>
                      <w:cs/>
                    </w:rPr>
                    <w:t>૭૨૦૮</w:t>
                  </w:r>
                  <w:r w:rsidRPr="00B23B2B">
                    <w:rPr>
                      <w:rFonts w:cs="SHREE_GUJ_OTF_0768" w:hint="cs"/>
                      <w:sz w:val="24"/>
                      <w:szCs w:val="24"/>
                      <w:cs/>
                    </w:rPr>
                    <w:t>.૩૯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લાખ</w:t>
                  </w:r>
                </w:p>
              </w:tc>
            </w:tr>
            <w:tr w:rsidR="00EA40A1" w:rsidRPr="00B23B2B" w:rsidTr="007F080D">
              <w:trPr>
                <w:trHeight w:val="951"/>
              </w:trPr>
              <w:tc>
                <w:tcPr>
                  <w:tcW w:w="2407" w:type="dxa"/>
                </w:tcPr>
                <w:p w:rsidR="00EA40A1" w:rsidRPr="00B23B2B" w:rsidRDefault="00EA40A1" w:rsidP="007F080D">
                  <w:pPr>
                    <w:spacing w:line="256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B23B2B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 ૨૦૨૩</w:t>
                  </w:r>
                </w:p>
                <w:p w:rsidR="00EA40A1" w:rsidRPr="00B23B2B" w:rsidRDefault="00EA40A1" w:rsidP="007F080D">
                  <w:pPr>
                    <w:spacing w:line="256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B23B2B">
                    <w:rPr>
                      <w:rFonts w:cs="SHREE_GUJ_OTF_0768" w:hint="cs"/>
                      <w:sz w:val="24"/>
                      <w:szCs w:val="24"/>
                      <w:cs/>
                    </w:rPr>
                    <w:t>(૦૧/૦૧/૨૦૨૩ થી તા.૩૧/૧૨/૨૦૨૩)</w:t>
                  </w:r>
                </w:p>
              </w:tc>
              <w:tc>
                <w:tcPr>
                  <w:tcW w:w="2033" w:type="dxa"/>
                </w:tcPr>
                <w:p w:rsidR="00EA40A1" w:rsidRPr="00B23B2B" w:rsidRDefault="00EA40A1" w:rsidP="005C172F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રૂ. </w:t>
                  </w:r>
                  <w:r w:rsidRPr="00B23B2B">
                    <w:rPr>
                      <w:rFonts w:cs="SHREE_GUJ_OTF_0768"/>
                      <w:sz w:val="24"/>
                      <w:szCs w:val="24"/>
                      <w:cs/>
                    </w:rPr>
                    <w:t>૫૩૩૯</w:t>
                  </w:r>
                  <w:r w:rsidRPr="00B23B2B">
                    <w:rPr>
                      <w:rFonts w:cs="SHREE_GUJ_OTF_0768" w:hint="cs"/>
                      <w:sz w:val="24"/>
                      <w:szCs w:val="24"/>
                      <w:cs/>
                    </w:rPr>
                    <w:t>.૨૪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લાખ</w:t>
                  </w:r>
                </w:p>
              </w:tc>
            </w:tr>
            <w:tr w:rsidR="00EA40A1" w:rsidRPr="00B23B2B" w:rsidTr="007F080D">
              <w:trPr>
                <w:trHeight w:val="652"/>
              </w:trPr>
              <w:tc>
                <w:tcPr>
                  <w:tcW w:w="2407" w:type="dxa"/>
                </w:tcPr>
                <w:p w:rsidR="00EA40A1" w:rsidRPr="00F62F34" w:rsidRDefault="00EA40A1" w:rsidP="007F080D">
                  <w:pPr>
                    <w:spacing w:line="256" w:lineRule="auto"/>
                    <w:jc w:val="right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F62F34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033" w:type="dxa"/>
                </w:tcPr>
                <w:p w:rsidR="00EA40A1" w:rsidRPr="00F62F34" w:rsidRDefault="00EA40A1" w:rsidP="007F080D">
                  <w:pPr>
                    <w:spacing w:line="256" w:lineRule="auto"/>
                    <w:jc w:val="right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F62F34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રૂ. ૧૨૫૪૭</w:t>
                  </w:r>
                  <w:r w:rsidRPr="00F62F34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.૬૩ લાખ</w:t>
                  </w:r>
                </w:p>
              </w:tc>
            </w:tr>
          </w:tbl>
          <w:p w:rsidR="00EA40A1" w:rsidRPr="00B23B2B" w:rsidRDefault="00EA40A1" w:rsidP="007F080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BF04F0" w:rsidRDefault="00BF04F0"/>
    <w:p w:rsidR="00EA40A1" w:rsidRPr="00EA40A1" w:rsidRDefault="00EA40A1" w:rsidP="00EA40A1">
      <w:pPr>
        <w:jc w:val="center"/>
        <w:rPr>
          <w:rFonts w:cs="SHREE_GUJ_OTF_0768"/>
          <w:sz w:val="24"/>
          <w:szCs w:val="24"/>
        </w:rPr>
      </w:pPr>
      <w:r w:rsidRPr="00EA40A1">
        <w:rPr>
          <w:rFonts w:cs="SHREE_GUJ_OTF_0768" w:hint="cs"/>
          <w:sz w:val="24"/>
          <w:szCs w:val="24"/>
          <w:cs/>
        </w:rPr>
        <w:t>--------------------</w:t>
      </w:r>
    </w:p>
    <w:sectPr w:rsidR="00EA40A1" w:rsidRPr="00EA4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A1"/>
    <w:rsid w:val="0054222E"/>
    <w:rsid w:val="005C172F"/>
    <w:rsid w:val="00BF04F0"/>
    <w:rsid w:val="00E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1151C-2BE9-4B30-8495-CC294276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1049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2024-02-12T10:56:00Z</cp:lastPrinted>
  <dcterms:created xsi:type="dcterms:W3CDTF">2024-02-12T10:50:00Z</dcterms:created>
  <dcterms:modified xsi:type="dcterms:W3CDTF">2024-02-12T11:28:00Z</dcterms:modified>
</cp:coreProperties>
</file>