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4983A16D" w:rsidR="00D751A3" w:rsidRPr="009757D2" w:rsidRDefault="00032F99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>
              <w:rPr>
                <w:rFonts w:eastAsia="Calibri" w:cs="SHREE_GUJ_OTF_0768"/>
                <w:b/>
                <w:bCs/>
                <w:sz w:val="52"/>
                <w:szCs w:val="52"/>
              </w:rPr>
              <w:t>54</w:t>
            </w:r>
          </w:p>
        </w:tc>
      </w:tr>
      <w:tr w:rsidR="00D751A3" w:rsidRPr="00D62033" w14:paraId="41CB56E8" w14:textId="77777777" w:rsidTr="00B44957">
        <w:tc>
          <w:tcPr>
            <w:tcW w:w="10800" w:type="dxa"/>
          </w:tcPr>
          <w:p w14:paraId="6FB304C8" w14:textId="77777777" w:rsidR="00D751A3" w:rsidRPr="00D62033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D62033" w14:paraId="439E716B" w14:textId="77777777" w:rsidTr="00B44957">
        <w:tc>
          <w:tcPr>
            <w:tcW w:w="10800" w:type="dxa"/>
            <w:hideMark/>
          </w:tcPr>
          <w:p w14:paraId="50395C80" w14:textId="43626942" w:rsidR="00065890" w:rsidRPr="00D2686A" w:rsidRDefault="00D2686A" w:rsidP="00D2686A">
            <w:pPr>
              <w:jc w:val="center"/>
              <w:rPr>
                <w:rStyle w:val="Emphasis"/>
                <w:rFonts w:ascii="Krishna" w:hAnsi="Krishna" w:cstheme="minorBidi" w:hint="cs"/>
                <w:b/>
                <w:bCs/>
                <w:i w:val="0"/>
                <w:iCs w:val="0"/>
                <w:sz w:val="26"/>
                <w:szCs w:val="26"/>
              </w:rPr>
            </w:pPr>
            <w:r w:rsidRPr="00D2686A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ગીર સોમનાથ જિલ્લામાં ખેડૂતોને વીજ બીલના ફિક્સ ચાર્જમાં રાહત બાબત</w:t>
            </w:r>
          </w:p>
        </w:tc>
      </w:tr>
    </w:tbl>
    <w:p w14:paraId="3071E453" w14:textId="77777777" w:rsidR="00065890" w:rsidRPr="00D62033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C50FE73" w14:textId="1ADEABE9" w:rsidR="00065890" w:rsidRPr="00D62033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62033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D62033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D62033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032F99" w:rsidRPr="00D62033">
        <w:rPr>
          <w:rStyle w:val="Emphasis"/>
          <w:rFonts w:ascii="Calibri" w:eastAsia="Calibri" w:hAnsi="Calibri" w:cs="SHREE_GUJ_OTF_0768"/>
          <w:i w:val="0"/>
          <w:iCs w:val="0"/>
        </w:rPr>
        <w:t>16</w:t>
      </w:r>
      <w:r w:rsidR="00D2686A">
        <w:rPr>
          <w:rStyle w:val="Emphasis"/>
          <w:rFonts w:ascii="Calibri" w:eastAsia="Calibri" w:hAnsi="Calibri" w:cs="SHREE_GUJ_OTF_0768"/>
          <w:i w:val="0"/>
          <w:iCs w:val="0"/>
        </w:rPr>
        <w:t>10</w:t>
      </w: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D62033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D62033" w:rsidRPr="00D62033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શ્રી</w:t>
      </w:r>
      <w:r w:rsidR="00D62033" w:rsidRPr="00D2686A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 </w:t>
      </w:r>
      <w:r w:rsidR="00D2686A" w:rsidRPr="00D2686A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ભગા</w:t>
      </w:r>
      <w:r w:rsidR="00032F99" w:rsidRPr="00D62033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ભાઈ </w:t>
      </w:r>
      <w:r w:rsidR="00D2686A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ધાના</w:t>
      </w:r>
      <w:r w:rsidR="00032F99" w:rsidRPr="00D62033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ભાઈ </w:t>
      </w:r>
      <w:r w:rsidR="00D2686A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બારડ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62033">
        <w:rPr>
          <w:rFonts w:ascii="Calibri" w:eastAsia="Calibri" w:hAnsi="Calibri" w:cs="SHREE_GUJ_OTF_0768"/>
          <w:noProof/>
          <w:cs/>
        </w:rPr>
        <w:fldChar w:fldCharType="begin"/>
      </w:r>
      <w:r w:rsidRPr="00D62033">
        <w:rPr>
          <w:rFonts w:ascii="Calibri" w:eastAsia="Calibri" w:hAnsi="Calibri" w:cs="SHREE_GUJ_OTF_0768"/>
          <w:noProof/>
          <w:cs/>
        </w:rPr>
        <w:instrText xml:space="preserve"> </w:instrText>
      </w:r>
      <w:r w:rsidRPr="00D62033">
        <w:rPr>
          <w:rFonts w:ascii="Calibri" w:eastAsia="Calibri" w:hAnsi="Calibri" w:cs="SHREE_GUJ_OTF_0768"/>
          <w:noProof/>
        </w:rPr>
        <w:instrText xml:space="preserve">MERGEFIELD </w:instrText>
      </w:r>
      <w:r w:rsidRPr="00D62033">
        <w:rPr>
          <w:rFonts w:ascii="Calibri" w:eastAsia="Calibri" w:hAnsi="Calibri" w:cs="SHREE_GUJ_OTF_0768"/>
          <w:noProof/>
          <w:cs/>
        </w:rPr>
        <w:instrText>ધારાસભ્યશ્રીની</w:instrText>
      </w:r>
      <w:r w:rsidRPr="00D62033">
        <w:rPr>
          <w:rFonts w:ascii="Calibri" w:eastAsia="Calibri" w:hAnsi="Calibri" w:cs="SHREE_GUJ_OTF_0768"/>
          <w:noProof/>
        </w:rPr>
        <w:instrText>_</w:instrText>
      </w:r>
      <w:r w:rsidRPr="00D62033">
        <w:rPr>
          <w:rFonts w:ascii="Calibri" w:eastAsia="Calibri" w:hAnsi="Calibri" w:cs="SHREE_GUJ_OTF_0768"/>
          <w:noProof/>
          <w:cs/>
        </w:rPr>
        <w:instrText xml:space="preserve">વિગત </w:instrText>
      </w:r>
      <w:r w:rsidRPr="00D62033">
        <w:rPr>
          <w:rFonts w:ascii="Calibri" w:eastAsia="Calibri" w:hAnsi="Calibri" w:cs="SHREE_GUJ_OTF_0768"/>
          <w:noProof/>
          <w:cs/>
        </w:rPr>
        <w:fldChar w:fldCharType="separate"/>
      </w:r>
      <w:r w:rsidRPr="00D62033">
        <w:rPr>
          <w:rFonts w:ascii="Calibri" w:eastAsia="Calibri" w:hAnsi="Calibri" w:cs="SHREE_GUJ_OTF_0768" w:hint="cs"/>
          <w:noProof/>
          <w:cs/>
        </w:rPr>
        <w:t>(</w:t>
      </w:r>
      <w:r w:rsidRPr="00D62033">
        <w:rPr>
          <w:rFonts w:ascii="Calibri" w:eastAsia="Calibri" w:hAnsi="Calibri" w:cs="SHREE_GUJ_OTF_0768"/>
          <w:noProof/>
          <w:cs/>
        </w:rPr>
        <w:fldChar w:fldCharType="end"/>
      </w:r>
      <w:r w:rsidR="00D2686A">
        <w:rPr>
          <w:rFonts w:ascii="Calibri" w:eastAsia="Calibri" w:hAnsi="Calibri" w:cs="SHREE_GUJ_OTF_0768" w:hint="cs"/>
          <w:noProof/>
          <w:cs/>
        </w:rPr>
        <w:t>તાલાલા</w:t>
      </w:r>
      <w:r w:rsidR="009F57C2" w:rsidRPr="00D62033">
        <w:rPr>
          <w:rFonts w:ascii="Calibri" w:eastAsia="Calibri" w:hAnsi="Calibri" w:cs="SHREE_GUJ_OTF_0768" w:hint="cs"/>
          <w:noProof/>
          <w:cs/>
        </w:rPr>
        <w:t>)</w:t>
      </w: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D62033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D62033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D62033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D62033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70"/>
        <w:gridCol w:w="540"/>
        <w:gridCol w:w="5850"/>
      </w:tblGrid>
      <w:tr w:rsidR="008C73D6" w:rsidRPr="00D62033" w14:paraId="4356E37B" w14:textId="77777777" w:rsidTr="00D2686A">
        <w:trPr>
          <w:trHeight w:val="198"/>
        </w:trPr>
        <w:tc>
          <w:tcPr>
            <w:tcW w:w="4410" w:type="dxa"/>
            <w:gridSpan w:val="2"/>
          </w:tcPr>
          <w:p w14:paraId="2FCB41C2" w14:textId="77777777" w:rsidR="008C73D6" w:rsidRPr="00D62033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D62033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6390" w:type="dxa"/>
            <w:gridSpan w:val="2"/>
          </w:tcPr>
          <w:p w14:paraId="1DF261AD" w14:textId="77777777" w:rsidR="008C73D6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D62033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  <w:p w14:paraId="23A67157" w14:textId="201D4525" w:rsidR="00D2686A" w:rsidRPr="00D62033" w:rsidRDefault="00D2686A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</w:pPr>
          </w:p>
        </w:tc>
      </w:tr>
      <w:tr w:rsidR="00D2686A" w:rsidRPr="00D62033" w14:paraId="7FCFEF99" w14:textId="77777777" w:rsidTr="00D2686A">
        <w:trPr>
          <w:trHeight w:val="1001"/>
        </w:trPr>
        <w:tc>
          <w:tcPr>
            <w:tcW w:w="540" w:type="dxa"/>
          </w:tcPr>
          <w:p w14:paraId="7761CD75" w14:textId="77777777" w:rsidR="00D2686A" w:rsidRPr="00D62033" w:rsidRDefault="00D2686A" w:rsidP="00D2686A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3870" w:type="dxa"/>
          </w:tcPr>
          <w:p w14:paraId="07E1AF68" w14:textId="77777777" w:rsidR="00D2686A" w:rsidRPr="00D2686A" w:rsidRDefault="00D2686A" w:rsidP="00D2686A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2686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સ્થિતિએ મીટર આધારિત વીજ બીલ ભરતા ખેડૂતોને વીજ બીલમાં ફિક્સ ચાર્જમાં રાહત માટે કોઈ નિર્ણય કરવામાં આવેલ છે કે કેમ, અને</w:t>
            </w:r>
          </w:p>
          <w:p w14:paraId="7E13F14B" w14:textId="47112498" w:rsidR="00D2686A" w:rsidRPr="00D62033" w:rsidRDefault="00D2686A" w:rsidP="00D2686A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40" w:type="dxa"/>
          </w:tcPr>
          <w:p w14:paraId="5E1CCABF" w14:textId="77777777" w:rsidR="00D2686A" w:rsidRPr="00D62033" w:rsidRDefault="00D2686A" w:rsidP="00D2686A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5850" w:type="dxa"/>
          </w:tcPr>
          <w:p w14:paraId="119AEF03" w14:textId="37A01E59" w:rsidR="00D2686A" w:rsidRPr="00D62033" w:rsidRDefault="00D2686A" w:rsidP="00D2686A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હા</w:t>
            </w: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જી.</w:t>
            </w:r>
          </w:p>
        </w:tc>
      </w:tr>
      <w:tr w:rsidR="00D2686A" w:rsidRPr="00D62033" w14:paraId="2C98AD78" w14:textId="77777777" w:rsidTr="00D2686A">
        <w:trPr>
          <w:trHeight w:val="954"/>
        </w:trPr>
        <w:tc>
          <w:tcPr>
            <w:tcW w:w="540" w:type="dxa"/>
          </w:tcPr>
          <w:p w14:paraId="43E609E4" w14:textId="7B6224EB" w:rsidR="00D2686A" w:rsidRPr="00D62033" w:rsidRDefault="00D2686A" w:rsidP="00D2686A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</w:tc>
        <w:tc>
          <w:tcPr>
            <w:tcW w:w="3870" w:type="dxa"/>
          </w:tcPr>
          <w:p w14:paraId="4EC4D16F" w14:textId="16CB402B" w:rsidR="00D2686A" w:rsidRPr="00D62033" w:rsidRDefault="00D2686A" w:rsidP="00D2686A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2686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જો હા, તો ઉક્ત સ્થિતિએ છેલ્લા એક વર્ષમાં </w:t>
            </w:r>
            <w:r w:rsidRPr="00D2686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ગીર સોમનાથ</w:t>
            </w:r>
            <w:r w:rsidRPr="00D2686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જિલ્લામાં કુલ કેટલા ખેડૂતોને વીજ બીલમાં વાર્ષિક કુલ કેટલી રાહત મળેલ છે ?</w:t>
            </w:r>
          </w:p>
        </w:tc>
        <w:tc>
          <w:tcPr>
            <w:tcW w:w="540" w:type="dxa"/>
          </w:tcPr>
          <w:p w14:paraId="429CF271" w14:textId="5994DA6E" w:rsidR="00D2686A" w:rsidRPr="00D62033" w:rsidRDefault="00D2686A" w:rsidP="00D2686A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</w:tc>
        <w:tc>
          <w:tcPr>
            <w:tcW w:w="5850" w:type="dxa"/>
          </w:tcPr>
          <w:p w14:paraId="35482AA4" w14:textId="784711CA" w:rsidR="00D2686A" w:rsidRPr="00D62033" w:rsidRDefault="00D2686A" w:rsidP="00D2686A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2686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ઉક્ત સ્થિતિએ છેલ્લા એક વર્ષમાં રાજ્ય સરકાર દ્વારા </w:t>
            </w:r>
            <w:r w:rsidRPr="00D2686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ગીર સોમનાથ</w:t>
            </w:r>
            <w:r w:rsidRPr="00D2686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જિલ્લામાં </w:t>
            </w:r>
            <w:r w:rsidRPr="00D2686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કુલ ૪૮</w:t>
            </w:r>
            <w:r w:rsidRPr="00D2686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,</w:t>
            </w:r>
            <w:r w:rsidRPr="00D2686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૧૮૫ </w:t>
            </w:r>
            <w:r w:rsidRPr="00D2686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ખેડૂતો</w:t>
            </w:r>
            <w:r w:rsidRPr="00D2686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ને </w:t>
            </w:r>
            <w:r w:rsidRPr="00D2686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 બીલમાં</w:t>
            </w:r>
            <w:r w:rsidRPr="00D2686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વાર્ષિક</w:t>
            </w:r>
            <w:r w:rsidRPr="00D2686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</w:t>
            </w:r>
            <w:r w:rsidRPr="00D2686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રૂ.૩.૪૭ </w:t>
            </w:r>
            <w:r w:rsidRPr="00D2686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કરોડ</w:t>
            </w:r>
            <w:r w:rsidRPr="00D2686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ની </w:t>
            </w:r>
            <w:r w:rsidRPr="00D2686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રાહત મળેલ છે.</w:t>
            </w:r>
          </w:p>
        </w:tc>
      </w:tr>
    </w:tbl>
    <w:p w14:paraId="7CD2DDD3" w14:textId="68D25FE2" w:rsidR="00D34FF2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05F196E" w14:textId="1C31ACE8" w:rsidR="00F05DA8" w:rsidRPr="00065890" w:rsidRDefault="00F05DA8" w:rsidP="00284B62">
      <w:pPr>
        <w:pStyle w:val="NoSpacing"/>
        <w:ind w:left="-720" w:right="-90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Gabriola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32F99"/>
    <w:rsid w:val="00065890"/>
    <w:rsid w:val="00203F9D"/>
    <w:rsid w:val="00284B62"/>
    <w:rsid w:val="00295A08"/>
    <w:rsid w:val="002C4F73"/>
    <w:rsid w:val="002D15BE"/>
    <w:rsid w:val="00332B68"/>
    <w:rsid w:val="003B1B4D"/>
    <w:rsid w:val="003E343A"/>
    <w:rsid w:val="005067C1"/>
    <w:rsid w:val="005C1105"/>
    <w:rsid w:val="00770A97"/>
    <w:rsid w:val="00787BC9"/>
    <w:rsid w:val="00836B2A"/>
    <w:rsid w:val="008C73D6"/>
    <w:rsid w:val="0093450B"/>
    <w:rsid w:val="00962504"/>
    <w:rsid w:val="009757D2"/>
    <w:rsid w:val="00990232"/>
    <w:rsid w:val="009F57C2"/>
    <w:rsid w:val="00A027B4"/>
    <w:rsid w:val="00A3059B"/>
    <w:rsid w:val="00A35181"/>
    <w:rsid w:val="00AA7748"/>
    <w:rsid w:val="00B44957"/>
    <w:rsid w:val="00C626D3"/>
    <w:rsid w:val="00D2686A"/>
    <w:rsid w:val="00D34FF2"/>
    <w:rsid w:val="00D53C1A"/>
    <w:rsid w:val="00D62033"/>
    <w:rsid w:val="00D751A3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2024-02-09T06:25:00Z</cp:lastPrinted>
  <dcterms:created xsi:type="dcterms:W3CDTF">2024-01-23T05:49:00Z</dcterms:created>
  <dcterms:modified xsi:type="dcterms:W3CDTF">2024-02-14T10:43:00Z</dcterms:modified>
</cp:coreProperties>
</file>