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06D10A6A" w:rsidR="00D751A3" w:rsidRPr="009757D2" w:rsidRDefault="00B652C8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1</w:t>
            </w:r>
            <w:r>
              <w:rPr>
                <w:rFonts w:eastAsia="Calibri"/>
                <w:b/>
                <w:bCs/>
                <w:sz w:val="52"/>
                <w:szCs w:val="52"/>
              </w:rPr>
              <w:t>9</w:t>
            </w:r>
          </w:p>
        </w:tc>
      </w:tr>
      <w:tr w:rsidR="00D751A3" w:rsidRPr="00D62033" w14:paraId="41CB56E8" w14:textId="77777777" w:rsidTr="00B44957">
        <w:tc>
          <w:tcPr>
            <w:tcW w:w="10800" w:type="dxa"/>
          </w:tcPr>
          <w:p w14:paraId="6FB304C8" w14:textId="77777777" w:rsidR="00D751A3" w:rsidRPr="00D62033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D62033" w14:paraId="439E716B" w14:textId="77777777" w:rsidTr="00B44957">
        <w:tc>
          <w:tcPr>
            <w:tcW w:w="10800" w:type="dxa"/>
            <w:hideMark/>
          </w:tcPr>
          <w:p w14:paraId="49373DD1" w14:textId="3275D04A" w:rsidR="00B652C8" w:rsidRPr="00B652C8" w:rsidRDefault="00B652C8" w:rsidP="00B652C8">
            <w:pPr>
              <w:jc w:val="center"/>
              <w:rPr>
                <w:rFonts w:ascii="Calibri" w:eastAsia="Calibri" w:hAnsi="Calibri" w:cs="SHREE_GUJ_OTF_0768"/>
                <w:b/>
                <w:bCs/>
                <w:noProof/>
              </w:rPr>
            </w:pPr>
            <w:r w:rsidRPr="00B652C8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જામનગર જિલ્લામાં ખેડૂતોને વીજ બીલના ફિક્સ ચાર્જમાં રાહત બાબત </w:t>
            </w:r>
          </w:p>
          <w:p w14:paraId="50395C80" w14:textId="674B5FC7" w:rsidR="00065890" w:rsidRPr="00D62033" w:rsidRDefault="00065890" w:rsidP="00032F99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136E7AE7" w:rsidR="00065890" w:rsidRPr="00D62033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D62033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D62033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032F99" w:rsidRPr="00D62033">
        <w:rPr>
          <w:rStyle w:val="Emphasis"/>
          <w:rFonts w:ascii="Calibri" w:eastAsia="Calibri" w:hAnsi="Calibri" w:cs="SHREE_GUJ_OTF_0768"/>
          <w:i w:val="0"/>
          <w:iCs w:val="0"/>
        </w:rPr>
        <w:t>1</w:t>
      </w:r>
      <w:r w:rsidR="00B652C8">
        <w:rPr>
          <w:rStyle w:val="Emphasis"/>
          <w:rFonts w:ascii="Calibri" w:eastAsia="Calibri" w:hAnsi="Calibri" w:cs="SHREE_GUJ_OTF_0768"/>
          <w:i w:val="0"/>
          <w:iCs w:val="0"/>
        </w:rPr>
        <w:t>611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D62033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D62033"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="00B652C8" w:rsidRPr="00B652C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મેઘજી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B652C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અમરા</w:t>
      </w:r>
      <w:r w:rsidR="00032F99" w:rsidRPr="00D62033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ભાઈ </w:t>
      </w:r>
      <w:r w:rsidR="00B652C8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ચાવડા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62033">
        <w:rPr>
          <w:rFonts w:ascii="Calibri" w:eastAsia="Calibri" w:hAnsi="Calibri" w:cs="SHREE_GUJ_OTF_0768"/>
          <w:noProof/>
          <w:cs/>
        </w:rPr>
        <w:fldChar w:fldCharType="begin"/>
      </w:r>
      <w:r w:rsidRPr="00D62033">
        <w:rPr>
          <w:rFonts w:ascii="Calibri" w:eastAsia="Calibri" w:hAnsi="Calibri" w:cs="SHREE_GUJ_OTF_0768"/>
          <w:noProof/>
          <w:cs/>
        </w:rPr>
        <w:instrText xml:space="preserve"> </w:instrText>
      </w:r>
      <w:r w:rsidRPr="00D62033">
        <w:rPr>
          <w:rFonts w:ascii="Calibri" w:eastAsia="Calibri" w:hAnsi="Calibri" w:cs="SHREE_GUJ_OTF_0768"/>
          <w:noProof/>
        </w:rPr>
        <w:instrText xml:space="preserve">MERGEFIELD </w:instrText>
      </w:r>
      <w:r w:rsidRPr="00D62033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D62033">
        <w:rPr>
          <w:rFonts w:ascii="Calibri" w:eastAsia="Calibri" w:hAnsi="Calibri" w:cs="SHREE_GUJ_OTF_0768"/>
          <w:noProof/>
        </w:rPr>
        <w:instrText>_</w:instrText>
      </w:r>
      <w:r w:rsidRPr="00D62033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D62033">
        <w:rPr>
          <w:rFonts w:ascii="Calibri" w:eastAsia="Calibri" w:hAnsi="Calibri" w:cs="SHREE_GUJ_OTF_0768"/>
          <w:noProof/>
          <w:cs/>
        </w:rPr>
        <w:fldChar w:fldCharType="separate"/>
      </w:r>
      <w:r w:rsidRPr="00D62033">
        <w:rPr>
          <w:rFonts w:ascii="Calibri" w:eastAsia="Calibri" w:hAnsi="Calibri" w:cs="SHREE_GUJ_OTF_0768" w:hint="cs"/>
          <w:noProof/>
          <w:cs/>
        </w:rPr>
        <w:t>(</w:t>
      </w:r>
      <w:r w:rsidRPr="00D62033">
        <w:rPr>
          <w:rFonts w:ascii="Calibri" w:eastAsia="Calibri" w:hAnsi="Calibri" w:cs="SHREE_GUJ_OTF_0768"/>
          <w:noProof/>
          <w:cs/>
        </w:rPr>
        <w:fldChar w:fldCharType="end"/>
      </w:r>
      <w:r w:rsidR="00B652C8">
        <w:rPr>
          <w:rFonts w:ascii="Calibri" w:eastAsia="Calibri" w:hAnsi="Calibri" w:cs="SHREE_GUJ_OTF_0768" w:hint="cs"/>
          <w:noProof/>
          <w:cs/>
        </w:rPr>
        <w:t>કાલાવડ</w:t>
      </w:r>
      <w:r w:rsidR="009F57C2" w:rsidRPr="00D62033">
        <w:rPr>
          <w:rFonts w:ascii="Calibri" w:eastAsia="Calibri" w:hAnsi="Calibri" w:cs="SHREE_GUJ_OTF_0768" w:hint="cs"/>
          <w:noProof/>
          <w:cs/>
        </w:rPr>
        <w:t>)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D62033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D62033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D62033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D62033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D62033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050"/>
        <w:gridCol w:w="450"/>
        <w:gridCol w:w="5760"/>
      </w:tblGrid>
      <w:tr w:rsidR="008C73D6" w:rsidRPr="00D62033" w14:paraId="4356E37B" w14:textId="77777777" w:rsidTr="00B652C8">
        <w:trPr>
          <w:trHeight w:val="198"/>
        </w:trPr>
        <w:tc>
          <w:tcPr>
            <w:tcW w:w="4590" w:type="dxa"/>
            <w:gridSpan w:val="2"/>
          </w:tcPr>
          <w:p w14:paraId="2FCB41C2" w14:textId="77777777" w:rsidR="008C73D6" w:rsidRPr="00D62033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6210" w:type="dxa"/>
            <w:gridSpan w:val="2"/>
          </w:tcPr>
          <w:p w14:paraId="0F089219" w14:textId="77777777" w:rsidR="008C73D6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222F637E" w:rsidR="00F17E40" w:rsidRPr="00D62033" w:rsidRDefault="00F17E40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</w:pPr>
          </w:p>
        </w:tc>
      </w:tr>
      <w:tr w:rsidR="00032F99" w:rsidRPr="00D62033" w14:paraId="7FCFEF99" w14:textId="77777777" w:rsidTr="00B652C8">
        <w:trPr>
          <w:trHeight w:val="1001"/>
        </w:trPr>
        <w:tc>
          <w:tcPr>
            <w:tcW w:w="540" w:type="dxa"/>
          </w:tcPr>
          <w:p w14:paraId="7761CD75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050" w:type="dxa"/>
          </w:tcPr>
          <w:p w14:paraId="778B5EB9" w14:textId="77777777" w:rsidR="00B652C8" w:rsidRPr="00B652C8" w:rsidRDefault="00B652C8" w:rsidP="00B652C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મીટર આધારિત વીજ બીલ ભરતા ખેડૂતોને વીજ બીલમાં ફિક્સ ચાર્જમાં રાહત માટે કોઈ નિર્ણય કરવામાં આવેલ છે કે કેમ, અને</w:t>
            </w:r>
          </w:p>
          <w:p w14:paraId="7E13F14B" w14:textId="47112498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50" w:type="dxa"/>
          </w:tcPr>
          <w:p w14:paraId="5E1CCABF" w14:textId="77777777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760" w:type="dxa"/>
          </w:tcPr>
          <w:p w14:paraId="119AEF03" w14:textId="37A01E59" w:rsidR="00032F99" w:rsidRPr="00D62033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હા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>,</w:t>
            </w:r>
            <w:r w:rsidRPr="00D62033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જી.</w:t>
            </w:r>
          </w:p>
        </w:tc>
      </w:tr>
      <w:tr w:rsidR="00032F99" w:rsidRPr="00D62033" w14:paraId="2C98AD78" w14:textId="77777777" w:rsidTr="00B652C8">
        <w:trPr>
          <w:trHeight w:val="927"/>
        </w:trPr>
        <w:tc>
          <w:tcPr>
            <w:tcW w:w="540" w:type="dxa"/>
          </w:tcPr>
          <w:p w14:paraId="43E609E4" w14:textId="7B6224EB" w:rsidR="00032F99" w:rsidRPr="00D62033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</w:tcPr>
          <w:p w14:paraId="4EC4D16F" w14:textId="71C6C5A9" w:rsidR="00032F99" w:rsidRPr="00D62033" w:rsidRDefault="00B652C8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જો હા, તો ઉક્ત સ્થિતિએ છેલ્લા એક વર્ષમાં જામનગર જિલ્લામાં કુલ કેટલા ખેડૂતોને વીજ બીલમાં વાર્ષિક કુલ કેટલી રાહત મળેલ છે ?</w:t>
            </w:r>
          </w:p>
        </w:tc>
        <w:tc>
          <w:tcPr>
            <w:tcW w:w="450" w:type="dxa"/>
          </w:tcPr>
          <w:p w14:paraId="429CF271" w14:textId="5994DA6E" w:rsidR="00032F99" w:rsidRPr="00D62033" w:rsidRDefault="00032F99" w:rsidP="00032F99">
            <w:pPr>
              <w:pStyle w:val="NoSpacing"/>
              <w:ind w:left="-135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62033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(૨)</w:t>
            </w:r>
          </w:p>
        </w:tc>
        <w:tc>
          <w:tcPr>
            <w:tcW w:w="5760" w:type="dxa"/>
          </w:tcPr>
          <w:p w14:paraId="35482AA4" w14:textId="76AA44D3" w:rsidR="00032F99" w:rsidRPr="00D62033" w:rsidRDefault="00B652C8" w:rsidP="00B652C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ઉક્ત સ્થિતિએ છેલ્લા એક વર્ષમાં રાજ્ય સરકાર દ્વારા જામનગર જિલ્લામાં 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કુલ 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૮૯,૨૮૮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ખેડૂતો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ને 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 બીલમાં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વાર્ષિક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રૂ.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૧૦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.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૫૪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કરોડ</w:t>
            </w:r>
            <w:r w:rsidRPr="00B652C8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ની </w:t>
            </w:r>
            <w:r w:rsidRPr="00B652C8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રાહત મળેલ 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203F9D"/>
    <w:rsid w:val="00284B62"/>
    <w:rsid w:val="00295A08"/>
    <w:rsid w:val="002C4F73"/>
    <w:rsid w:val="002D15BE"/>
    <w:rsid w:val="00332B68"/>
    <w:rsid w:val="003B1B4D"/>
    <w:rsid w:val="003E343A"/>
    <w:rsid w:val="005067C1"/>
    <w:rsid w:val="005C1105"/>
    <w:rsid w:val="00770A97"/>
    <w:rsid w:val="00787BC9"/>
    <w:rsid w:val="00836B2A"/>
    <w:rsid w:val="008C73D6"/>
    <w:rsid w:val="0093450B"/>
    <w:rsid w:val="00962504"/>
    <w:rsid w:val="009757D2"/>
    <w:rsid w:val="00990232"/>
    <w:rsid w:val="009F57C2"/>
    <w:rsid w:val="00A027B4"/>
    <w:rsid w:val="00A3059B"/>
    <w:rsid w:val="00A35181"/>
    <w:rsid w:val="00AA7748"/>
    <w:rsid w:val="00B44957"/>
    <w:rsid w:val="00B652C8"/>
    <w:rsid w:val="00C626D3"/>
    <w:rsid w:val="00D34FF2"/>
    <w:rsid w:val="00D53C1A"/>
    <w:rsid w:val="00D62033"/>
    <w:rsid w:val="00D751A3"/>
    <w:rsid w:val="00F05DA8"/>
    <w:rsid w:val="00F17E40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2024-02-14T10:50:00Z</cp:lastPrinted>
  <dcterms:created xsi:type="dcterms:W3CDTF">2024-01-23T05:49:00Z</dcterms:created>
  <dcterms:modified xsi:type="dcterms:W3CDTF">2024-02-14T10:51:00Z</dcterms:modified>
</cp:coreProperties>
</file>