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98" w:rsidRPr="00A11904" w:rsidRDefault="00A11904" w:rsidP="001818C8">
      <w:pPr>
        <w:jc w:val="center"/>
        <w:rPr>
          <w:rFonts w:asciiTheme="majorBidi" w:eastAsia="Arial Unicode MS" w:hAnsiTheme="majorBidi" w:cs="SHREE_GUJ_OTF_0768"/>
          <w:b/>
          <w:bCs/>
          <w:sz w:val="60"/>
          <w:szCs w:val="60"/>
        </w:rPr>
      </w:pPr>
      <w:bookmarkStart w:id="0" w:name="_GoBack"/>
      <w:bookmarkEnd w:id="0"/>
      <w:r w:rsidRPr="00A11904">
        <w:rPr>
          <w:rFonts w:asciiTheme="majorBidi" w:eastAsia="Arial Unicode MS" w:hAnsiTheme="majorBidi" w:cs="SHREE_GUJ_OTF_0768" w:hint="cs"/>
          <w:b/>
          <w:bCs/>
          <w:sz w:val="60"/>
          <w:szCs w:val="60"/>
          <w:cs/>
        </w:rPr>
        <w:t>23</w:t>
      </w:r>
    </w:p>
    <w:p w:rsidR="00F66698" w:rsidRPr="00F66698" w:rsidRDefault="00F66698" w:rsidP="001818C8">
      <w:pPr>
        <w:spacing w:after="0" w:line="240" w:lineRule="auto"/>
        <w:ind w:left="2880"/>
        <w:rPr>
          <w:rFonts w:asciiTheme="majorBidi" w:eastAsia="Arial Unicode MS" w:hAnsiTheme="majorBidi" w:cs="SHREE_GUJ_OTF_0768"/>
          <w:b/>
          <w:bCs/>
          <w:sz w:val="24"/>
          <w:szCs w:val="24"/>
        </w:rPr>
      </w:pPr>
      <w:r w:rsidRPr="00F66698">
        <w:rPr>
          <w:rFonts w:asciiTheme="majorBidi" w:eastAsia="Arial Unicode MS" w:hAnsiTheme="majorBidi" w:cs="SHREE_GUJ_OTF_0768"/>
          <w:b/>
          <w:bCs/>
          <w:sz w:val="24"/>
          <w:szCs w:val="24"/>
          <w:cs/>
        </w:rPr>
        <w:t xml:space="preserve">રાજ્યમાં લીવર પ્રત્યારોપણ કરતી હોસ્પિટલો </w:t>
      </w:r>
    </w:p>
    <w:p w:rsidR="00F66698" w:rsidRPr="00F66698" w:rsidRDefault="00F66698" w:rsidP="001818C8">
      <w:pPr>
        <w:spacing w:after="0" w:line="240" w:lineRule="auto"/>
        <w:jc w:val="both"/>
        <w:rPr>
          <w:rFonts w:asciiTheme="majorBidi" w:eastAsia="Arial Unicode MS" w:hAnsiTheme="majorBidi" w:cs="SHREE_GUJ_OTF_0768"/>
          <w:sz w:val="24"/>
          <w:szCs w:val="24"/>
        </w:rPr>
      </w:pPr>
      <w:r w:rsidRPr="00F66698">
        <w:rPr>
          <w:rFonts w:cs="SHREE_GUJ_OTF_0768"/>
          <w:sz w:val="24"/>
          <w:szCs w:val="24"/>
        </w:rPr>
        <w:sym w:font="Symbol" w:char="F02A"/>
      </w:r>
      <w:r w:rsidRPr="00F66698">
        <w:rPr>
          <w:rFonts w:cs="SHREE_GUJ_OTF_0768"/>
          <w:sz w:val="24"/>
          <w:szCs w:val="24"/>
        </w:rPr>
        <w:t xml:space="preserve"> </w:t>
      </w:r>
      <w:r w:rsidR="00A11904" w:rsidRPr="00A11904">
        <w:rPr>
          <w:rFonts w:cs="SHREE_GUJ_OTF_0768" w:hint="cs"/>
          <w:b/>
          <w:bCs/>
          <w:sz w:val="24"/>
          <w:szCs w:val="24"/>
          <w:cs/>
        </w:rPr>
        <w:t>15/4/1735</w:t>
      </w:r>
      <w:r w:rsidR="00A11904">
        <w:rPr>
          <w:rFonts w:cs="SHREE_GUJ_OTF_0768" w:hint="cs"/>
          <w:sz w:val="24"/>
          <w:szCs w:val="24"/>
          <w:cs/>
        </w:rPr>
        <w:t xml:space="preserve"> </w:t>
      </w:r>
      <w:r w:rsidRPr="00F66698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શ્રી અરવિંદ શાંતિલાલ રાણા </w:t>
      </w:r>
      <w:r w:rsidRPr="00A11904">
        <w:rPr>
          <w:rFonts w:asciiTheme="majorBidi" w:hAnsiTheme="majorBidi" w:cs="SHREE_GUJ_OTF_0768"/>
          <w:sz w:val="24"/>
          <w:szCs w:val="24"/>
          <w:cs/>
        </w:rPr>
        <w:t>(સુરત (પુર્વ))</w:t>
      </w:r>
      <w:r w:rsidRPr="00F66698">
        <w:rPr>
          <w:rFonts w:asciiTheme="majorBidi" w:eastAsia="Arial Unicode MS" w:hAnsiTheme="majorBidi" w:cs="SHREE_GUJ_OTF_0768"/>
          <w:sz w:val="24"/>
          <w:szCs w:val="24"/>
        </w:rPr>
        <w:t xml:space="preserve">: </w:t>
      </w:r>
      <w:r w:rsidRPr="00A11904">
        <w:rPr>
          <w:rFonts w:asciiTheme="majorBidi" w:eastAsia="Arial Unicode MS" w:hAnsiTheme="majorBidi" w:cs="SHREE_GUJ_OTF_0768" w:hint="cs"/>
          <w:b/>
          <w:bCs/>
          <w:sz w:val="24"/>
          <w:szCs w:val="24"/>
          <w:cs/>
        </w:rPr>
        <w:t>માનનીય આરોગ્ય મંત્રીશ્રી</w:t>
      </w: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જણાવવા કૃપા કરશે   કે</w:t>
      </w:r>
      <w:r w:rsidR="00A11904">
        <w:rPr>
          <w:rFonts w:asciiTheme="majorBidi" w:eastAsia="Arial Unicode MS" w:hAnsiTheme="majorBidi" w:cs="SHREE_GUJ_OTF_0768" w:hint="cs"/>
          <w:sz w:val="24"/>
          <w:szCs w:val="24"/>
          <w:cs/>
        </w:rPr>
        <w:t>.</w:t>
      </w: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>-</w:t>
      </w:r>
    </w:p>
    <w:p w:rsidR="00F66698" w:rsidRPr="00F66698" w:rsidRDefault="00F66698" w:rsidP="00F66698">
      <w:pPr>
        <w:tabs>
          <w:tab w:val="left" w:pos="5940"/>
        </w:tabs>
        <w:spacing w:after="0"/>
        <w:jc w:val="both"/>
        <w:rPr>
          <w:rFonts w:cs="SHREE_GUJ_OTF_0768"/>
          <w:sz w:val="24"/>
          <w:szCs w:val="24"/>
        </w:rPr>
      </w:pPr>
    </w:p>
    <w:tbl>
      <w:tblPr>
        <w:tblStyle w:val="TableGrid2"/>
        <w:tblW w:w="92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90"/>
        <w:gridCol w:w="630"/>
        <w:gridCol w:w="4320"/>
      </w:tblGrid>
      <w:tr w:rsidR="00F66698" w:rsidRPr="00F66698" w:rsidTr="00132EE9">
        <w:trPr>
          <w:trHeight w:val="760"/>
        </w:trPr>
        <w:tc>
          <w:tcPr>
            <w:tcW w:w="630" w:type="dxa"/>
            <w:vAlign w:val="center"/>
            <w:hideMark/>
          </w:tcPr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  <w:hideMark/>
          </w:tcPr>
          <w:p w:rsidR="00F66698" w:rsidRPr="00EF72FA" w:rsidRDefault="00F66698" w:rsidP="00132EE9">
            <w:pPr>
              <w:tabs>
                <w:tab w:val="left" w:pos="1233"/>
              </w:tabs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  <w:r w:rsidRPr="00EF72FA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F66698" w:rsidRPr="00EF72FA" w:rsidRDefault="00F66698" w:rsidP="00132EE9">
            <w:pPr>
              <w:tabs>
                <w:tab w:val="left" w:pos="1233"/>
              </w:tabs>
              <w:ind w:left="72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20" w:type="dxa"/>
            <w:vAlign w:val="center"/>
            <w:hideMark/>
          </w:tcPr>
          <w:p w:rsidR="00F66698" w:rsidRPr="00EF72FA" w:rsidRDefault="00F66698" w:rsidP="00132EE9">
            <w:pPr>
              <w:tabs>
                <w:tab w:val="left" w:pos="1233"/>
              </w:tabs>
              <w:ind w:left="72"/>
              <w:jc w:val="center"/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</w:rPr>
            </w:pPr>
            <w:r w:rsidRPr="00EF72FA">
              <w:rPr>
                <w:rFonts w:asciiTheme="majorBidi" w:eastAsia="Arial Unicode MS" w:hAnsiTheme="maj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66698" w:rsidRPr="00F66698" w:rsidTr="00132EE9">
        <w:trPr>
          <w:trHeight w:val="1187"/>
        </w:trPr>
        <w:tc>
          <w:tcPr>
            <w:tcW w:w="630" w:type="dxa"/>
            <w:hideMark/>
          </w:tcPr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90" w:type="dxa"/>
            <w:hideMark/>
          </w:tcPr>
          <w:p w:rsidR="00F66698" w:rsidRPr="00F66698" w:rsidRDefault="00F66698" w:rsidP="00132EE9">
            <w:pPr>
              <w:tabs>
                <w:tab w:val="left" w:pos="1233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રાજ્યમાં તા.૩૧/૧૨/૨૦૨૩ની સ્થિતિએ લીવર પ્રત્યારોપણ કરતી હોસ્પિટલોની સંખ્યા કેટલી છે</w:t>
            </w: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</w:rPr>
              <w:t>,</w:t>
            </w:r>
          </w:p>
          <w:p w:rsidR="00F66698" w:rsidRPr="00F66698" w:rsidRDefault="00F66698" w:rsidP="00132EE9">
            <w:pPr>
              <w:tabs>
                <w:tab w:val="left" w:pos="1233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20" w:type="dxa"/>
            <w:hideMark/>
          </w:tcPr>
          <w:p w:rsidR="00F66698" w:rsidRPr="00F66698" w:rsidRDefault="00F66698" w:rsidP="00132EE9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રાજ્યમાં તા.૩૧/૧૨/૨૦૨૩ની સ્થિતિએ લીવર પ્રત્યારોપણ કરતી  હોસ્પિટલોની સંખ્યા ૦૯ (નવ) છે.</w:t>
            </w:r>
          </w:p>
        </w:tc>
      </w:tr>
      <w:tr w:rsidR="00F66698" w:rsidRPr="00F66698" w:rsidTr="00132EE9">
        <w:trPr>
          <w:trHeight w:val="1268"/>
        </w:trPr>
        <w:tc>
          <w:tcPr>
            <w:tcW w:w="630" w:type="dxa"/>
            <w:hideMark/>
          </w:tcPr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90" w:type="dxa"/>
            <w:hideMark/>
          </w:tcPr>
          <w:p w:rsidR="00F66698" w:rsidRPr="00F66698" w:rsidRDefault="00F66698" w:rsidP="00132EE9">
            <w:pPr>
              <w:tabs>
                <w:tab w:val="left" w:pos="1233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રાજ્યમાં છેલ્‍લા બે વર્ષમાં વર્ષવાર</w:t>
            </w: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</w:t>
            </w: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કુલ કેટલા લીવર પ્રત્યારોપણ થયેલ છે</w:t>
            </w: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320" w:type="dxa"/>
            <w:hideMark/>
          </w:tcPr>
          <w:p w:rsidR="00F66698" w:rsidRPr="00F66698" w:rsidRDefault="00F66698" w:rsidP="00132EE9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ઉક્ત સ્થિતિએ રાજ્યમાં છેલ્‍લા બે વર્ષમાં વર્ષવાર નીચે મુજબના લીવર પ્રત્યારોપણ થયેલ છે</w:t>
            </w: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 :-</w:t>
            </w:r>
          </w:p>
          <w:p w:rsidR="00F66698" w:rsidRPr="00F66698" w:rsidRDefault="00F66698" w:rsidP="00132EE9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tbl>
            <w:tblPr>
              <w:tblStyle w:val="TableGrid"/>
              <w:tblW w:w="4045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606"/>
              <w:gridCol w:w="1260"/>
            </w:tblGrid>
            <w:tr w:rsidR="00F66698" w:rsidRPr="00F66698" w:rsidTr="00EF72FA">
              <w:trPr>
                <w:trHeight w:val="431"/>
              </w:trPr>
              <w:tc>
                <w:tcPr>
                  <w:tcW w:w="1179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606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260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F66698" w:rsidRPr="00F66698" w:rsidTr="00EF72FA">
              <w:trPr>
                <w:trHeight w:val="431"/>
              </w:trPr>
              <w:tc>
                <w:tcPr>
                  <w:tcW w:w="1179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  <w:tc>
                <w:tcPr>
                  <w:tcW w:w="1606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૧૮૬</w:t>
                  </w:r>
                </w:p>
              </w:tc>
              <w:tc>
                <w:tcPr>
                  <w:tcW w:w="1260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૧૯૬</w:t>
                  </w:r>
                </w:p>
              </w:tc>
            </w:tr>
          </w:tbl>
          <w:p w:rsidR="00F66698" w:rsidRPr="00F66698" w:rsidRDefault="00F66698" w:rsidP="00132EE9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</w:tr>
      <w:tr w:rsidR="00F66698" w:rsidRPr="00F66698" w:rsidTr="00132EE9">
        <w:trPr>
          <w:trHeight w:val="1808"/>
        </w:trPr>
        <w:tc>
          <w:tcPr>
            <w:tcW w:w="630" w:type="dxa"/>
            <w:hideMark/>
          </w:tcPr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90" w:type="dxa"/>
            <w:hideMark/>
          </w:tcPr>
          <w:p w:rsidR="00F66698" w:rsidRPr="00F66698" w:rsidRDefault="00F66698" w:rsidP="00132EE9">
            <w:pPr>
              <w:tabs>
                <w:tab w:val="left" w:pos="1233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F66698" w:rsidRPr="00F66698" w:rsidRDefault="00F66698" w:rsidP="00132EE9">
            <w:pPr>
              <w:tabs>
                <w:tab w:val="left" w:pos="1233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તે પૈકી ઉક્ત સ્થિતિએ વર્ષવાર લાઇવ અને કેડેવર લીવર પ્રત્યારોપણની સંખ્યા કેટલી છે</w:t>
            </w: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F66698" w:rsidRPr="00F66698" w:rsidRDefault="00F66698" w:rsidP="00132EE9">
            <w:pPr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320" w:type="dxa"/>
            <w:hideMark/>
          </w:tcPr>
          <w:p w:rsidR="00F66698" w:rsidRPr="00F66698" w:rsidRDefault="00F66698" w:rsidP="00132EE9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p w:rsidR="00F66698" w:rsidRPr="00F66698" w:rsidRDefault="00F66698" w:rsidP="00132EE9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  <w:r w:rsidRPr="00F66698"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  <w:t xml:space="preserve">તે પૈકી ઉક્ત સ્થિતિએ વર્ષવાર લાઇવ અને કેડેવર લીવર પ્રત્યારોપણની સંખ્યા નીચે મુજબ છે :- </w:t>
            </w:r>
          </w:p>
          <w:p w:rsidR="00F66698" w:rsidRPr="00F66698" w:rsidRDefault="00F66698" w:rsidP="00132EE9">
            <w:pPr>
              <w:tabs>
                <w:tab w:val="left" w:pos="1233"/>
              </w:tabs>
              <w:ind w:left="72"/>
              <w:jc w:val="both"/>
              <w:rPr>
                <w:rFonts w:asciiTheme="majorBidi" w:eastAsia="Arial Unicode MS" w:hAnsiTheme="majorBidi" w:cs="SHREE_GUJ_OTF_0768"/>
                <w:sz w:val="24"/>
                <w:szCs w:val="24"/>
              </w:rPr>
            </w:pPr>
          </w:p>
          <w:tbl>
            <w:tblPr>
              <w:tblStyle w:val="TableGrid"/>
              <w:tblW w:w="4045" w:type="dxa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620"/>
              <w:gridCol w:w="1260"/>
            </w:tblGrid>
            <w:tr w:rsidR="00F66698" w:rsidRPr="00F66698" w:rsidTr="00EF72FA">
              <w:tc>
                <w:tcPr>
                  <w:tcW w:w="1165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620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260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b/>
                      <w:bCs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F66698" w:rsidRPr="00F66698" w:rsidTr="00EF72FA">
              <w:tc>
                <w:tcPr>
                  <w:tcW w:w="1165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લાઈવ</w:t>
                  </w:r>
                </w:p>
              </w:tc>
              <w:tc>
                <w:tcPr>
                  <w:tcW w:w="1620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૬૨</w:t>
                  </w:r>
                </w:p>
              </w:tc>
              <w:tc>
                <w:tcPr>
                  <w:tcW w:w="1260" w:type="dxa"/>
                </w:tcPr>
                <w:p w:rsidR="00F66698" w:rsidRPr="00F66698" w:rsidRDefault="00F66698" w:rsidP="00132EE9">
                  <w:pPr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૬૯</w:t>
                  </w:r>
                </w:p>
              </w:tc>
            </w:tr>
            <w:tr w:rsidR="00F66698" w:rsidRPr="00F66698" w:rsidTr="00EF72FA">
              <w:tc>
                <w:tcPr>
                  <w:tcW w:w="1165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કેડેવર</w:t>
                  </w:r>
                </w:p>
              </w:tc>
              <w:tc>
                <w:tcPr>
                  <w:tcW w:w="1620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૧૨૪</w:t>
                  </w:r>
                </w:p>
              </w:tc>
              <w:tc>
                <w:tcPr>
                  <w:tcW w:w="1260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૧૨૭</w:t>
                  </w:r>
                </w:p>
              </w:tc>
            </w:tr>
            <w:tr w:rsidR="00F66698" w:rsidRPr="00F66698" w:rsidTr="00EF72FA">
              <w:tc>
                <w:tcPr>
                  <w:tcW w:w="1165" w:type="dxa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</w:pPr>
                  <w:r w:rsidRPr="00F66698">
                    <w:rPr>
                      <w:rFonts w:asciiTheme="majorBidi" w:eastAsia="Arial Unicode MS" w:hAnsiTheme="majorBidi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620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૧૮૬</w:t>
                  </w:r>
                </w:p>
              </w:tc>
              <w:tc>
                <w:tcPr>
                  <w:tcW w:w="1260" w:type="dxa"/>
                  <w:vAlign w:val="center"/>
                </w:tcPr>
                <w:p w:rsidR="00F66698" w:rsidRPr="00F66698" w:rsidRDefault="00F66698" w:rsidP="00132EE9">
                  <w:pPr>
                    <w:tabs>
                      <w:tab w:val="left" w:pos="1233"/>
                    </w:tabs>
                    <w:jc w:val="center"/>
                    <w:rPr>
                      <w:rFonts w:asciiTheme="majorBidi" w:eastAsia="Arial Unicode MS" w:hAnsiTheme="majorBidi" w:cs="SHREE_GUJ_OTF_0768"/>
                      <w:sz w:val="24"/>
                      <w:szCs w:val="24"/>
                    </w:rPr>
                  </w:pPr>
                  <w:r w:rsidRPr="00F66698">
                    <w:rPr>
                      <w:rFonts w:asciiTheme="majorBidi" w:eastAsia="Arial Unicode MS" w:hAnsiTheme="majorBidi" w:cs="SHREE_GUJ_OTF_0768" w:hint="cs"/>
                      <w:sz w:val="24"/>
                      <w:szCs w:val="24"/>
                      <w:cs/>
                    </w:rPr>
                    <w:t>૧૯૬</w:t>
                  </w:r>
                </w:p>
              </w:tc>
            </w:tr>
          </w:tbl>
          <w:p w:rsidR="00F66698" w:rsidRPr="00F66698" w:rsidRDefault="00F66698" w:rsidP="00132EE9">
            <w:pPr>
              <w:tabs>
                <w:tab w:val="left" w:pos="1233"/>
              </w:tabs>
              <w:jc w:val="both"/>
              <w:rPr>
                <w:rFonts w:asciiTheme="majorBidi" w:eastAsia="Arial Unicode MS" w:hAnsiTheme="majorBidi" w:cs="SHREE_GUJ_OTF_0768"/>
                <w:sz w:val="24"/>
                <w:szCs w:val="24"/>
                <w:cs/>
              </w:rPr>
            </w:pPr>
          </w:p>
        </w:tc>
      </w:tr>
    </w:tbl>
    <w:p w:rsidR="00F66698" w:rsidRPr="00F66698" w:rsidRDefault="00F66698" w:rsidP="00F66698">
      <w:pPr>
        <w:spacing w:after="0"/>
        <w:ind w:right="-636"/>
        <w:jc w:val="both"/>
        <w:rPr>
          <w:rFonts w:asciiTheme="majorBidi" w:eastAsia="Arial Unicode MS" w:hAnsiTheme="majorBidi" w:cs="SHREE_GUJ_OTF_0768"/>
          <w:sz w:val="24"/>
          <w:szCs w:val="24"/>
        </w:rPr>
      </w:pPr>
      <w:r w:rsidRPr="00F66698">
        <w:rPr>
          <w:rFonts w:asciiTheme="majorBidi" w:eastAsia="Arial Unicode MS" w:hAnsiTheme="majorBidi" w:cs="SHREE_GUJ_OTF_0768"/>
          <w:sz w:val="24"/>
          <w:szCs w:val="24"/>
        </w:rPr>
        <w:t xml:space="preserve">‌‌‌‌‌‌‌‌‌‌‌‌‌   </w:t>
      </w: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ab/>
      </w: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ab/>
      </w: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ab/>
      </w: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ab/>
      </w: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ab/>
      </w:r>
    </w:p>
    <w:p w:rsidR="00F66698" w:rsidRPr="00F66698" w:rsidRDefault="00F66698" w:rsidP="00F66698">
      <w:pPr>
        <w:spacing w:after="0"/>
        <w:ind w:right="-636"/>
        <w:jc w:val="both"/>
        <w:rPr>
          <w:rFonts w:asciiTheme="majorBidi" w:eastAsia="Arial Unicode MS" w:hAnsiTheme="majorBidi" w:cs="SHREE_GUJ_OTF_0768"/>
          <w:sz w:val="24"/>
          <w:szCs w:val="24"/>
        </w:rPr>
      </w:pPr>
      <w:r w:rsidRPr="00F66698">
        <w:rPr>
          <w:rFonts w:asciiTheme="majorBidi" w:eastAsia="Arial Unicode MS" w:hAnsiTheme="majorBidi" w:cs="SHREE_GUJ_OTF_0768" w:hint="cs"/>
          <w:sz w:val="24"/>
          <w:szCs w:val="24"/>
          <w:cs/>
        </w:rPr>
        <w:t xml:space="preserve">                                                        </w:t>
      </w:r>
      <w:r w:rsidR="00EF72FA">
        <w:rPr>
          <w:rFonts w:asciiTheme="majorBidi" w:eastAsia="Arial Unicode MS" w:hAnsiTheme="majorBidi" w:cs="SHREE_GUJ_OTF_0768"/>
          <w:sz w:val="24"/>
          <w:szCs w:val="24"/>
        </w:rPr>
        <w:t xml:space="preserve">    </w:t>
      </w:r>
      <w:r w:rsidRPr="00F66698">
        <w:rPr>
          <w:rFonts w:asciiTheme="majorBidi" w:eastAsia="Arial Unicode MS" w:hAnsiTheme="majorBidi" w:cs="SHREE_GUJ_OTF_0768"/>
          <w:sz w:val="24"/>
          <w:szCs w:val="24"/>
        </w:rPr>
        <w:t>------------------</w:t>
      </w:r>
    </w:p>
    <w:p w:rsidR="00D7653F" w:rsidRDefault="00D7653F"/>
    <w:sectPr w:rsidR="00D76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98"/>
    <w:rsid w:val="001818C8"/>
    <w:rsid w:val="004A7085"/>
    <w:rsid w:val="00A11904"/>
    <w:rsid w:val="00D7653F"/>
    <w:rsid w:val="00E33941"/>
    <w:rsid w:val="00E91E24"/>
    <w:rsid w:val="00EF72FA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9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66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98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666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lodha</cp:lastModifiedBy>
  <cp:revision>6</cp:revision>
  <cp:lastPrinted>2024-02-21T07:22:00Z</cp:lastPrinted>
  <dcterms:created xsi:type="dcterms:W3CDTF">2024-02-21T05:06:00Z</dcterms:created>
  <dcterms:modified xsi:type="dcterms:W3CDTF">2024-02-21T07:22:00Z</dcterms:modified>
</cp:coreProperties>
</file>