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72" w:rsidRPr="00731772" w:rsidRDefault="004532F7" w:rsidP="00731772">
      <w:pPr>
        <w:spacing w:after="0"/>
        <w:jc w:val="center"/>
        <w:rPr>
          <w:rFonts w:cs="SHREE_GUJ_OTF_0768"/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</w:t>
      </w:r>
    </w:p>
    <w:p w:rsidR="004532F7" w:rsidRDefault="004532F7" w:rsidP="004532F7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r>
        <w:rPr>
          <w:rFonts w:cs="SHREE_GUJ_OTF_0768" w:hint="cs"/>
          <w:b/>
          <w:bCs/>
          <w:sz w:val="24"/>
          <w:szCs w:val="24"/>
          <w:cs/>
        </w:rPr>
        <w:t xml:space="preserve">મહેસાણા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જિ</w:t>
      </w:r>
      <w:r w:rsidR="00E4700B">
        <w:rPr>
          <w:rFonts w:cs="SHREE_GUJ_OTF_0768" w:hint="cs"/>
          <w:b/>
          <w:bCs/>
          <w:sz w:val="24"/>
          <w:szCs w:val="24"/>
          <w:cs/>
        </w:rPr>
        <w:t>લ્‍લા</w:t>
      </w:r>
      <w:r>
        <w:rPr>
          <w:rFonts w:cs="SHREE_GUJ_OTF_0768" w:hint="cs"/>
          <w:b/>
          <w:bCs/>
          <w:sz w:val="24"/>
          <w:szCs w:val="24"/>
          <w:cs/>
        </w:rPr>
        <w:t>માં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એમ.એસ.એમ.ઈ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.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એકમોને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વ્યાજ સહાય</w:t>
      </w:r>
    </w:p>
    <w:p w:rsidR="004532F7" w:rsidRDefault="004532F7" w:rsidP="00E4700B">
      <w:pPr>
        <w:spacing w:after="0"/>
        <w:ind w:left="-426" w:right="-472"/>
        <w:rPr>
          <w:rFonts w:cs="SHREE_GUJ_OTF_0768"/>
          <w:b/>
          <w:bCs/>
          <w:sz w:val="24"/>
          <w:szCs w:val="24"/>
        </w:rPr>
      </w:pPr>
      <w:r>
        <w:rPr>
          <w:rFonts w:cs="SHREE_GUJ_OTF_0768"/>
          <w:b/>
          <w:bCs/>
          <w:sz w:val="24"/>
          <w:szCs w:val="24"/>
        </w:rPr>
        <w:t>*</w:t>
      </w:r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r>
        <w:rPr>
          <w:rFonts w:cs="SHREE_GUJ_OTF_0768"/>
          <w:b/>
          <w:bCs/>
          <w:sz w:val="24"/>
          <w:szCs w:val="24"/>
        </w:rPr>
        <w:t>15/4/1810</w:t>
      </w:r>
      <w:r>
        <w:rPr>
          <w:rFonts w:cs="SHREE_GUJ_OTF_0768" w:hint="cs"/>
          <w:b/>
          <w:bCs/>
          <w:sz w:val="24"/>
          <w:szCs w:val="24"/>
          <w:cs/>
        </w:rPr>
        <w:t xml:space="preserve">: શ્રી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સુખાજી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સોમાજી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ઠાકોર (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બેચરાજી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>)</w:t>
      </w:r>
      <w:r>
        <w:rPr>
          <w:rFonts w:cs="SHREE_GUJ_OTF_0768"/>
          <w:b/>
          <w:bCs/>
          <w:sz w:val="24"/>
          <w:szCs w:val="24"/>
        </w:rPr>
        <w:t>:</w:t>
      </w:r>
      <w:r>
        <w:rPr>
          <w:rFonts w:cs="SHREE_GUJ_OTF_0768" w:hint="cs"/>
          <w:b/>
          <w:bCs/>
          <w:sz w:val="24"/>
          <w:szCs w:val="24"/>
          <w:cs/>
        </w:rPr>
        <w:t xml:space="preserve"> માનનીય લઘુ</w:t>
      </w:r>
      <w:r>
        <w:rPr>
          <w:rFonts w:cs="SHREE_GUJ_OTF_0768"/>
          <w:b/>
          <w:bCs/>
          <w:sz w:val="24"/>
          <w:szCs w:val="24"/>
        </w:rPr>
        <w:t>,</w:t>
      </w:r>
      <w:bookmarkStart w:id="0" w:name="_GoBack"/>
      <w:bookmarkEnd w:id="0"/>
      <w:r>
        <w:rPr>
          <w:rFonts w:cs="SHREE_GUJ_OTF_0768"/>
          <w:b/>
          <w:bCs/>
          <w:sz w:val="24"/>
          <w:szCs w:val="24"/>
        </w:rPr>
        <w:t xml:space="preserve"> </w:t>
      </w:r>
      <w:r w:rsidR="00E4700B">
        <w:rPr>
          <w:rFonts w:cs="SHREE_GUJ_OTF_0768" w:hint="cs"/>
          <w:b/>
          <w:bCs/>
          <w:sz w:val="24"/>
          <w:szCs w:val="24"/>
          <w:cs/>
        </w:rPr>
        <w:t>સૂ</w:t>
      </w:r>
      <w:r>
        <w:rPr>
          <w:rFonts w:cs="SHREE_GUJ_OTF_0768" w:hint="cs"/>
          <w:b/>
          <w:bCs/>
          <w:sz w:val="24"/>
          <w:szCs w:val="24"/>
          <w:cs/>
        </w:rPr>
        <w:t>ક્ષ્મ અને મધ્યમ ઉ</w:t>
      </w:r>
      <w:r w:rsidR="00E4700B">
        <w:rPr>
          <w:rFonts w:cs="SHREE_GUJ_OTF_0768" w:hint="cs"/>
          <w:b/>
          <w:bCs/>
          <w:sz w:val="24"/>
          <w:szCs w:val="24"/>
          <w:cs/>
        </w:rPr>
        <w:t>દ્યો</w:t>
      </w:r>
      <w:r>
        <w:rPr>
          <w:rFonts w:cs="SHREE_GUJ_OTF_0768" w:hint="cs"/>
          <w:b/>
          <w:bCs/>
          <w:sz w:val="24"/>
          <w:szCs w:val="24"/>
          <w:cs/>
        </w:rPr>
        <w:t xml:space="preserve">ગ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>
          <w:rPr>
            <w:rFonts w:cs="SHREE_GUJ_OTF_0768" w:hint="cs"/>
            <w:b/>
            <w:bCs/>
            <w:sz w:val="24"/>
            <w:szCs w:val="24"/>
            <w:cs/>
          </w:rPr>
          <w:t>કૃપા</w:t>
        </w:r>
      </w:smartTag>
      <w:r>
        <w:rPr>
          <w:rFonts w:cs="SHREE_GUJ_OTF_0768" w:hint="cs"/>
          <w:b/>
          <w:bCs/>
          <w:sz w:val="24"/>
          <w:szCs w:val="24"/>
          <w:cs/>
        </w:rPr>
        <w:t xml:space="preserve"> કરશે કે:-</w:t>
      </w:r>
    </w:p>
    <w:p w:rsidR="00E4700B" w:rsidRDefault="00E4700B" w:rsidP="00E4700B">
      <w:pPr>
        <w:spacing w:after="0"/>
        <w:ind w:left="-426" w:right="-472"/>
        <w:rPr>
          <w:rFonts w:cs="SHREE_GUJ_OTF_0768"/>
          <w:b/>
          <w:bCs/>
          <w:sz w:val="24"/>
          <w:szCs w:val="24"/>
        </w:rPr>
      </w:pPr>
    </w:p>
    <w:tbl>
      <w:tblPr>
        <w:tblStyle w:val="TableGrid"/>
        <w:tblW w:w="10191" w:type="dxa"/>
        <w:jc w:val="center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4308"/>
        <w:gridCol w:w="5392"/>
      </w:tblGrid>
      <w:tr w:rsidR="004532F7" w:rsidTr="00E4700B">
        <w:trPr>
          <w:jc w:val="center"/>
        </w:trPr>
        <w:tc>
          <w:tcPr>
            <w:tcW w:w="534" w:type="dxa"/>
          </w:tcPr>
          <w:p w:rsidR="004532F7" w:rsidRDefault="004532F7" w:rsidP="00B90018">
            <w:pPr>
              <w:ind w:right="-90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vAlign w:val="center"/>
            <w:hideMark/>
          </w:tcPr>
          <w:p w:rsidR="004532F7" w:rsidRDefault="004532F7" w:rsidP="00B90018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952" w:type="dxa"/>
            <w:vAlign w:val="center"/>
            <w:hideMark/>
          </w:tcPr>
          <w:p w:rsidR="004532F7" w:rsidRDefault="004532F7" w:rsidP="00B90018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532F7" w:rsidTr="00E4700B">
        <w:trPr>
          <w:jc w:val="center"/>
        </w:trPr>
        <w:tc>
          <w:tcPr>
            <w:tcW w:w="534" w:type="dxa"/>
            <w:hideMark/>
          </w:tcPr>
          <w:p w:rsidR="004532F7" w:rsidRDefault="004532F7" w:rsidP="00B90018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05" w:type="dxa"/>
            <w:hideMark/>
          </w:tcPr>
          <w:p w:rsidR="004532F7" w:rsidRDefault="004532F7" w:rsidP="00B90018">
            <w:p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તા.૩૧/૧૨/૨૦૨૩ ની સ્થિતિએ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છે</w:t>
            </w:r>
            <w:r w:rsidR="00E4700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લ્‍લા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એક વર્ષમાં ઔદ્યોગિક નિતી-૨૦૨૦ અંતર્ગત વ્યાજ સહાય યોજના હેઠળ મહેસાણા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જિ</w:t>
            </w:r>
            <w:r w:rsidR="00E4700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લ્‍લા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માં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માઈક્રો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સ્મોલ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એન્ડ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મીડીયમ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એન્‍ટરપ્રાઈઝીસ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એકમોની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કેટલી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ક્લેઇમ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અરજીઓ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મં</w:t>
            </w:r>
            <w:r w:rsidR="00E4700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જુ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ર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કરવામાં આવી</w:t>
            </w:r>
            <w:r>
              <w:rPr>
                <w:rFonts w:asciiTheme="majorBidi" w:hAnsiTheme="majorBidi" w:cs="SHREE_GUJ_OTF_0768" w:hint="cs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અને</w:t>
            </w:r>
          </w:p>
          <w:p w:rsidR="004532F7" w:rsidRDefault="004532F7" w:rsidP="00B9001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tbl>
            <w:tblPr>
              <w:tblStyle w:val="TableGrid"/>
              <w:tblW w:w="5097" w:type="dxa"/>
              <w:tblInd w:w="71" w:type="dxa"/>
              <w:tblLook w:val="04A0" w:firstRow="1" w:lastRow="0" w:firstColumn="1" w:lastColumn="0" w:noHBand="0" w:noVBand="1"/>
            </w:tblPr>
            <w:tblGrid>
              <w:gridCol w:w="567"/>
              <w:gridCol w:w="1984"/>
              <w:gridCol w:w="2546"/>
            </w:tblGrid>
            <w:tr w:rsidR="004532F7" w:rsidTr="00E4700B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532F7" w:rsidRDefault="004532F7" w:rsidP="00E4700B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(૧)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4532F7" w:rsidRDefault="004532F7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546" w:type="dxa"/>
                  <w:vAlign w:val="center"/>
                  <w:hideMark/>
                </w:tcPr>
                <w:p w:rsidR="004532F7" w:rsidRDefault="004532F7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મંજુર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કરેલ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કલેઈમ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અરજીઓની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</w:tr>
            <w:tr w:rsidR="004532F7" w:rsidTr="00E4700B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532F7" w:rsidRDefault="004532F7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4532F7" w:rsidRDefault="004532F7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૦૧/૦૧/૨૦૨૩</w:t>
                  </w:r>
                </w:p>
                <w:p w:rsidR="004532F7" w:rsidRDefault="004532F7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થી</w:t>
                  </w:r>
                </w:p>
                <w:p w:rsidR="004532F7" w:rsidRDefault="004532F7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૩૧/૧૨/૨૦૨૩</w:t>
                  </w:r>
                </w:p>
              </w:tc>
              <w:tc>
                <w:tcPr>
                  <w:tcW w:w="2546" w:type="dxa"/>
                  <w:vAlign w:val="center"/>
                  <w:hideMark/>
                </w:tcPr>
                <w:p w:rsidR="004532F7" w:rsidRDefault="004532F7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૩૫૦</w:t>
                  </w:r>
                </w:p>
              </w:tc>
            </w:tr>
          </w:tbl>
          <w:p w:rsidR="004532F7" w:rsidRDefault="004532F7" w:rsidP="00B90018">
            <w:pPr>
              <w:rPr>
                <w:rFonts w:cstheme="minorBidi"/>
              </w:rPr>
            </w:pPr>
          </w:p>
        </w:tc>
      </w:tr>
      <w:tr w:rsidR="004532F7" w:rsidTr="00E4700B">
        <w:trPr>
          <w:jc w:val="center"/>
        </w:trPr>
        <w:tc>
          <w:tcPr>
            <w:tcW w:w="534" w:type="dxa"/>
            <w:hideMark/>
          </w:tcPr>
          <w:p w:rsidR="004532F7" w:rsidRDefault="004532F7" w:rsidP="00B90018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05" w:type="dxa"/>
            <w:hideMark/>
          </w:tcPr>
          <w:p w:rsidR="004532F7" w:rsidRDefault="004532F7" w:rsidP="00E4700B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ઉ</w:t>
            </w:r>
            <w:r w:rsidR="00E4700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ક્ત્ત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સમયગાળા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દરમિયાન કુલ કેટલા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એકમોને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કુલ કેટલી વ્યાજ સહાય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ચુકવવામાં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આવી</w:t>
            </w:r>
            <w:r>
              <w:rPr>
                <w:rFonts w:asciiTheme="majorBidi" w:hAnsiTheme="maj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4952" w:type="dxa"/>
            <w:hideMark/>
          </w:tcPr>
          <w:tbl>
            <w:tblPr>
              <w:tblStyle w:val="TableGrid"/>
              <w:tblW w:w="5100" w:type="dxa"/>
              <w:tblInd w:w="71" w:type="dxa"/>
              <w:tblLook w:val="04A0" w:firstRow="1" w:lastRow="0" w:firstColumn="1" w:lastColumn="0" w:noHBand="0" w:noVBand="1"/>
            </w:tblPr>
            <w:tblGrid>
              <w:gridCol w:w="567"/>
              <w:gridCol w:w="1701"/>
              <w:gridCol w:w="1559"/>
              <w:gridCol w:w="1273"/>
            </w:tblGrid>
            <w:tr w:rsidR="004532F7" w:rsidTr="009F060B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532F7" w:rsidRDefault="004532F7" w:rsidP="00E4700B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(૨)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4532F7" w:rsidRDefault="004532F7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4532F7" w:rsidRDefault="004532F7" w:rsidP="00B9001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ચુકવણું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કરેલ એકમની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ક્લેઇમ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અરજીઓની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  <w:tc>
                <w:tcPr>
                  <w:tcW w:w="1273" w:type="dxa"/>
                  <w:vAlign w:val="center"/>
                </w:tcPr>
                <w:p w:rsidR="004532F7" w:rsidRDefault="004532F7" w:rsidP="00B9001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સહાયની</w:t>
                  </w:r>
                  <w:proofErr w:type="spellEnd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 રકમ (રૂ </w:t>
                  </w:r>
                  <w:proofErr w:type="spellStart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  <w:p w:rsidR="004532F7" w:rsidRDefault="004532F7" w:rsidP="00B9001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</w:p>
              </w:tc>
            </w:tr>
            <w:tr w:rsidR="004532F7" w:rsidTr="009F060B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532F7" w:rsidRDefault="004532F7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4532F7" w:rsidRDefault="004532F7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૦૧/૦૧/૨૦૨૩</w:t>
                  </w:r>
                </w:p>
                <w:p w:rsidR="004532F7" w:rsidRDefault="004532F7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થી ૩૧/૧૨/૨૦૨૩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4532F7" w:rsidRDefault="004532F7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૩૧૮</w:t>
                  </w:r>
                </w:p>
              </w:tc>
              <w:tc>
                <w:tcPr>
                  <w:tcW w:w="1273" w:type="dxa"/>
                  <w:vAlign w:val="center"/>
                  <w:hideMark/>
                </w:tcPr>
                <w:p w:rsidR="004532F7" w:rsidRDefault="004532F7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૧૪૧૪.૭૯</w:t>
                  </w:r>
                </w:p>
              </w:tc>
            </w:tr>
          </w:tbl>
          <w:p w:rsidR="004532F7" w:rsidRDefault="004532F7" w:rsidP="00B90018">
            <w:pPr>
              <w:rPr>
                <w:rFonts w:cstheme="minorBidi"/>
              </w:rPr>
            </w:pPr>
          </w:p>
        </w:tc>
      </w:tr>
    </w:tbl>
    <w:p w:rsidR="00731772" w:rsidRDefault="00731772" w:rsidP="00731772">
      <w:pPr>
        <w:ind w:left="4253"/>
        <w:rPr>
          <w:rFonts w:cs="Arial Unicode MS"/>
        </w:rPr>
      </w:pPr>
    </w:p>
    <w:p w:rsidR="00731772" w:rsidRPr="00371047" w:rsidRDefault="00731772" w:rsidP="00731772">
      <w:pPr>
        <w:ind w:left="4253"/>
        <w:rPr>
          <w:rFonts w:cs="Arial Unicode MS"/>
        </w:rPr>
      </w:pPr>
      <w:r>
        <w:rPr>
          <w:rFonts w:cs="Arial Unicode MS" w:hint="cs"/>
          <w:cs/>
        </w:rPr>
        <w:t>---------------</w:t>
      </w:r>
    </w:p>
    <w:p w:rsidR="00371047" w:rsidRPr="00731772" w:rsidRDefault="00371047" w:rsidP="00731772"/>
    <w:sectPr w:rsidR="00371047" w:rsidRPr="00731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BB"/>
    <w:rsid w:val="002F55FA"/>
    <w:rsid w:val="00337227"/>
    <w:rsid w:val="00371047"/>
    <w:rsid w:val="003E1EF8"/>
    <w:rsid w:val="003F0EFC"/>
    <w:rsid w:val="004532F7"/>
    <w:rsid w:val="00453F38"/>
    <w:rsid w:val="00465A8A"/>
    <w:rsid w:val="004E7ECC"/>
    <w:rsid w:val="005D481A"/>
    <w:rsid w:val="0065550D"/>
    <w:rsid w:val="00731772"/>
    <w:rsid w:val="00881905"/>
    <w:rsid w:val="008D52BB"/>
    <w:rsid w:val="009F060B"/>
    <w:rsid w:val="00A539FB"/>
    <w:rsid w:val="00AD7DDB"/>
    <w:rsid w:val="00CD0659"/>
    <w:rsid w:val="00DE4B6E"/>
    <w:rsid w:val="00E46AD2"/>
    <w:rsid w:val="00E4700B"/>
    <w:rsid w:val="00E5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1772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177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2023-09-06T12:10:00Z</dcterms:created>
  <dcterms:modified xsi:type="dcterms:W3CDTF">2024-02-19T12:47:00Z</dcterms:modified>
</cp:coreProperties>
</file>