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B4" w:rsidRPr="00C1288D" w:rsidRDefault="00C1288D" w:rsidP="00775E79">
      <w:pPr>
        <w:tabs>
          <w:tab w:val="center" w:pos="4680"/>
        </w:tabs>
        <w:spacing w:after="0" w:line="240" w:lineRule="auto"/>
        <w:ind w:right="-1039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C1288D">
        <w:rPr>
          <w:rFonts w:ascii="Shruti" w:hAnsi="Shruti" w:cs="SHREE_GUJ_OTF_0768"/>
          <w:b/>
          <w:bCs/>
          <w:sz w:val="60"/>
          <w:szCs w:val="60"/>
        </w:rPr>
        <w:t>32</w:t>
      </w:r>
    </w:p>
    <w:p w:rsidR="00B7579D" w:rsidRPr="009615A9" w:rsidRDefault="00B7579D" w:rsidP="00775E79">
      <w:pPr>
        <w:tabs>
          <w:tab w:val="center" w:pos="4680"/>
        </w:tabs>
        <w:spacing w:after="0" w:line="240" w:lineRule="auto"/>
        <w:ind w:right="-1039"/>
        <w:jc w:val="center"/>
        <w:rPr>
          <w:rFonts w:ascii="Calibri" w:hAnsi="Calibri" w:cs="SHREE_GUJ_OTF_0768"/>
          <w:b/>
          <w:bCs/>
          <w:sz w:val="24"/>
          <w:szCs w:val="24"/>
          <w:cs/>
          <w:lang w:val="en-US"/>
        </w:rPr>
      </w:pPr>
      <w:proofErr w:type="spellStart"/>
      <w:r w:rsidRPr="009615A9">
        <w:rPr>
          <w:rFonts w:ascii="Shruti" w:hAnsi="Shruti" w:cs="SHREE_GUJ_OTF_0768" w:hint="cs"/>
          <w:b/>
          <w:bCs/>
          <w:sz w:val="24"/>
          <w:szCs w:val="24"/>
          <w:cs/>
        </w:rPr>
        <w:t>છોટાઉદેપુર</w:t>
      </w:r>
      <w:proofErr w:type="spellEnd"/>
      <w:r w:rsidRPr="009615A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જિલ્લામાં વન તલાવડી અને ચેકડેમ</w:t>
      </w:r>
    </w:p>
    <w:p w:rsidR="00B7579D" w:rsidRPr="009615A9" w:rsidRDefault="00B7579D" w:rsidP="00775E79">
      <w:pPr>
        <w:tabs>
          <w:tab w:val="center" w:pos="4680"/>
        </w:tabs>
        <w:spacing w:after="0" w:line="240" w:lineRule="auto"/>
        <w:ind w:right="-1039"/>
        <w:jc w:val="center"/>
        <w:rPr>
          <w:rFonts w:cs="SHREE_GUJ_OTF_0768"/>
          <w:sz w:val="24"/>
          <w:szCs w:val="24"/>
        </w:rPr>
      </w:pPr>
      <w:r w:rsidRPr="009615A9">
        <w:rPr>
          <w:rFonts w:ascii="Shruti" w:hAnsi="Shruti" w:cs="SHREE_GUJ_OTF_0768"/>
          <w:b/>
          <w:bCs/>
          <w:sz w:val="24"/>
          <w:szCs w:val="24"/>
        </w:rPr>
        <w:t>*15/4/</w:t>
      </w:r>
      <w:r w:rsidRPr="009615A9">
        <w:rPr>
          <w:rFonts w:ascii="Shruti" w:hAnsi="Shruti" w:cs="SHREE_GUJ_OTF_0768" w:hint="cs"/>
          <w:b/>
          <w:bCs/>
          <w:sz w:val="24"/>
          <w:szCs w:val="24"/>
        </w:rPr>
        <w:t>2045</w:t>
      </w:r>
      <w:r w:rsidRPr="009615A9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9615A9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Pr="009615A9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9615A9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અભેસિંહ મોતીભાઇ તડવી </w:t>
      </w:r>
      <w:r w:rsidRPr="009615A9">
        <w:rPr>
          <w:rFonts w:ascii="Shruti" w:hAnsi="Shruti" w:cs="SHREE_GUJ_OTF_0768" w:hint="cs"/>
          <w:sz w:val="24"/>
          <w:szCs w:val="24"/>
          <w:cs/>
        </w:rPr>
        <w:t>(સંખેડા)</w:t>
      </w:r>
      <w:r w:rsidRPr="009615A9">
        <w:rPr>
          <w:rFonts w:ascii="Shruti" w:hAnsi="Shruti" w:cs="SHREE_GUJ_OTF_0768" w:hint="cs"/>
          <w:sz w:val="24"/>
          <w:szCs w:val="24"/>
        </w:rPr>
        <w:t xml:space="preserve">: </w:t>
      </w:r>
      <w:r w:rsidRPr="009615A9">
        <w:rPr>
          <w:rFonts w:ascii="Shruti" w:hAnsi="Shruti" w:cs="SHREE_GUJ_OTF_0768"/>
          <w:b/>
          <w:bCs/>
          <w:sz w:val="24"/>
          <w:szCs w:val="24"/>
          <w:cs/>
        </w:rPr>
        <w:t>માનનીય વન</w:t>
      </w:r>
      <w:r w:rsidRPr="009615A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અને પર્યાવરણ </w:t>
      </w:r>
      <w:r w:rsidRPr="009615A9">
        <w:rPr>
          <w:rFonts w:ascii="Shruti" w:hAnsi="Shruti" w:cs="SHREE_GUJ_OTF_0768"/>
          <w:b/>
          <w:bCs/>
          <w:sz w:val="24"/>
          <w:szCs w:val="24"/>
          <w:cs/>
        </w:rPr>
        <w:t>મંત્રીશ્રી</w:t>
      </w:r>
      <w:r w:rsidRPr="009615A9">
        <w:rPr>
          <w:rFonts w:ascii="Shruti" w:hAnsi="Shruti" w:cs="SHREE_GUJ_OTF_0768"/>
          <w:sz w:val="24"/>
          <w:szCs w:val="24"/>
          <w:cs/>
        </w:rPr>
        <w:t xml:space="preserve"> જણાવવા</w:t>
      </w:r>
      <w:r w:rsidRPr="009615A9">
        <w:rPr>
          <w:rFonts w:ascii="Shruti" w:hAnsi="Shruti" w:cs="SHREE_GUJ_OTF_0768" w:hint="cs"/>
          <w:sz w:val="24"/>
          <w:szCs w:val="24"/>
        </w:rPr>
        <w:t xml:space="preserve"> </w:t>
      </w:r>
      <w:r w:rsidRPr="009615A9">
        <w:rPr>
          <w:rFonts w:ascii="Shruti" w:hAnsi="Shruti" w:cs="SHREE_GUJ_OTF_0768"/>
          <w:sz w:val="24"/>
          <w:szCs w:val="24"/>
          <w:cs/>
        </w:rPr>
        <w:t>કૃપા કરશે કેઃ-</w:t>
      </w:r>
    </w:p>
    <w:tbl>
      <w:tblPr>
        <w:tblStyle w:val="TableGrid"/>
        <w:tblW w:w="5503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665"/>
        <w:gridCol w:w="10"/>
        <w:gridCol w:w="2945"/>
        <w:gridCol w:w="540"/>
        <w:gridCol w:w="6029"/>
      </w:tblGrid>
      <w:tr w:rsidR="00B7579D" w:rsidRPr="009615A9" w:rsidTr="001358E9">
        <w:trPr>
          <w:gridBefore w:val="1"/>
          <w:wBefore w:w="4" w:type="pct"/>
          <w:trHeight w:val="425"/>
        </w:trPr>
        <w:tc>
          <w:tcPr>
            <w:tcW w:w="331" w:type="pct"/>
            <w:gridSpan w:val="2"/>
            <w:vAlign w:val="center"/>
          </w:tcPr>
          <w:p w:rsidR="00B7579D" w:rsidRPr="009615A9" w:rsidRDefault="00B7579D" w:rsidP="00AB4683">
            <w:pPr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44" w:type="pct"/>
            <w:vAlign w:val="center"/>
            <w:hideMark/>
          </w:tcPr>
          <w:p w:rsidR="00B7579D" w:rsidRPr="009615A9" w:rsidRDefault="00B7579D" w:rsidP="00AB4683">
            <w:pPr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9615A9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65" w:type="pct"/>
            <w:vAlign w:val="center"/>
          </w:tcPr>
          <w:p w:rsidR="00B7579D" w:rsidRPr="009615A9" w:rsidRDefault="00B7579D" w:rsidP="00AB4683">
            <w:pPr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56" w:type="pct"/>
            <w:vAlign w:val="center"/>
            <w:hideMark/>
          </w:tcPr>
          <w:p w:rsidR="00B7579D" w:rsidRPr="009615A9" w:rsidRDefault="00B7579D" w:rsidP="00AB4683">
            <w:pPr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9615A9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7579D" w:rsidRPr="009615A9" w:rsidTr="001358E9">
        <w:trPr>
          <w:trHeight w:val="4741"/>
        </w:trPr>
        <w:tc>
          <w:tcPr>
            <w:tcW w:w="330" w:type="pct"/>
            <w:gridSpan w:val="2"/>
            <w:hideMark/>
          </w:tcPr>
          <w:p w:rsidR="00B7579D" w:rsidRPr="009615A9" w:rsidRDefault="00B7579D" w:rsidP="008F2BF1">
            <w:pPr>
              <w:ind w:left="-262" w:right="26" w:firstLine="262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615A9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9615A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</w:t>
            </w:r>
            <w:r w:rsidRPr="009615A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449" w:type="pct"/>
            <w:gridSpan w:val="2"/>
            <w:hideMark/>
          </w:tcPr>
          <w:p w:rsidR="00B7579D" w:rsidRPr="009615A9" w:rsidRDefault="00BF4E5D" w:rsidP="00B8069B">
            <w:pPr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615A9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</w:t>
            </w:r>
            <w:r w:rsidR="00B7579D" w:rsidRPr="009615A9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 સ્થિતિએ છેલ્લા બે વર્ષમાં છોટાઉદેપુર જિલ્લામાં વન વિભાગ દ્વારા  તાલુકાવાર કેટલા ચેકડેમ અને વન તલાવડી મ</w:t>
            </w:r>
            <w:r w:rsidR="00B8069B">
              <w:rPr>
                <w:rFonts w:ascii="Shruti" w:hAnsi="Shruti" w:cs="SHREE_GUJ_OTF_0768" w:hint="cs"/>
                <w:sz w:val="24"/>
                <w:szCs w:val="24"/>
                <w:cs/>
              </w:rPr>
              <w:t>ાટે કેટલી</w:t>
            </w:r>
            <w:r w:rsidR="00B8069B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="00D920E8" w:rsidRPr="009615A9">
              <w:rPr>
                <w:rFonts w:ascii="Shruti" w:hAnsi="Shruti" w:cs="SHREE_GUJ_OTF_0768" w:hint="cs"/>
                <w:sz w:val="24"/>
                <w:szCs w:val="24"/>
                <w:cs/>
              </w:rPr>
              <w:t>રકમ મંજૂર કરવામાં આવી</w:t>
            </w:r>
            <w:r w:rsidR="00D920E8" w:rsidRPr="009615A9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265" w:type="pct"/>
            <w:hideMark/>
          </w:tcPr>
          <w:p w:rsidR="00B7579D" w:rsidRPr="009615A9" w:rsidRDefault="00B7579D" w:rsidP="00D413A6">
            <w:pPr>
              <w:ind w:left="-111"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615A9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956" w:type="pct"/>
            <w:hideMark/>
          </w:tcPr>
          <w:tbl>
            <w:tblPr>
              <w:tblStyle w:val="TableGrid"/>
              <w:tblpPr w:leftFromText="180" w:rightFromText="180" w:vertAnchor="page" w:horzAnchor="margin" w:tblpX="761" w:tblpY="1"/>
              <w:tblOverlap w:val="never"/>
              <w:tblW w:w="5950" w:type="dxa"/>
              <w:tblLayout w:type="fixed"/>
              <w:tblLook w:val="04A0" w:firstRow="1" w:lastRow="0" w:firstColumn="1" w:lastColumn="0" w:noHBand="0" w:noVBand="1"/>
            </w:tblPr>
            <w:tblGrid>
              <w:gridCol w:w="1180"/>
              <w:gridCol w:w="1170"/>
              <w:gridCol w:w="810"/>
              <w:gridCol w:w="885"/>
              <w:gridCol w:w="915"/>
              <w:gridCol w:w="990"/>
            </w:tblGrid>
            <w:tr w:rsidR="001A2E5F" w:rsidRPr="009615A9" w:rsidTr="001A2E5F">
              <w:trPr>
                <w:trHeight w:val="1180"/>
              </w:trPr>
              <w:tc>
                <w:tcPr>
                  <w:tcW w:w="1180" w:type="dxa"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center"/>
                    <w:rPr>
                      <w:rFonts w:ascii="Calibri" w:hAnsi="Calibri" w:cs="SHREE_GUJ_OTF_0768"/>
                      <w:noProof/>
                      <w:sz w:val="24"/>
                      <w:szCs w:val="24"/>
                      <w:cs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170" w:type="dxa"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810" w:type="dxa"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ચેકડેમની સંખ્યા</w:t>
                  </w:r>
                </w:p>
              </w:tc>
              <w:tc>
                <w:tcPr>
                  <w:tcW w:w="885" w:type="dxa"/>
                </w:tcPr>
                <w:p w:rsidR="00F06F18" w:rsidRPr="009615A9" w:rsidRDefault="00D66726" w:rsidP="00D66726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મંજૂર થયેલ રકમ</w:t>
                  </w:r>
                  <w:r w:rsidRPr="009615A9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  <w:t xml:space="preserve"> </w:t>
                  </w:r>
                  <w:r w:rsidR="00F06F18"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(રૂ. લાખમાં)</w:t>
                  </w:r>
                </w:p>
              </w:tc>
              <w:tc>
                <w:tcPr>
                  <w:tcW w:w="915" w:type="dxa"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વન તલાવડી ની સંખ્યા</w:t>
                  </w:r>
                </w:p>
              </w:tc>
              <w:tc>
                <w:tcPr>
                  <w:tcW w:w="990" w:type="dxa"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મંજૂર થયેલ રકમ (રૂ. લાખમાં)</w:t>
                  </w:r>
                </w:p>
              </w:tc>
            </w:tr>
            <w:tr w:rsidR="001A2E5F" w:rsidRPr="009615A9" w:rsidTr="001A2E5F">
              <w:trPr>
                <w:trHeight w:val="287"/>
              </w:trPr>
              <w:tc>
                <w:tcPr>
                  <w:tcW w:w="1180" w:type="dxa"/>
                  <w:vMerge w:val="restart"/>
                </w:tcPr>
                <w:p w:rsidR="00F06F18" w:rsidRPr="009615A9" w:rsidRDefault="00F06F18" w:rsidP="00351147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170" w:type="dxa"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 xml:space="preserve">છોટાઉદેપુર </w:t>
                  </w:r>
                </w:p>
              </w:tc>
              <w:tc>
                <w:tcPr>
                  <w:tcW w:w="81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88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૩૪.૩૮</w:t>
                  </w:r>
                </w:p>
              </w:tc>
              <w:tc>
                <w:tcPr>
                  <w:tcW w:w="91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99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૨૫.૯૨</w:t>
                  </w:r>
                </w:p>
              </w:tc>
            </w:tr>
            <w:tr w:rsidR="001A2E5F" w:rsidRPr="009615A9" w:rsidTr="001A2E5F">
              <w:trPr>
                <w:trHeight w:val="315"/>
              </w:trPr>
              <w:tc>
                <w:tcPr>
                  <w:tcW w:w="1180" w:type="dxa"/>
                  <w:vMerge/>
                </w:tcPr>
                <w:p w:rsidR="00F06F18" w:rsidRPr="009615A9" w:rsidRDefault="00F06F18" w:rsidP="00351147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 xml:space="preserve">કવાંટ </w:t>
                  </w:r>
                </w:p>
              </w:tc>
              <w:tc>
                <w:tcPr>
                  <w:tcW w:w="81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88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૪૧.૭૭</w:t>
                  </w:r>
                </w:p>
              </w:tc>
              <w:tc>
                <w:tcPr>
                  <w:tcW w:w="91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99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૧૮.૭૫</w:t>
                  </w:r>
                </w:p>
              </w:tc>
            </w:tr>
            <w:tr w:rsidR="001A2E5F" w:rsidRPr="009615A9" w:rsidTr="001A2E5F">
              <w:trPr>
                <w:trHeight w:val="302"/>
              </w:trPr>
              <w:tc>
                <w:tcPr>
                  <w:tcW w:w="1180" w:type="dxa"/>
                  <w:vMerge/>
                </w:tcPr>
                <w:p w:rsidR="00F06F18" w:rsidRPr="009615A9" w:rsidRDefault="00F06F18" w:rsidP="00351147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F06F18" w:rsidRPr="009615A9" w:rsidRDefault="00C333B2" w:rsidP="00C333B2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પાવી</w:t>
                  </w:r>
                  <w:r w:rsidR="00B42348"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 xml:space="preserve"> </w:t>
                  </w:r>
                  <w:r w:rsidR="00F06F18"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 xml:space="preserve">જેતપુર </w:t>
                  </w:r>
                </w:p>
              </w:tc>
              <w:tc>
                <w:tcPr>
                  <w:tcW w:w="81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88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૧૦.૦૬</w:t>
                  </w:r>
                </w:p>
              </w:tc>
              <w:tc>
                <w:tcPr>
                  <w:tcW w:w="91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9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૬.૮૫</w:t>
                  </w:r>
                </w:p>
              </w:tc>
            </w:tr>
            <w:tr w:rsidR="001A2E5F" w:rsidRPr="009615A9" w:rsidTr="001A2E5F">
              <w:trPr>
                <w:trHeight w:val="302"/>
              </w:trPr>
              <w:tc>
                <w:tcPr>
                  <w:tcW w:w="1180" w:type="dxa"/>
                  <w:vMerge/>
                </w:tcPr>
                <w:p w:rsidR="00F06F18" w:rsidRPr="009615A9" w:rsidRDefault="00F06F18" w:rsidP="00351147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 xml:space="preserve">નસવાડી </w:t>
                  </w:r>
                </w:p>
              </w:tc>
              <w:tc>
                <w:tcPr>
                  <w:tcW w:w="81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88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૪૪.૧૨</w:t>
                  </w:r>
                </w:p>
              </w:tc>
              <w:tc>
                <w:tcPr>
                  <w:tcW w:w="915" w:type="dxa"/>
                </w:tcPr>
                <w:p w:rsidR="00F06F18" w:rsidRPr="009615A9" w:rsidRDefault="0039240E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0" w:type="dxa"/>
                </w:tcPr>
                <w:p w:rsidR="00F06F18" w:rsidRPr="009615A9" w:rsidRDefault="0039240E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  <w:t>-</w:t>
                  </w:r>
                </w:p>
              </w:tc>
            </w:tr>
            <w:tr w:rsidR="001A2E5F" w:rsidRPr="009615A9" w:rsidTr="001A2E5F">
              <w:trPr>
                <w:trHeight w:val="315"/>
              </w:trPr>
              <w:tc>
                <w:tcPr>
                  <w:tcW w:w="1180" w:type="dxa"/>
                  <w:vMerge/>
                </w:tcPr>
                <w:p w:rsidR="00F06F18" w:rsidRPr="009615A9" w:rsidRDefault="00F06F18" w:rsidP="00351147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 xml:space="preserve">બોડેલી </w:t>
                  </w:r>
                </w:p>
              </w:tc>
              <w:tc>
                <w:tcPr>
                  <w:tcW w:w="81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88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૧૨.૭૨</w:t>
                  </w:r>
                </w:p>
              </w:tc>
              <w:tc>
                <w:tcPr>
                  <w:tcW w:w="91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૪.૮૮</w:t>
                  </w:r>
                </w:p>
              </w:tc>
            </w:tr>
            <w:tr w:rsidR="001A2E5F" w:rsidRPr="009615A9" w:rsidTr="001A2E5F">
              <w:trPr>
                <w:trHeight w:val="287"/>
              </w:trPr>
              <w:tc>
                <w:tcPr>
                  <w:tcW w:w="1180" w:type="dxa"/>
                  <w:vMerge w:val="restart"/>
                </w:tcPr>
                <w:p w:rsidR="00F06F18" w:rsidRPr="009615A9" w:rsidRDefault="00F06F18" w:rsidP="00351147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૨૦૨૩-૨૪</w:t>
                  </w:r>
                </w:p>
                <w:p w:rsidR="00F06F18" w:rsidRPr="009615A9" w:rsidRDefault="00F06F18" w:rsidP="00351147">
                  <w:pPr>
                    <w:pStyle w:val="NoSpacing"/>
                    <w:ind w:right="26" w:hanging="111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  <w:cs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(તા</w:t>
                  </w:r>
                  <w:r w:rsidRPr="009615A9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  <w:t>.</w:t>
                  </w: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૩૧/૧૨/૨૦૨૩ની સ્થિતિએ)</w:t>
                  </w:r>
                </w:p>
              </w:tc>
              <w:tc>
                <w:tcPr>
                  <w:tcW w:w="1170" w:type="dxa"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 xml:space="preserve">છોટાઉદેપુર </w:t>
                  </w:r>
                </w:p>
              </w:tc>
              <w:tc>
                <w:tcPr>
                  <w:tcW w:w="81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88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૪૧.૯૫</w:t>
                  </w:r>
                </w:p>
              </w:tc>
              <w:tc>
                <w:tcPr>
                  <w:tcW w:w="91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9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૯.૬૭</w:t>
                  </w:r>
                </w:p>
              </w:tc>
            </w:tr>
            <w:tr w:rsidR="001A2E5F" w:rsidRPr="009615A9" w:rsidTr="001A2E5F">
              <w:trPr>
                <w:trHeight w:val="302"/>
              </w:trPr>
              <w:tc>
                <w:tcPr>
                  <w:tcW w:w="1180" w:type="dxa"/>
                  <w:vMerge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કવાંટ</w:t>
                  </w:r>
                </w:p>
              </w:tc>
              <w:tc>
                <w:tcPr>
                  <w:tcW w:w="810" w:type="dxa"/>
                </w:tcPr>
                <w:p w:rsidR="00F06F18" w:rsidRPr="009615A9" w:rsidRDefault="0039240E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F06F18" w:rsidRPr="009615A9" w:rsidRDefault="0039240E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615A9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૫.૯૧</w:t>
                  </w:r>
                </w:p>
              </w:tc>
            </w:tr>
            <w:tr w:rsidR="001A2E5F" w:rsidRPr="009615A9" w:rsidTr="001A2E5F">
              <w:trPr>
                <w:trHeight w:val="424"/>
              </w:trPr>
              <w:tc>
                <w:tcPr>
                  <w:tcW w:w="1180" w:type="dxa"/>
                  <w:vMerge/>
                </w:tcPr>
                <w:p w:rsidR="00F06F18" w:rsidRPr="009615A9" w:rsidRDefault="00F06F18" w:rsidP="00F06F18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F06F18" w:rsidRPr="009615A9" w:rsidRDefault="00C333B2" w:rsidP="00C333B2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પાવી</w:t>
                  </w:r>
                  <w:r w:rsidR="00B42348"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 xml:space="preserve"> </w:t>
                  </w:r>
                  <w:r w:rsidR="00F06F18"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જેતપુર</w:t>
                  </w:r>
                </w:p>
              </w:tc>
              <w:tc>
                <w:tcPr>
                  <w:tcW w:w="810" w:type="dxa"/>
                </w:tcPr>
                <w:p w:rsidR="00F06F18" w:rsidRPr="009615A9" w:rsidRDefault="0039240E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85" w:type="dxa"/>
                </w:tcPr>
                <w:p w:rsidR="00F06F18" w:rsidRPr="009615A9" w:rsidRDefault="0039240E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15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990" w:type="dxa"/>
                </w:tcPr>
                <w:p w:rsidR="00F06F18" w:rsidRPr="009615A9" w:rsidRDefault="00F06F18" w:rsidP="00B8069B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9615A9">
                    <w:rPr>
                      <w:rFonts w:asciiTheme="minorBidi" w:hAnsiTheme="minorBidi" w:cs="SHREE_GUJ_OTF_0768" w:hint="cs"/>
                      <w:noProof/>
                      <w:sz w:val="24"/>
                      <w:szCs w:val="24"/>
                      <w:cs/>
                    </w:rPr>
                    <w:t>૧.૯૪</w:t>
                  </w:r>
                </w:p>
              </w:tc>
            </w:tr>
          </w:tbl>
          <w:p w:rsidR="00B7579D" w:rsidRPr="009615A9" w:rsidRDefault="00B7579D" w:rsidP="00AB4683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B7579D" w:rsidRPr="009615A9" w:rsidTr="001358E9">
        <w:trPr>
          <w:trHeight w:val="1552"/>
        </w:trPr>
        <w:tc>
          <w:tcPr>
            <w:tcW w:w="330" w:type="pct"/>
            <w:gridSpan w:val="2"/>
          </w:tcPr>
          <w:p w:rsidR="00B7579D" w:rsidRPr="009615A9" w:rsidRDefault="00B7579D" w:rsidP="00AB4683">
            <w:pPr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615A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449" w:type="pct"/>
            <w:gridSpan w:val="2"/>
          </w:tcPr>
          <w:p w:rsidR="00B7579D" w:rsidRPr="009615A9" w:rsidRDefault="00B06104" w:rsidP="00AB4683">
            <w:pPr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615A9">
              <w:rPr>
                <w:rFonts w:cs="SHREE_GUJ_OTF_0768" w:hint="cs"/>
                <w:sz w:val="24"/>
                <w:szCs w:val="24"/>
                <w:cs/>
              </w:rPr>
              <w:t xml:space="preserve">ઉક્ત મંજૂર થયેલ </w:t>
            </w:r>
            <w:proofErr w:type="spellStart"/>
            <w:r w:rsidRPr="009615A9">
              <w:rPr>
                <w:rFonts w:cs="SHREE_GUJ_OTF_0768" w:hint="cs"/>
                <w:sz w:val="24"/>
                <w:szCs w:val="24"/>
                <w:cs/>
              </w:rPr>
              <w:t>ચેકડેમ</w:t>
            </w:r>
            <w:proofErr w:type="spellEnd"/>
            <w:r w:rsidRPr="009615A9">
              <w:rPr>
                <w:rFonts w:cs="SHREE_GUJ_OTF_0768" w:hint="cs"/>
                <w:sz w:val="24"/>
                <w:szCs w:val="24"/>
                <w:cs/>
              </w:rPr>
              <w:t xml:space="preserve"> અને વન તલાવડી પૈકી કેટલા કામો પૂર્ણ થયા</w:t>
            </w:r>
            <w:r w:rsidRPr="009615A9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9615A9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265" w:type="pct"/>
          </w:tcPr>
          <w:p w:rsidR="00B7579D" w:rsidRPr="009615A9" w:rsidRDefault="00B7579D" w:rsidP="00D413A6">
            <w:pPr>
              <w:ind w:left="-111"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615A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  <w:p w:rsidR="00B7579D" w:rsidRPr="009615A9" w:rsidRDefault="00B7579D" w:rsidP="00D413A6">
            <w:pPr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956" w:type="pct"/>
          </w:tcPr>
          <w:p w:rsidR="00B7579D" w:rsidRPr="009615A9" w:rsidRDefault="00B7579D" w:rsidP="00A31FBA">
            <w:pPr>
              <w:ind w:right="-10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615A9">
              <w:rPr>
                <w:rFonts w:cs="SHREE_GUJ_OTF_0768" w:hint="cs"/>
                <w:sz w:val="24"/>
                <w:szCs w:val="24"/>
                <w:cs/>
              </w:rPr>
              <w:t>ઉક્ત મંજૂર થયેલ ચેકડેમ અને વન તલાવડી પૈકી સને ૨૦૨૨-૨૩માં તમામ ૧૯ ચેકડેમ અને ૧૮ વન તલાવડીનાં કામો પૂર્ણ થયેલ છે. તેમજ સને ૨૦૨૩-૨૪ (તા.૩૧/૧૨/૨૦૨૩ની સ્થિતિએ)માં મંજૂર થયેલ ૫ ચેકડેમ અને ૬ વન તલાવડી પૈકી ૨ ચેકડેમ અને ૬ વન તલાવડીનાં કામો પૂર્ણ થયેલ છે.</w:t>
            </w:r>
          </w:p>
        </w:tc>
      </w:tr>
      <w:tr w:rsidR="00B7579D" w:rsidRPr="009615A9" w:rsidTr="001358E9">
        <w:trPr>
          <w:trHeight w:val="910"/>
        </w:trPr>
        <w:tc>
          <w:tcPr>
            <w:tcW w:w="335" w:type="pct"/>
            <w:gridSpan w:val="3"/>
          </w:tcPr>
          <w:p w:rsidR="00B7579D" w:rsidRPr="009615A9" w:rsidRDefault="00B7579D" w:rsidP="00AB4683">
            <w:pPr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 w:rsidRPr="009615A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(3)</w:t>
            </w:r>
          </w:p>
        </w:tc>
        <w:tc>
          <w:tcPr>
            <w:tcW w:w="1444" w:type="pct"/>
          </w:tcPr>
          <w:p w:rsidR="00B7579D" w:rsidRPr="009615A9" w:rsidRDefault="00B06104" w:rsidP="00AB4683">
            <w:pPr>
              <w:ind w:right="26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615A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બાકી કામો કેટલા સમયમાં પૂર્ણ કરવામાં આવશે</w:t>
            </w:r>
            <w:r w:rsidRPr="009615A9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265" w:type="pct"/>
          </w:tcPr>
          <w:p w:rsidR="00B7579D" w:rsidRPr="009615A9" w:rsidRDefault="00B7579D" w:rsidP="00D413A6">
            <w:pPr>
              <w:tabs>
                <w:tab w:val="left" w:pos="451"/>
              </w:tabs>
              <w:ind w:left="-111"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615A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956" w:type="pct"/>
          </w:tcPr>
          <w:p w:rsidR="00B7579D" w:rsidRPr="009615A9" w:rsidRDefault="00B7579D" w:rsidP="00A31FBA">
            <w:pPr>
              <w:pStyle w:val="NoSpacing"/>
              <w:ind w:right="-10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615A9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7E390C" w:rsidRPr="009615A9">
              <w:rPr>
                <w:rFonts w:cs="SHREE_GUJ_OTF_0768" w:hint="cs"/>
                <w:sz w:val="24"/>
                <w:szCs w:val="24"/>
                <w:cs/>
              </w:rPr>
              <w:t>સને ૨૦૨૩-૨૪નાં બાકી રહેલ ૩ ચેકડેમના કામો તા.૩૧/૦૩/૨૦૨૪ સુધીમાં પૂર્ણ કરવાનું આયોજન છે.</w:t>
            </w:r>
          </w:p>
          <w:p w:rsidR="00B7579D" w:rsidRPr="009615A9" w:rsidRDefault="00B7579D" w:rsidP="00A31FBA">
            <w:pPr>
              <w:pStyle w:val="NoSpacing"/>
              <w:ind w:right="-106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887B57" w:rsidRPr="009615A9" w:rsidRDefault="00887B57" w:rsidP="00D83ED8">
      <w:pPr>
        <w:jc w:val="center"/>
        <w:rPr>
          <w:rFonts w:cs="SHREE_GUJ_OTF_0768"/>
          <w:sz w:val="24"/>
          <w:szCs w:val="24"/>
        </w:rPr>
      </w:pPr>
    </w:p>
    <w:p w:rsidR="00887B57" w:rsidRDefault="00887B57" w:rsidP="00D83ED8">
      <w:pPr>
        <w:jc w:val="center"/>
        <w:rPr>
          <w:rFonts w:cs="SHREE_GUJ_OTF_0768"/>
        </w:rPr>
      </w:pPr>
    </w:p>
    <w:p w:rsidR="00145EDD" w:rsidRPr="001A2E5F" w:rsidRDefault="00D83ED8" w:rsidP="00D83ED8">
      <w:pPr>
        <w:jc w:val="center"/>
        <w:rPr>
          <w:rFonts w:cs="SHREE_GUJ_OTF_0768"/>
        </w:rPr>
      </w:pPr>
      <w:r>
        <w:rPr>
          <w:rFonts w:cs="SHREE_GUJ_OTF_0768"/>
        </w:rPr>
        <w:t>--------------------</w:t>
      </w:r>
    </w:p>
    <w:sectPr w:rsidR="00145EDD" w:rsidRPr="001A2E5F" w:rsidSect="00CB57A7">
      <w:pgSz w:w="11906" w:h="16838"/>
      <w:pgMar w:top="568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01"/>
    <w:rsid w:val="000629E0"/>
    <w:rsid w:val="00073006"/>
    <w:rsid w:val="00083708"/>
    <w:rsid w:val="00091704"/>
    <w:rsid w:val="000C7B93"/>
    <w:rsid w:val="00116692"/>
    <w:rsid w:val="001358E9"/>
    <w:rsid w:val="00144307"/>
    <w:rsid w:val="00145EDD"/>
    <w:rsid w:val="001A2E5F"/>
    <w:rsid w:val="001C325E"/>
    <w:rsid w:val="001C58C3"/>
    <w:rsid w:val="00281406"/>
    <w:rsid w:val="00284D01"/>
    <w:rsid w:val="00351147"/>
    <w:rsid w:val="0039240E"/>
    <w:rsid w:val="003E234A"/>
    <w:rsid w:val="004361F4"/>
    <w:rsid w:val="004539CE"/>
    <w:rsid w:val="004B7430"/>
    <w:rsid w:val="004E4DF1"/>
    <w:rsid w:val="00504D53"/>
    <w:rsid w:val="00531514"/>
    <w:rsid w:val="00543ED6"/>
    <w:rsid w:val="00556B5D"/>
    <w:rsid w:val="00566C40"/>
    <w:rsid w:val="005A5369"/>
    <w:rsid w:val="005C00E8"/>
    <w:rsid w:val="0060444D"/>
    <w:rsid w:val="00706F3F"/>
    <w:rsid w:val="00716928"/>
    <w:rsid w:val="00717A92"/>
    <w:rsid w:val="00775E79"/>
    <w:rsid w:val="007823AB"/>
    <w:rsid w:val="007A3EC0"/>
    <w:rsid w:val="007A5909"/>
    <w:rsid w:val="007C3FA6"/>
    <w:rsid w:val="007E390C"/>
    <w:rsid w:val="008027B0"/>
    <w:rsid w:val="00887B57"/>
    <w:rsid w:val="008E1EBC"/>
    <w:rsid w:val="008F2BF1"/>
    <w:rsid w:val="00917130"/>
    <w:rsid w:val="009615A9"/>
    <w:rsid w:val="00A278C9"/>
    <w:rsid w:val="00A31FBA"/>
    <w:rsid w:val="00A5647C"/>
    <w:rsid w:val="00AE246B"/>
    <w:rsid w:val="00AE4058"/>
    <w:rsid w:val="00AF646F"/>
    <w:rsid w:val="00B06104"/>
    <w:rsid w:val="00B136B4"/>
    <w:rsid w:val="00B3391A"/>
    <w:rsid w:val="00B3524C"/>
    <w:rsid w:val="00B42348"/>
    <w:rsid w:val="00B47BDB"/>
    <w:rsid w:val="00B7579D"/>
    <w:rsid w:val="00B8069B"/>
    <w:rsid w:val="00BE09B4"/>
    <w:rsid w:val="00BF4E5D"/>
    <w:rsid w:val="00C1288D"/>
    <w:rsid w:val="00C26558"/>
    <w:rsid w:val="00C333B2"/>
    <w:rsid w:val="00CB57A7"/>
    <w:rsid w:val="00D413A6"/>
    <w:rsid w:val="00D55AB1"/>
    <w:rsid w:val="00D66726"/>
    <w:rsid w:val="00D83ED8"/>
    <w:rsid w:val="00D920E8"/>
    <w:rsid w:val="00DE2D14"/>
    <w:rsid w:val="00EA106E"/>
    <w:rsid w:val="00EB69D5"/>
    <w:rsid w:val="00ED5720"/>
    <w:rsid w:val="00ED6FE9"/>
    <w:rsid w:val="00EE409A"/>
    <w:rsid w:val="00EE5C04"/>
    <w:rsid w:val="00F04DAF"/>
    <w:rsid w:val="00F06F18"/>
    <w:rsid w:val="00F519D5"/>
    <w:rsid w:val="00F8717D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7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579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7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579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Bhavesh</dc:creator>
  <cp:keywords/>
  <dc:description/>
  <cp:lastModifiedBy>Admin</cp:lastModifiedBy>
  <cp:revision>82</cp:revision>
  <cp:lastPrinted>2024-02-15T10:32:00Z</cp:lastPrinted>
  <dcterms:created xsi:type="dcterms:W3CDTF">2024-02-13T10:51:00Z</dcterms:created>
  <dcterms:modified xsi:type="dcterms:W3CDTF">2024-02-20T09:58:00Z</dcterms:modified>
</cp:coreProperties>
</file>