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17" w:rsidRPr="009A6FA4" w:rsidRDefault="00EE26C4" w:rsidP="00E36017">
      <w:pPr>
        <w:spacing w:after="200" w:line="276" w:lineRule="auto"/>
        <w:jc w:val="center"/>
        <w:rPr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  <w:lang w:val="en-IN"/>
        </w:rPr>
        <w:t>30</w:t>
      </w:r>
    </w:p>
    <w:p w:rsidR="00E36017" w:rsidRPr="00D63C8E" w:rsidRDefault="00E36017" w:rsidP="00E36017">
      <w:pPr>
        <w:spacing w:after="200" w:line="276" w:lineRule="auto"/>
        <w:jc w:val="center"/>
        <w:rPr>
          <w:rFonts w:cs="SHREE_GUJ_OTF_0768"/>
        </w:rPr>
      </w:pPr>
      <w:r w:rsidRPr="00D63C8E">
        <w:rPr>
          <w:rFonts w:cs="SHREE_GUJ_OTF_0768" w:hint="cs"/>
          <w:cs/>
        </w:rPr>
        <w:t>જૂનાગઢ અને ગીર સોમનાથ જિલ્લામાં ખનીજ ચોરી પકડવા બાબત</w:t>
      </w:r>
    </w:p>
    <w:p w:rsidR="00E36017" w:rsidRDefault="00264EEA" w:rsidP="00E36017">
      <w:pPr>
        <w:spacing w:after="200" w:line="276" w:lineRule="auto"/>
        <w:jc w:val="both"/>
        <w:rPr>
          <w:rFonts w:cs="SHREE_GUJ_OTF_0768"/>
        </w:rPr>
      </w:pPr>
      <w:r>
        <w:rPr>
          <w:rFonts w:cs="SHREE_GUJ_OTF_0768"/>
        </w:rPr>
        <w:t>*15</w:t>
      </w:r>
      <w:r w:rsidR="00E36017" w:rsidRPr="00A84AD2">
        <w:rPr>
          <w:rFonts w:cs="SHREE_GUJ_OTF_0768" w:hint="cs"/>
          <w:cs/>
        </w:rPr>
        <w:t>/</w:t>
      </w:r>
      <w:r>
        <w:rPr>
          <w:rFonts w:cs="SHREE_GUJ_OTF_0768"/>
        </w:rPr>
        <w:t>4</w:t>
      </w:r>
      <w:r w:rsidR="00E36017" w:rsidRPr="00A84AD2">
        <w:rPr>
          <w:rFonts w:cs="SHREE_GUJ_OTF_0768" w:hint="cs"/>
          <w:cs/>
        </w:rPr>
        <w:t>/</w:t>
      </w:r>
      <w:r>
        <w:rPr>
          <w:rFonts w:cs="SHREE_GUJ_OTF_0768"/>
        </w:rPr>
        <w:t>2190</w:t>
      </w:r>
      <w:r w:rsidR="00E36017" w:rsidRPr="00A84AD2">
        <w:rPr>
          <w:rFonts w:cs="SHREE_GUJ_OTF_0768" w:hint="cs"/>
          <w:cs/>
        </w:rPr>
        <w:t xml:space="preserve"> શ્રી</w:t>
      </w:r>
      <w:r w:rsidR="00E36017" w:rsidRPr="00D63C8E">
        <w:rPr>
          <w:rFonts w:cs="SHREE_GUJ_OTF_0768" w:hint="cs"/>
          <w:b/>
          <w:bCs/>
          <w:sz w:val="28"/>
          <w:szCs w:val="28"/>
          <w:cs/>
        </w:rPr>
        <w:t xml:space="preserve"> </w:t>
      </w:r>
      <w:r w:rsidR="00E36017" w:rsidRPr="00D63C8E">
        <w:rPr>
          <w:rFonts w:cs="SHREE_GUJ_OTF_0768" w:hint="cs"/>
          <w:cs/>
        </w:rPr>
        <w:t>અરવિંદભાઈ જીણાભાઈ લાડાણી (માણાવદર</w:t>
      </w:r>
      <w:proofErr w:type="gramStart"/>
      <w:r w:rsidR="00E36017" w:rsidRPr="00D63C8E">
        <w:rPr>
          <w:rFonts w:cs="SHREE_GUJ_OTF_0768" w:hint="cs"/>
          <w:cs/>
        </w:rPr>
        <w:t>)</w:t>
      </w:r>
      <w:r w:rsidR="00E36017" w:rsidRPr="00A84AD2">
        <w:rPr>
          <w:rFonts w:cs="SHREE_GUJ_OTF_0768" w:hint="cs"/>
          <w:cs/>
        </w:rPr>
        <w:t xml:space="preserve"> </w:t>
      </w:r>
      <w:r w:rsidR="00E36017">
        <w:rPr>
          <w:rFonts w:cs="SHREE_GUJ_OTF_0768" w:hint="cs"/>
          <w:cs/>
        </w:rPr>
        <w:t>:</w:t>
      </w:r>
      <w:proofErr w:type="gramEnd"/>
      <w:r w:rsidR="00E36017" w:rsidRPr="00A84AD2">
        <w:rPr>
          <w:rFonts w:cs="SHREE_GUJ_OTF_0768" w:hint="cs"/>
          <w:cs/>
        </w:rPr>
        <w:t xml:space="preserve"> </w:t>
      </w:r>
      <w:r w:rsidR="00E36017" w:rsidRPr="00D63C8E">
        <w:rPr>
          <w:rFonts w:cs="SHREE_GUJ_OTF_0768" w:hint="cs"/>
          <w:cs/>
        </w:rPr>
        <w:t xml:space="preserve">માનનીય મુખ્યમંત્રીશ્રી (ખાણ અને ખનીજ) </w:t>
      </w:r>
      <w:r w:rsidR="00E36017" w:rsidRPr="00A84AD2">
        <w:rPr>
          <w:rFonts w:cs="SHREE_GUJ_OTF_0768" w:hint="cs"/>
          <w:cs/>
        </w:rPr>
        <w:t xml:space="preserve">જણાવવા કૃપા કરશે કે.- </w:t>
      </w:r>
    </w:p>
    <w:tbl>
      <w:tblPr>
        <w:tblStyle w:val="TableGrid"/>
        <w:tblW w:w="106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39"/>
        <w:gridCol w:w="622"/>
        <w:gridCol w:w="6662"/>
      </w:tblGrid>
      <w:tr w:rsidR="00E36017" w:rsidRPr="00D63C8E" w:rsidTr="00310FAD">
        <w:tc>
          <w:tcPr>
            <w:tcW w:w="680" w:type="dxa"/>
          </w:tcPr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</w:p>
        </w:tc>
        <w:tc>
          <w:tcPr>
            <w:tcW w:w="2639" w:type="dxa"/>
          </w:tcPr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D63C8E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22" w:type="dxa"/>
          </w:tcPr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cs/>
              </w:rPr>
            </w:pPr>
          </w:p>
        </w:tc>
        <w:tc>
          <w:tcPr>
            <w:tcW w:w="6662" w:type="dxa"/>
          </w:tcPr>
          <w:p w:rsidR="00E36017" w:rsidRPr="00D63C8E" w:rsidRDefault="00E36017" w:rsidP="00310FAD">
            <w:pPr>
              <w:tabs>
                <w:tab w:val="left" w:pos="6415"/>
              </w:tabs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D63C8E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 xml:space="preserve">જવાબ </w:t>
            </w:r>
          </w:p>
        </w:tc>
      </w:tr>
      <w:tr w:rsidR="00E36017" w:rsidRPr="00D63C8E" w:rsidTr="00310FAD">
        <w:trPr>
          <w:trHeight w:val="2357"/>
        </w:trPr>
        <w:tc>
          <w:tcPr>
            <w:tcW w:w="680" w:type="dxa"/>
          </w:tcPr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</w:rPr>
            </w:pPr>
            <w:r>
              <w:rPr>
                <w:rFonts w:ascii="Arial Unicode MS" w:eastAsia="Arial Unicode MS" w:hAnsi="Arial Unicode MS" w:cs="SHREE_GUJ_OTF_0768" w:hint="cs"/>
                <w:cs/>
              </w:rPr>
              <w:t>(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૧</w:t>
            </w:r>
            <w:r>
              <w:rPr>
                <w:rFonts w:ascii="Arial Unicode MS" w:eastAsia="Arial Unicode MS" w:hAnsi="Arial Unicode MS" w:cs="SHREE_GUJ_OTF_0768" w:hint="cs"/>
                <w:cs/>
              </w:rPr>
              <w:t>)</w:t>
            </w:r>
          </w:p>
        </w:tc>
        <w:tc>
          <w:tcPr>
            <w:tcW w:w="2639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તા.૩૧/૧૨/૨૦૨૩ની સ્થિતિએ છેલ્લા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બે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 વર્ષમાં વર્ષવાર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 xml:space="preserve">જૂનાગઢ અને ગીર સોમનાથ 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>જિલ્લા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માં જિલ્લાવાર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 ફલાઈંગ સ્કવોર્ડ</w:t>
            </w:r>
            <w:r w:rsidRPr="00D63C8E">
              <w:rPr>
                <w:rFonts w:ascii="Arial Unicode MS" w:eastAsia="Arial Unicode MS" w:hAnsi="Arial Unicode MS" w:cs="SHREE_GUJ_OTF_0768"/>
              </w:rPr>
              <w:t xml:space="preserve">,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ગાંધીનગર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 દ્વારા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કેટલી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 xml:space="preserve">વખત 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>દરોડા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 xml:space="preserve"> પાડવામાં આવ્યા</w:t>
            </w:r>
            <w:r w:rsidRPr="00D63C8E">
              <w:rPr>
                <w:rFonts w:ascii="Arial Unicode MS" w:eastAsia="Arial Unicode MS" w:hAnsi="Arial Unicode MS" w:cs="SHREE_GUJ_OTF_0768"/>
              </w:rPr>
              <w:t>,</w:t>
            </w:r>
            <w:r w:rsidRPr="00D63C8E">
              <w:rPr>
                <w:rFonts w:ascii="Arial Unicode MS" w:eastAsia="Arial Unicode MS" w:hAnsi="Arial Unicode MS" w:cs="SHREE_GUJ_OTF_0768" w:hint="cs"/>
              </w:rPr>
              <w:t xml:space="preserve"> </w:t>
            </w:r>
          </w:p>
        </w:tc>
        <w:tc>
          <w:tcPr>
            <w:tcW w:w="622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(૧)</w:t>
            </w:r>
          </w:p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cs/>
              </w:rPr>
            </w:pPr>
          </w:p>
        </w:tc>
        <w:tc>
          <w:tcPr>
            <w:tcW w:w="6662" w:type="dxa"/>
          </w:tcPr>
          <w:tbl>
            <w:tblPr>
              <w:tblStyle w:val="TableGrid"/>
              <w:tblW w:w="65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2332"/>
              <w:gridCol w:w="2741"/>
            </w:tblGrid>
            <w:tr w:rsidR="00E36017" w:rsidRPr="00D63C8E" w:rsidTr="00310FAD">
              <w:trPr>
                <w:trHeight w:val="991"/>
              </w:trPr>
              <w:tc>
                <w:tcPr>
                  <w:tcW w:w="1442" w:type="dxa"/>
                  <w:vAlign w:val="center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જિલ્લાનું નામ</w:t>
                  </w:r>
                </w:p>
              </w:tc>
              <w:tc>
                <w:tcPr>
                  <w:tcW w:w="2332" w:type="dxa"/>
                  <w:vAlign w:val="center"/>
                </w:tcPr>
                <w:p w:rsidR="00E36017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>
                    <w:rPr>
                      <w:rFonts w:ascii="Arial Unicode MS" w:eastAsia="Arial Unicode MS" w:hAnsi="Arial Unicode MS" w:cs="SHREE_GUJ_OTF_0768" w:hint="cs"/>
                      <w:cs/>
                    </w:rPr>
                    <w:t>તા.</w:t>
                  </w: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૦૧-૦૧-૨૦૨૨</w:t>
                  </w:r>
                </w:p>
                <w:p w:rsidR="00E36017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 xml:space="preserve"> થી </w:t>
                  </w:r>
                </w:p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>
                    <w:rPr>
                      <w:rFonts w:ascii="Arial Unicode MS" w:eastAsia="Arial Unicode MS" w:hAnsi="Arial Unicode MS" w:cs="SHREE_GUJ_OTF_0768" w:hint="cs"/>
                      <w:cs/>
                    </w:rPr>
                    <w:t>તા.</w:t>
                  </w: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૩૧-૧૨-૨૦૨૨</w:t>
                  </w: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 xml:space="preserve"> દરમ્યાન દરોડાની સંખ્યા</w:t>
                  </w:r>
                </w:p>
              </w:tc>
              <w:tc>
                <w:tcPr>
                  <w:tcW w:w="2741" w:type="dxa"/>
                  <w:vAlign w:val="center"/>
                </w:tcPr>
                <w:p w:rsidR="00E36017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>
                    <w:rPr>
                      <w:rFonts w:ascii="Arial Unicode MS" w:eastAsia="Arial Unicode MS" w:hAnsi="Arial Unicode MS" w:cs="SHREE_GUJ_OTF_0768" w:hint="cs"/>
                      <w:cs/>
                    </w:rPr>
                    <w:t>તા.</w:t>
                  </w: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૦૧-૦૧-૨૦૨</w:t>
                  </w: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૩</w:t>
                  </w: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 xml:space="preserve"> </w:t>
                  </w:r>
                </w:p>
                <w:p w:rsidR="00E36017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 xml:space="preserve">થી </w:t>
                  </w:r>
                </w:p>
                <w:p w:rsidR="00264EEA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>
                    <w:rPr>
                      <w:rFonts w:ascii="Arial Unicode MS" w:eastAsia="Arial Unicode MS" w:hAnsi="Arial Unicode MS" w:cs="SHREE_GUJ_OTF_0768" w:hint="cs"/>
                      <w:cs/>
                    </w:rPr>
                    <w:t>તા.</w:t>
                  </w: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૩૧-૧૨-૨૦૨</w:t>
                  </w: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 xml:space="preserve">૩ </w:t>
                  </w:r>
                </w:p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દરમ્યાન દરોડાની સંખ્યા</w:t>
                  </w:r>
                </w:p>
              </w:tc>
            </w:tr>
            <w:tr w:rsidR="00E36017" w:rsidRPr="00D63C8E" w:rsidTr="00310FAD">
              <w:trPr>
                <w:trHeight w:val="195"/>
              </w:trPr>
              <w:tc>
                <w:tcPr>
                  <w:tcW w:w="1442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>
                    <w:rPr>
                      <w:rFonts w:ascii="Arial Unicode MS" w:eastAsia="Arial Unicode MS" w:hAnsi="Arial Unicode MS" w:cs="SHREE_GUJ_OTF_0768" w:hint="cs"/>
                      <w:cs/>
                    </w:rPr>
                    <w:t>જૂ</w:t>
                  </w: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નાગઢ</w:t>
                  </w:r>
                </w:p>
              </w:tc>
              <w:tc>
                <w:tcPr>
                  <w:tcW w:w="2332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૭</w:t>
                  </w:r>
                </w:p>
              </w:tc>
              <w:tc>
                <w:tcPr>
                  <w:tcW w:w="2741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૬</w:t>
                  </w:r>
                </w:p>
              </w:tc>
            </w:tr>
            <w:tr w:rsidR="00E36017" w:rsidRPr="00D63C8E" w:rsidTr="00310FAD">
              <w:trPr>
                <w:trHeight w:val="195"/>
              </w:trPr>
              <w:tc>
                <w:tcPr>
                  <w:tcW w:w="1442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ગીરસોમનાથ</w:t>
                  </w:r>
                </w:p>
              </w:tc>
              <w:tc>
                <w:tcPr>
                  <w:tcW w:w="2332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  <w:cs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2741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/>
                      <w:cs/>
                    </w:rPr>
                    <w:t>૪</w:t>
                  </w:r>
                </w:p>
              </w:tc>
            </w:tr>
          </w:tbl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  <w:cs/>
              </w:rPr>
            </w:pPr>
          </w:p>
        </w:tc>
      </w:tr>
      <w:tr w:rsidR="00E36017" w:rsidRPr="00D63C8E" w:rsidTr="00310FAD">
        <w:trPr>
          <w:trHeight w:val="1852"/>
        </w:trPr>
        <w:tc>
          <w:tcPr>
            <w:tcW w:w="680" w:type="dxa"/>
          </w:tcPr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</w:rPr>
            </w:pPr>
            <w:r>
              <w:rPr>
                <w:rFonts w:ascii="Arial Unicode MS" w:eastAsia="Arial Unicode MS" w:hAnsi="Arial Unicode MS" w:cs="SHREE_GUJ_OTF_0768" w:hint="cs"/>
                <w:cs/>
              </w:rPr>
              <w:t>(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૨</w:t>
            </w:r>
            <w:r>
              <w:rPr>
                <w:rFonts w:ascii="Arial Unicode MS" w:eastAsia="Arial Unicode MS" w:hAnsi="Arial Unicode MS" w:cs="SHREE_GUJ_OTF_0768" w:hint="cs"/>
                <w:cs/>
              </w:rPr>
              <w:t>)</w:t>
            </w:r>
          </w:p>
        </w:tc>
        <w:tc>
          <w:tcPr>
            <w:tcW w:w="2639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ઉકત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દરોડાઓમાં જિલ્લાવાર કેટલા ઈસમો દ્વારા કયા પ્રકારના કેટલા જથ્થાની ખનિજ ચોરી કરી હોવાનું સામે આવ્યું</w:t>
            </w:r>
            <w:r w:rsidRPr="00D63C8E">
              <w:rPr>
                <w:rFonts w:ascii="Arial Unicode MS" w:eastAsia="Arial Unicode MS" w:hAnsi="Arial Unicode MS" w:cs="SHREE_GUJ_OTF_0768" w:hint="cs"/>
              </w:rPr>
              <w:t>,</w:t>
            </w:r>
          </w:p>
        </w:tc>
        <w:tc>
          <w:tcPr>
            <w:tcW w:w="622" w:type="dxa"/>
          </w:tcPr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(૨)</w:t>
            </w:r>
          </w:p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  <w:cs/>
              </w:rPr>
            </w:pPr>
          </w:p>
        </w:tc>
        <w:tc>
          <w:tcPr>
            <w:tcW w:w="6662" w:type="dxa"/>
          </w:tcPr>
          <w:tbl>
            <w:tblPr>
              <w:tblStyle w:val="TableGrid"/>
              <w:tblpPr w:leftFromText="180" w:rightFromText="180" w:vertAnchor="page" w:horzAnchor="margin" w:tblpY="16"/>
              <w:tblOverlap w:val="never"/>
              <w:tblW w:w="6496" w:type="dxa"/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2134"/>
              <w:gridCol w:w="1065"/>
              <w:gridCol w:w="1856"/>
            </w:tblGrid>
            <w:tr w:rsidR="00E36017" w:rsidRPr="00D63C8E" w:rsidTr="00310FAD">
              <w:trPr>
                <w:trHeight w:val="394"/>
              </w:trPr>
              <w:tc>
                <w:tcPr>
                  <w:tcW w:w="1441" w:type="dxa"/>
                  <w:vAlign w:val="center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જિલ્લાનું નામ</w:t>
                  </w:r>
                </w:p>
              </w:tc>
              <w:tc>
                <w:tcPr>
                  <w:tcW w:w="2134" w:type="dxa"/>
                  <w:vAlign w:val="center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ખનિજ ચોરીનો પ્રકાર</w:t>
                  </w:r>
                </w:p>
              </w:tc>
              <w:tc>
                <w:tcPr>
                  <w:tcW w:w="1065" w:type="dxa"/>
                  <w:vAlign w:val="center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ઈસમોની સંખ્યા</w:t>
                  </w:r>
                </w:p>
              </w:tc>
              <w:tc>
                <w:tcPr>
                  <w:tcW w:w="1856" w:type="dxa"/>
                  <w:vAlign w:val="center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જથ્થો (મે.ટનમાં)</w:t>
                  </w:r>
                </w:p>
              </w:tc>
            </w:tr>
            <w:tr w:rsidR="00E36017" w:rsidRPr="00D63C8E" w:rsidTr="00310FAD">
              <w:trPr>
                <w:trHeight w:val="394"/>
              </w:trPr>
              <w:tc>
                <w:tcPr>
                  <w:tcW w:w="1441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>
                    <w:rPr>
                      <w:rFonts w:ascii="Arial Unicode MS" w:eastAsia="Arial Unicode MS" w:hAnsi="Arial Unicode MS" w:cs="SHREE_GUJ_OTF_0768" w:hint="cs"/>
                      <w:cs/>
                    </w:rPr>
                    <w:t>જૂ</w:t>
                  </w: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નાગઢ</w:t>
                  </w:r>
                </w:p>
              </w:tc>
              <w:tc>
                <w:tcPr>
                  <w:tcW w:w="2134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ખનન/વહન/સંગ્રહ</w:t>
                  </w:r>
                </w:p>
              </w:tc>
              <w:tc>
                <w:tcPr>
                  <w:tcW w:w="1065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  <w:cs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૧૯</w:t>
                  </w:r>
                </w:p>
              </w:tc>
              <w:tc>
                <w:tcPr>
                  <w:tcW w:w="1856" w:type="dxa"/>
                </w:tcPr>
                <w:p w:rsidR="00E36017" w:rsidRPr="00D63C8E" w:rsidRDefault="00E36017" w:rsidP="00310FAD">
                  <w:pPr>
                    <w:jc w:val="both"/>
                    <w:rPr>
                      <w:rFonts w:ascii="Arial Unicode MS" w:eastAsia="Arial Unicode MS" w:hAnsi="Arial Unicode MS" w:cs="SHREE_GUJ_OTF_0768"/>
                      <w:cs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૫૦૮૭૨૪.૪૪ મે.ટન</w:t>
                  </w:r>
                </w:p>
              </w:tc>
            </w:tr>
            <w:tr w:rsidR="00E36017" w:rsidRPr="00D63C8E" w:rsidTr="00310FAD">
              <w:trPr>
                <w:trHeight w:val="394"/>
              </w:trPr>
              <w:tc>
                <w:tcPr>
                  <w:tcW w:w="1441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ગીરસોમનાથ</w:t>
                  </w:r>
                </w:p>
              </w:tc>
              <w:tc>
                <w:tcPr>
                  <w:tcW w:w="2134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  <w:cs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ખનન/વહન/સંગ્રહ</w:t>
                  </w:r>
                </w:p>
              </w:tc>
              <w:tc>
                <w:tcPr>
                  <w:tcW w:w="1065" w:type="dxa"/>
                </w:tcPr>
                <w:p w:rsidR="00E36017" w:rsidRPr="00D63C8E" w:rsidRDefault="00E36017" w:rsidP="00310FAD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૧૮</w:t>
                  </w:r>
                </w:p>
              </w:tc>
              <w:tc>
                <w:tcPr>
                  <w:tcW w:w="1856" w:type="dxa"/>
                </w:tcPr>
                <w:p w:rsidR="00E36017" w:rsidRPr="00D63C8E" w:rsidRDefault="00E36017" w:rsidP="00310FAD">
                  <w:pPr>
                    <w:jc w:val="both"/>
                    <w:rPr>
                      <w:rFonts w:ascii="Arial Unicode MS" w:eastAsia="Arial Unicode MS" w:hAnsi="Arial Unicode MS" w:cs="SHREE_GUJ_OTF_0768"/>
                    </w:rPr>
                  </w:pPr>
                  <w:r w:rsidRPr="00D63C8E">
                    <w:rPr>
                      <w:rFonts w:ascii="Arial Unicode MS" w:eastAsia="Arial Unicode MS" w:hAnsi="Arial Unicode MS" w:cs="SHREE_GUJ_OTF_0768" w:hint="cs"/>
                      <w:cs/>
                    </w:rPr>
                    <w:t>૪૬૨૫૫૮.૦૮ મે.ટન</w:t>
                  </w:r>
                </w:p>
              </w:tc>
            </w:tr>
          </w:tbl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</w:rPr>
            </w:pPr>
          </w:p>
        </w:tc>
      </w:tr>
      <w:tr w:rsidR="00E36017" w:rsidRPr="00D63C8E" w:rsidTr="00310FAD">
        <w:trPr>
          <w:trHeight w:val="1128"/>
        </w:trPr>
        <w:tc>
          <w:tcPr>
            <w:tcW w:w="680" w:type="dxa"/>
          </w:tcPr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</w:rPr>
            </w:pPr>
            <w:r>
              <w:rPr>
                <w:rFonts w:ascii="Arial Unicode MS" w:eastAsia="Arial Unicode MS" w:hAnsi="Arial Unicode MS" w:cs="SHREE_GUJ_OTF_0768" w:hint="cs"/>
                <w:cs/>
              </w:rPr>
              <w:t>(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૩</w:t>
            </w:r>
            <w:r>
              <w:rPr>
                <w:rFonts w:ascii="Arial Unicode MS" w:eastAsia="Arial Unicode MS" w:hAnsi="Arial Unicode MS" w:cs="SHREE_GUJ_OTF_0768" w:hint="cs"/>
                <w:cs/>
              </w:rPr>
              <w:t>)</w:t>
            </w:r>
          </w:p>
        </w:tc>
        <w:tc>
          <w:tcPr>
            <w:tcW w:w="2639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/>
                <w:cs/>
              </w:rPr>
              <w:t>તે અન્વયે કેટલા ઈસમો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ને કેટલી રકમનો દંડ કરવામાં આવ્યો</w:t>
            </w:r>
            <w:r w:rsidRPr="00D63C8E">
              <w:rPr>
                <w:rFonts w:ascii="Arial Unicode MS" w:eastAsia="Arial Unicode MS" w:hAnsi="Arial Unicode MS" w:cs="SHREE_GUJ_OTF_0768" w:hint="cs"/>
              </w:rPr>
              <w:t>,</w:t>
            </w:r>
          </w:p>
        </w:tc>
        <w:tc>
          <w:tcPr>
            <w:tcW w:w="622" w:type="dxa"/>
          </w:tcPr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  <w:cs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(૩)</w:t>
            </w:r>
          </w:p>
        </w:tc>
        <w:tc>
          <w:tcPr>
            <w:tcW w:w="6662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૩૭ ઈસમોને ૩૫૨૧.૬૬ લાખનો દંડ કરવામાં આવ્યો</w:t>
            </w:r>
          </w:p>
        </w:tc>
      </w:tr>
      <w:tr w:rsidR="00E36017" w:rsidRPr="00D63C8E" w:rsidTr="00310FAD">
        <w:trPr>
          <w:trHeight w:val="2280"/>
        </w:trPr>
        <w:tc>
          <w:tcPr>
            <w:tcW w:w="680" w:type="dxa"/>
          </w:tcPr>
          <w:p w:rsidR="00E36017" w:rsidRPr="00037E63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sz w:val="8"/>
                <w:szCs w:val="2"/>
              </w:rPr>
            </w:pPr>
          </w:p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s/>
              </w:rPr>
              <w:t>(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૪</w:t>
            </w:r>
            <w:r>
              <w:rPr>
                <w:rFonts w:ascii="Arial Unicode MS" w:eastAsia="Arial Unicode MS" w:hAnsi="Arial Unicode MS" w:cs="SHREE_GUJ_OTF_0768" w:hint="cs"/>
                <w:cs/>
              </w:rPr>
              <w:t>)</w:t>
            </w:r>
          </w:p>
        </w:tc>
        <w:tc>
          <w:tcPr>
            <w:tcW w:w="2639" w:type="dxa"/>
          </w:tcPr>
          <w:p w:rsidR="00E36017" w:rsidRPr="00037E63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sz w:val="8"/>
                <w:szCs w:val="4"/>
              </w:rPr>
            </w:pPr>
          </w:p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cs/>
              </w:rPr>
            </w:pP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ઉકત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કરવામાં આવેલ દંડની રકમ પૈકી ઉક્ત સ્થિતિએ કેટલા ઈસમો પાસેથી કેટલી રકમ વસુલવામાં આવી અને કેટલા ઇસમો પાસેથી કેટલી દંડની રકમ વસુલવાની બાકી છે</w:t>
            </w:r>
            <w:r w:rsidRPr="00D63C8E">
              <w:rPr>
                <w:rFonts w:ascii="Arial Unicode MS" w:eastAsia="Arial Unicode MS" w:hAnsi="Arial Unicode MS" w:cs="SHREE_GUJ_OTF_0768" w:hint="cs"/>
              </w:rPr>
              <w:t xml:space="preserve">,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અને</w:t>
            </w:r>
          </w:p>
        </w:tc>
        <w:tc>
          <w:tcPr>
            <w:tcW w:w="622" w:type="dxa"/>
          </w:tcPr>
          <w:p w:rsidR="00E36017" w:rsidRPr="00037E63" w:rsidRDefault="00E36017" w:rsidP="00310FAD">
            <w:pPr>
              <w:rPr>
                <w:rFonts w:ascii="Arial Unicode MS" w:eastAsia="Arial Unicode MS" w:hAnsi="Arial Unicode MS" w:cs="SHREE_GUJ_OTF_0768"/>
                <w:sz w:val="8"/>
                <w:szCs w:val="2"/>
              </w:rPr>
            </w:pPr>
          </w:p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(૪)</w:t>
            </w:r>
          </w:p>
          <w:p w:rsidR="00E36017" w:rsidRPr="00D63C8E" w:rsidRDefault="00E36017" w:rsidP="00310FAD">
            <w:pPr>
              <w:rPr>
                <w:rFonts w:ascii="Arial Unicode MS" w:eastAsia="Arial Unicode MS" w:hAnsi="Arial Unicode MS" w:cs="SHREE_GUJ_OTF_0768"/>
                <w:cs/>
              </w:rPr>
            </w:pPr>
          </w:p>
        </w:tc>
        <w:tc>
          <w:tcPr>
            <w:tcW w:w="6662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cs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૧૯ ઇસમો પાસેથી ૩૧.૯૯ લાખની રકમ વસુલવામાં આવી</w:t>
            </w:r>
            <w:r w:rsidRPr="00D63C8E">
              <w:rPr>
                <w:rFonts w:ascii="Arial Unicode MS" w:eastAsia="Arial Unicode MS" w:hAnsi="Arial Unicode MS" w:cs="SHREE_GUJ_OTF_0768" w:hint="cs"/>
              </w:rPr>
              <w:t xml:space="preserve">,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૧૮ ઈસમો પાસેથી ૩૪૮૯.૬૭ લાખની રકમ વસુલવાની બાકી છે.</w:t>
            </w:r>
          </w:p>
        </w:tc>
      </w:tr>
      <w:tr w:rsidR="00E36017" w:rsidRPr="00D63C8E" w:rsidTr="00310FAD">
        <w:trPr>
          <w:trHeight w:val="1398"/>
        </w:trPr>
        <w:tc>
          <w:tcPr>
            <w:tcW w:w="680" w:type="dxa"/>
          </w:tcPr>
          <w:p w:rsidR="00E36017" w:rsidRPr="00037E63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sz w:val="8"/>
                <w:szCs w:val="2"/>
              </w:rPr>
            </w:pPr>
          </w:p>
          <w:p w:rsidR="00E36017" w:rsidRPr="00D63C8E" w:rsidRDefault="00E36017" w:rsidP="00310FAD">
            <w:pPr>
              <w:jc w:val="center"/>
              <w:rPr>
                <w:rFonts w:ascii="Arial Unicode MS" w:eastAsia="Arial Unicode MS" w:hAnsi="Arial Unicode MS" w:cs="SHREE_GUJ_OTF_0768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s/>
              </w:rPr>
              <w:t>(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૫</w:t>
            </w:r>
            <w:r>
              <w:rPr>
                <w:rFonts w:ascii="Arial Unicode MS" w:eastAsia="Arial Unicode MS" w:hAnsi="Arial Unicode MS" w:cs="SHREE_GUJ_OTF_0768" w:hint="cs"/>
                <w:cs/>
              </w:rPr>
              <w:t>)</w:t>
            </w:r>
          </w:p>
        </w:tc>
        <w:tc>
          <w:tcPr>
            <w:tcW w:w="2639" w:type="dxa"/>
          </w:tcPr>
          <w:p w:rsidR="00E36017" w:rsidRPr="00037E63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sz w:val="8"/>
                <w:szCs w:val="6"/>
              </w:rPr>
            </w:pPr>
          </w:p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cs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 xml:space="preserve">ઉક્ત 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 xml:space="preserve">બાકી રકમ વસુલવા ઉક્ત સ્થિતિએ શા </w:t>
            </w:r>
            <w:r w:rsidRPr="00D63C8E">
              <w:rPr>
                <w:rFonts w:ascii="Arial Unicode MS" w:eastAsia="Arial Unicode MS" w:hAnsi="Arial Unicode MS" w:cs="SHREE_GUJ_OTF_0768" w:hint="cs"/>
                <w:cs/>
              </w:rPr>
              <w:t xml:space="preserve">પગલાં </w:t>
            </w:r>
            <w:r w:rsidRPr="00D63C8E">
              <w:rPr>
                <w:rFonts w:ascii="Arial Unicode MS" w:eastAsia="Arial Unicode MS" w:hAnsi="Arial Unicode MS" w:cs="SHREE_GUJ_OTF_0768"/>
                <w:cs/>
              </w:rPr>
              <w:t>લીધાં?</w:t>
            </w:r>
          </w:p>
        </w:tc>
        <w:tc>
          <w:tcPr>
            <w:tcW w:w="622" w:type="dxa"/>
          </w:tcPr>
          <w:p w:rsidR="00E36017" w:rsidRPr="00037E63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sz w:val="8"/>
                <w:szCs w:val="8"/>
              </w:rPr>
            </w:pPr>
          </w:p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cs/>
              </w:rPr>
            </w:pPr>
            <w:r w:rsidRPr="00D63C8E">
              <w:rPr>
                <w:rFonts w:ascii="Arial Unicode MS" w:eastAsia="Arial Unicode MS" w:hAnsi="Arial Unicode MS" w:cs="SHREE_GUJ_OTF_0768" w:hint="cs"/>
                <w:cs/>
              </w:rPr>
              <w:t>(૫)</w:t>
            </w:r>
          </w:p>
        </w:tc>
        <w:tc>
          <w:tcPr>
            <w:tcW w:w="6662" w:type="dxa"/>
          </w:tcPr>
          <w:p w:rsidR="00E36017" w:rsidRPr="00D63C8E" w:rsidRDefault="00E36017" w:rsidP="00310FAD">
            <w:pPr>
              <w:jc w:val="both"/>
              <w:rPr>
                <w:rFonts w:ascii="Arial Unicode MS" w:eastAsia="Arial Unicode MS" w:hAnsi="Arial Unicode MS" w:cs="SHREE_GUJ_OTF_0768"/>
                <w:cs/>
              </w:rPr>
            </w:pPr>
            <w:r w:rsidRPr="00CF1BAD">
              <w:rPr>
                <w:rFonts w:ascii="Arial Unicode MS" w:eastAsia="Arial Unicode MS" w:hAnsi="Arial Unicode MS" w:cs="SHREE_GUJ_OTF_0768" w:hint="cs"/>
                <w:cs/>
              </w:rPr>
              <w:t>ઉક્ત બાકી રકમ વસુલવા માટે ઉક્ત ઈસમો વિરુધ્ધ નોટીસ</w:t>
            </w:r>
            <w:r w:rsidRPr="00CF1BAD">
              <w:rPr>
                <w:rFonts w:ascii="Arial Unicode MS" w:eastAsia="Arial Unicode MS" w:hAnsi="Arial Unicode MS" w:cs="SHREE_GUJ_OTF_0768" w:hint="cs"/>
              </w:rPr>
              <w:t xml:space="preserve">, </w:t>
            </w:r>
            <w:r w:rsidRPr="00CF1BAD">
              <w:rPr>
                <w:rFonts w:ascii="Arial Unicode MS" w:eastAsia="Arial Unicode MS" w:hAnsi="Arial Unicode MS" w:cs="SHREE_GUJ_OTF_0768" w:hint="cs"/>
                <w:cs/>
              </w:rPr>
              <w:t>વસુલાત હુકમ</w:t>
            </w:r>
            <w:r w:rsidRPr="00CF1BAD">
              <w:rPr>
                <w:rFonts w:ascii="Arial Unicode MS" w:eastAsia="Arial Unicode MS" w:hAnsi="Arial Unicode MS" w:cs="SHREE_GUJ_OTF_0768" w:hint="cs"/>
              </w:rPr>
              <w:t xml:space="preserve">, </w:t>
            </w:r>
            <w:r w:rsidRPr="00CF1BAD">
              <w:rPr>
                <w:rFonts w:ascii="Arial Unicode MS" w:eastAsia="Arial Unicode MS" w:hAnsi="Arial Unicode MS" w:cs="SHREE_GUJ_OTF_0768" w:hint="cs"/>
                <w:cs/>
              </w:rPr>
              <w:t>તેમજ પોલીસ ફરીયાદ દાખલ કરવામાં આવેલ છે.</w:t>
            </w:r>
          </w:p>
        </w:tc>
      </w:tr>
    </w:tbl>
    <w:p w:rsidR="00E36017" w:rsidRDefault="00E36017" w:rsidP="00E36017">
      <w:pPr>
        <w:spacing w:after="200" w:line="276" w:lineRule="auto"/>
        <w:jc w:val="center"/>
        <w:rPr>
          <w:rFonts w:cs="SHREE_GUJ_OTF_0768"/>
          <w:cs/>
        </w:rPr>
      </w:pPr>
      <w:r w:rsidRPr="00A84AD2">
        <w:rPr>
          <w:rFonts w:cs="SHREE_GUJ_OTF_0768" w:hint="cs"/>
          <w:cs/>
        </w:rPr>
        <w:t>- - - -</w:t>
      </w:r>
      <w:bookmarkStart w:id="0" w:name="_GoBack"/>
      <w:bookmarkEnd w:id="0"/>
      <w:r w:rsidRPr="00A84AD2">
        <w:rPr>
          <w:rFonts w:cs="SHREE_GUJ_OTF_0768" w:hint="cs"/>
          <w:cs/>
        </w:rPr>
        <w:t xml:space="preserve"> - - - - - -</w:t>
      </w:r>
    </w:p>
    <w:p w:rsidR="00B94C10" w:rsidRDefault="00264EEA"/>
    <w:p w:rsidR="00EE26C4" w:rsidRDefault="00EE26C4"/>
    <w:sectPr w:rsidR="00EE26C4" w:rsidSect="00EE26C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17"/>
    <w:rsid w:val="00264EEA"/>
    <w:rsid w:val="0030332B"/>
    <w:rsid w:val="00501FF2"/>
    <w:rsid w:val="00E36017"/>
    <w:rsid w:val="00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5BAC"/>
  <w15:chartTrackingRefBased/>
  <w15:docId w15:val="{4C4D52BC-1A61-4E93-A1C2-55DE864E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17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2024-02-14T08:51:00Z</cp:lastPrinted>
  <dcterms:created xsi:type="dcterms:W3CDTF">2024-02-14T08:46:00Z</dcterms:created>
  <dcterms:modified xsi:type="dcterms:W3CDTF">2024-02-14T08:51:00Z</dcterms:modified>
</cp:coreProperties>
</file>