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82" w:rsidRPr="00781950" w:rsidRDefault="0044370A" w:rsidP="00781950">
      <w:pPr>
        <w:jc w:val="center"/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39</w:t>
      </w:r>
    </w:p>
    <w:p w:rsidR="00212440" w:rsidRDefault="00212440" w:rsidP="00212440">
      <w:pPr>
        <w:jc w:val="center"/>
        <w:rPr>
          <w:rFonts w:cs="SHREE_GUJ_OTF_0768"/>
          <w:b/>
          <w:bCs/>
          <w:sz w:val="24"/>
          <w:szCs w:val="24"/>
        </w:rPr>
      </w:pPr>
      <w:r w:rsidRPr="00212440">
        <w:rPr>
          <w:rFonts w:cs="SHREE_GUJ_OTF_0768" w:hint="cs"/>
          <w:b/>
          <w:bCs/>
          <w:sz w:val="24"/>
          <w:szCs w:val="24"/>
          <w:cs/>
        </w:rPr>
        <w:t>સરકારી જનરલ હોસ્પિટલોમાં બાળરોગ નિષ્ણાંત ડૉકટરોની જગ્યાઓ</w:t>
      </w:r>
    </w:p>
    <w:p w:rsidR="00212440" w:rsidRPr="002D0435" w:rsidRDefault="00212440" w:rsidP="00212440">
      <w:pPr>
        <w:jc w:val="center"/>
        <w:rPr>
          <w:rFonts w:cs="SHREE_GUJ_OTF_0768"/>
          <w:sz w:val="24"/>
          <w:szCs w:val="24"/>
        </w:rPr>
      </w:pPr>
      <w:r w:rsidRPr="00212440">
        <w:rPr>
          <w:rFonts w:cs="SHREE_GUJ_OTF_0768"/>
          <w:b/>
          <w:bCs/>
          <w:sz w:val="24"/>
          <w:szCs w:val="24"/>
        </w:rPr>
        <w:t>*</w:t>
      </w:r>
      <w:r w:rsidR="00CF0A59" w:rsidRPr="00CF0A59">
        <w:rPr>
          <w:rFonts w:ascii="Shruti" w:hAnsi="Shruti" w:cs="SHREE_GUJ_OTF_0768"/>
          <w:b/>
          <w:bCs/>
          <w:sz w:val="24"/>
          <w:szCs w:val="24"/>
          <w:cs/>
        </w:rPr>
        <w:t>15</w:t>
      </w:r>
      <w:r w:rsidR="00CF0A59" w:rsidRPr="00CF0A59">
        <w:rPr>
          <w:rFonts w:ascii="Shruti" w:hAnsi="Shruti" w:cs="SHREE_GUJ_OTF_0768" w:hint="cs"/>
          <w:b/>
          <w:bCs/>
          <w:sz w:val="24"/>
          <w:szCs w:val="24"/>
          <w:cs/>
        </w:rPr>
        <w:t>/4/2305</w:t>
      </w:r>
      <w:r w:rsidR="00CF0A59">
        <w:rPr>
          <w:rFonts w:ascii="Shruti" w:hAnsi="Shruti" w:cs="Shruti" w:hint="cs"/>
          <w:b/>
          <w:bCs/>
          <w:sz w:val="24"/>
          <w:szCs w:val="24"/>
          <w:cs/>
        </w:rPr>
        <w:t xml:space="preserve"> </w:t>
      </w:r>
      <w:r w:rsidRPr="00212440">
        <w:rPr>
          <w:rFonts w:cs="SHREE_GUJ_OTF_0768" w:hint="cs"/>
          <w:b/>
          <w:bCs/>
          <w:sz w:val="24"/>
          <w:szCs w:val="24"/>
          <w:cs/>
        </w:rPr>
        <w:t xml:space="preserve">શ્રી અમિત ચાવડા </w:t>
      </w:r>
      <w:r w:rsidRPr="00212440">
        <w:rPr>
          <w:rFonts w:cs="SHREE_GUJ_OTF_0768" w:hint="cs"/>
          <w:sz w:val="24"/>
          <w:szCs w:val="24"/>
          <w:cs/>
        </w:rPr>
        <w:t>(આંકલાવ)</w:t>
      </w:r>
      <w:r w:rsidRPr="00212440">
        <w:rPr>
          <w:rFonts w:cs="SHREE_GUJ_OTF_0768" w:hint="cs"/>
          <w:b/>
          <w:bCs/>
          <w:sz w:val="24"/>
          <w:szCs w:val="24"/>
          <w:cs/>
        </w:rPr>
        <w:t xml:space="preserve">: માનનીય આરોગ્ય મંત્રીશ્રી </w:t>
      </w:r>
      <w:r w:rsidRPr="002D0435">
        <w:rPr>
          <w:rFonts w:cs="SHREE_GUJ_OTF_0768" w:hint="cs"/>
          <w:sz w:val="24"/>
          <w:szCs w:val="24"/>
          <w:cs/>
        </w:rPr>
        <w:t>જણાવવા કૃપા કરશે કે</w:t>
      </w:r>
      <w:r w:rsidR="002D0435">
        <w:rPr>
          <w:rFonts w:cs="SHREE_GUJ_OTF_0768"/>
          <w:sz w:val="24"/>
          <w:szCs w:val="24"/>
        </w:rPr>
        <w:t>.</w:t>
      </w:r>
      <w:r w:rsidRPr="002D0435">
        <w:rPr>
          <w:rFonts w:cs="SHREE_GUJ_OTF_0768" w:hint="cs"/>
          <w:sz w:val="24"/>
          <w:szCs w:val="24"/>
          <w:cs/>
        </w:rPr>
        <w:t xml:space="preserve"> </w:t>
      </w:r>
      <w:r w:rsidRPr="002D0435">
        <w:rPr>
          <w:rFonts w:cs="SHREE_GUJ_OTF_0768" w:hint="cs"/>
          <w:sz w:val="24"/>
          <w:szCs w:val="24"/>
        </w:rPr>
        <w:t>-</w:t>
      </w:r>
    </w:p>
    <w:tbl>
      <w:tblPr>
        <w:tblStyle w:val="TableGrid"/>
        <w:tblW w:w="98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599"/>
        <w:gridCol w:w="236"/>
        <w:gridCol w:w="1024"/>
        <w:gridCol w:w="4230"/>
        <w:gridCol w:w="229"/>
      </w:tblGrid>
      <w:tr w:rsidR="00B76B7D" w:rsidRPr="008D3C20" w:rsidTr="008D3C20">
        <w:trPr>
          <w:trHeight w:val="292"/>
        </w:trPr>
        <w:tc>
          <w:tcPr>
            <w:tcW w:w="541" w:type="dxa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99" w:type="dxa"/>
            <w:hideMark/>
          </w:tcPr>
          <w:p w:rsidR="00B76B7D" w:rsidRPr="002D0435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b/>
                <w:bCs/>
                <w:sz w:val="24"/>
                <w:szCs w:val="24"/>
                <w:lang w:bidi="gu-IN"/>
              </w:rPr>
            </w:pPr>
            <w:r w:rsidRPr="002D0435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36" w:type="dxa"/>
          </w:tcPr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</w:tc>
        <w:tc>
          <w:tcPr>
            <w:tcW w:w="5483" w:type="dxa"/>
            <w:gridSpan w:val="3"/>
            <w:hideMark/>
          </w:tcPr>
          <w:p w:rsidR="00B76B7D" w:rsidRPr="002D0435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b/>
                <w:bCs/>
                <w:sz w:val="24"/>
                <w:szCs w:val="24"/>
                <w:lang w:bidi="gu-IN"/>
              </w:rPr>
            </w:pPr>
            <w:r w:rsidRPr="002D0435">
              <w:rPr>
                <w:rFonts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  <w:p w:rsidR="008D3C20" w:rsidRPr="008D3C20" w:rsidRDefault="008D3C20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</w:tc>
      </w:tr>
      <w:tr w:rsidR="00B76B7D" w:rsidRPr="008D3C20" w:rsidTr="008D3C20">
        <w:trPr>
          <w:gridAfter w:val="1"/>
          <w:wAfter w:w="229" w:type="dxa"/>
          <w:trHeight w:val="1871"/>
        </w:trPr>
        <w:tc>
          <w:tcPr>
            <w:tcW w:w="541" w:type="dxa"/>
            <w:hideMark/>
          </w:tcPr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599" w:type="dxa"/>
            <w:hideMark/>
          </w:tcPr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8D3C20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તા.૩૧</w:t>
            </w:r>
            <w:r w:rsidR="00BC735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</w:t>
            </w:r>
            <w:r w:rsidRPr="008D3C20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ની સ્થિતિએ રાજ્યની સરકારી જનરલ હોસ્પિટલોમાં બાળરોગ નિષ્ણાંત ડોક્ટરોની  કેટલી જગ્યાઓ મંજુર થયેલ છે</w:t>
            </w:r>
            <w:r w:rsidRPr="008D3C20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1260" w:type="dxa"/>
            <w:gridSpan w:val="2"/>
            <w:vMerge w:val="restart"/>
          </w:tcPr>
          <w:p w:rsidR="00B76B7D" w:rsidRPr="008D3C20" w:rsidRDefault="008D3C20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  </w:t>
            </w: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Default="008D3C20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  <w:p w:rsidR="008D3C20" w:rsidRPr="008D3C20" w:rsidRDefault="008D3C20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8D3C20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     </w:t>
            </w:r>
            <w:r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  <w:p w:rsidR="00B76B7D" w:rsidRPr="008D3C20" w:rsidRDefault="00B76B7D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rPr>
                <w:rFonts w:cs="SHREE_GUJ_OTF_0768"/>
                <w:sz w:val="24"/>
                <w:szCs w:val="24"/>
                <w:lang w:bidi="gu-IN"/>
              </w:rPr>
            </w:pPr>
          </w:p>
        </w:tc>
        <w:tc>
          <w:tcPr>
            <w:tcW w:w="4230" w:type="dxa"/>
            <w:vMerge w:val="restart"/>
          </w:tcPr>
          <w:p w:rsidR="00B76B7D" w:rsidRPr="008D3C20" w:rsidRDefault="00B76B7D" w:rsidP="00CF000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D3C20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સ્થિતિએ રાજયની</w:t>
            </w:r>
            <w:r w:rsidRPr="008D3C2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સરકારી જનરલ હોસ્પિટલોમાં બાળરોગ નિષ્ણાંત ડોક્ટરોની કુલ-૯૦ જગ્યાઓ મંજુર થયેલ છે.</w:t>
            </w:r>
            <w:r w:rsidR="00B97797">
              <w:rPr>
                <w:rFonts w:cs="SHREE_GUJ_OTF_0768" w:hint="cs"/>
                <w:sz w:val="24"/>
                <w:szCs w:val="24"/>
                <w:cs/>
              </w:rPr>
              <w:t xml:space="preserve"> (સામેલ પત્રક- અ મુજબ) </w:t>
            </w:r>
            <w:r w:rsidRPr="008D3C2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B76B7D" w:rsidRPr="008D3C20" w:rsidRDefault="00B76B7D" w:rsidP="00CF000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>તા.૩૧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/૧૨/૨૦૨૩ની સ્થિતિએ કુલ-૫૨ જગ્યાઓ ભરાયેલ છે </w:t>
            </w:r>
            <w:r w:rsidR="00B9779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>અને કુલ-૩૮ જગ્યાઓ ખાલી છે.</w:t>
            </w:r>
            <w:r w:rsidR="00B97797">
              <w:rPr>
                <w:rFonts w:cs="SHREE_GUJ_OTF_0768" w:hint="cs"/>
                <w:sz w:val="24"/>
                <w:szCs w:val="24"/>
                <w:cs/>
                <w:lang w:bidi="gu-IN"/>
              </w:rPr>
              <w:t>(સામેલ પત્રક-બ મુજબ)</w:t>
            </w:r>
          </w:p>
          <w:p w:rsidR="00B76B7D" w:rsidRDefault="00B76B7D" w:rsidP="00152DB4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152DB4" w:rsidRPr="00152DB4" w:rsidRDefault="00152DB4" w:rsidP="00152DB4">
            <w:pPr>
              <w:pStyle w:val="NoSpacing"/>
              <w:jc w:val="both"/>
              <w:rPr>
                <w:rFonts w:cs="SHREE_GUJ_OTF_0768"/>
                <w:sz w:val="12"/>
                <w:szCs w:val="12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યોગ્ય લાયકાત ધરાવતા ઉમેદવારો ઉપલબ્ધ  થયેથી. </w:t>
            </w:r>
          </w:p>
          <w:p w:rsidR="00B76B7D" w:rsidRPr="008D3C20" w:rsidRDefault="00B76B7D" w:rsidP="00CF0002">
            <w:pPr>
              <w:pStyle w:val="NoSpacing"/>
              <w:ind w:left="428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left="428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</w:p>
        </w:tc>
      </w:tr>
      <w:tr w:rsidR="00B76B7D" w:rsidRPr="008D3C20" w:rsidTr="008D3C20">
        <w:trPr>
          <w:gridAfter w:val="1"/>
          <w:wAfter w:w="229" w:type="dxa"/>
          <w:trHeight w:val="1674"/>
        </w:trPr>
        <w:tc>
          <w:tcPr>
            <w:tcW w:w="541" w:type="dxa"/>
            <w:hideMark/>
          </w:tcPr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>(૨)</w:t>
            </w: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8D3C20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ind w:right="-19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</w:p>
        </w:tc>
        <w:tc>
          <w:tcPr>
            <w:tcW w:w="3599" w:type="dxa"/>
            <w:hideMark/>
          </w:tcPr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>ઉક્ત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સ્થિતિએ કેટલી જગ્યાઓ ભરાયેલ છે અને કેટલી ખાલી  છે</w:t>
            </w:r>
            <w:r w:rsidRPr="008D3C20">
              <w:rPr>
                <w:rFonts w:cs="SHREE_GUJ_OTF_0768" w:hint="cs"/>
                <w:sz w:val="24"/>
                <w:szCs w:val="24"/>
                <w:lang w:bidi="gu-IN"/>
              </w:rPr>
              <w:t>,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અને</w:t>
            </w:r>
          </w:p>
          <w:p w:rsidR="00B76B7D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781950" w:rsidRPr="008D3C20" w:rsidRDefault="00781950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</w:p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/>
                <w:sz w:val="24"/>
                <w:szCs w:val="24"/>
                <w:cs/>
                <w:lang w:bidi="gu-IN"/>
              </w:rPr>
              <w:t>ઉક્ત</w:t>
            </w:r>
            <w:r w:rsidR="00BC735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ખાલી જગ્યા</w:t>
            </w: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>ઓ ક્યાં સુધીમાં</w:t>
            </w:r>
          </w:p>
          <w:p w:rsidR="00B76B7D" w:rsidRPr="008D3C20" w:rsidRDefault="00B76B7D" w:rsidP="00CF0002">
            <w:pPr>
              <w:pStyle w:val="NoSpacing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8D3C20">
              <w:rPr>
                <w:rFonts w:cs="SHREE_GUJ_OTF_0768" w:hint="cs"/>
                <w:sz w:val="24"/>
                <w:szCs w:val="24"/>
                <w:cs/>
                <w:lang w:bidi="gu-IN"/>
              </w:rPr>
              <w:t>ભરવાનું આયોજન છે</w:t>
            </w:r>
            <w:r w:rsidRPr="008D3C2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1260" w:type="dxa"/>
            <w:gridSpan w:val="2"/>
            <w:vMerge/>
            <w:vAlign w:val="center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30" w:type="dxa"/>
            <w:vMerge/>
            <w:vAlign w:val="center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  <w:lang w:bidi="en-US"/>
              </w:rPr>
            </w:pPr>
          </w:p>
        </w:tc>
      </w:tr>
      <w:tr w:rsidR="00B76B7D" w:rsidRPr="008D3C20" w:rsidTr="008D3C20">
        <w:tc>
          <w:tcPr>
            <w:tcW w:w="541" w:type="dxa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99" w:type="dxa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483" w:type="dxa"/>
            <w:gridSpan w:val="3"/>
            <w:hideMark/>
          </w:tcPr>
          <w:p w:rsidR="00B76B7D" w:rsidRPr="008D3C20" w:rsidRDefault="00B76B7D" w:rsidP="00CF0002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212440" w:rsidRDefault="00212440" w:rsidP="00212440">
      <w:pPr>
        <w:rPr>
          <w:rFonts w:cs="SHREE_GUJ_OTF_0768"/>
          <w:b/>
          <w:bCs/>
          <w:sz w:val="24"/>
          <w:szCs w:val="24"/>
        </w:rPr>
      </w:pPr>
    </w:p>
    <w:tbl>
      <w:tblPr>
        <w:tblW w:w="6300" w:type="dxa"/>
        <w:tblInd w:w="2160" w:type="dxa"/>
        <w:tblLook w:val="04A0" w:firstRow="1" w:lastRow="0" w:firstColumn="1" w:lastColumn="0" w:noHBand="0" w:noVBand="1"/>
      </w:tblPr>
      <w:tblGrid>
        <w:gridCol w:w="592"/>
        <w:gridCol w:w="3753"/>
        <w:gridCol w:w="1955"/>
      </w:tblGrid>
      <w:tr w:rsidR="009E3781" w:rsidRPr="00520D2D" w:rsidTr="009E3781">
        <w:trPr>
          <w:trHeight w:val="315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C0" w:rsidRPr="00E03BC0" w:rsidRDefault="00E03BC0" w:rsidP="009E3781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E03BC0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 xml:space="preserve">પત્રક-અ </w:t>
            </w:r>
            <w:r w:rsidR="009E3781" w:rsidRPr="00E03BC0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  <w:p w:rsidR="009E3781" w:rsidRPr="00520D2D" w:rsidRDefault="00E03BC0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તા.૩૧/૧૨/૨૦૨૩ની સ્થિતિએ</w:t>
            </w:r>
            <w:r w:rsidR="009E3781"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સંસ્થાનું નામ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મંજુર જગ્યા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વડોદરા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લીંબડી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નવસારી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નડીયાદ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આહવા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પાટણ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ખેડા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વિસનગર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પેટલાદ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ખંભાળીયા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પી.કે.રાજકોટ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વાંસદા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lastRenderedPageBreak/>
              <w:t>૧૫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દેવગઢબારીયા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ધ્રાંગધ્રા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ગોંડલ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માંડવી-કચ્છ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ભીલોડા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જેતપુર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ધોરાજી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પાલીતાણા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સંતરામપુર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ઉપલેટા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લાઠી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લુણાવાડા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ડીસા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ધરમપુર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sz w:val="24"/>
                <w:szCs w:val="24"/>
                <w:cs/>
              </w:rPr>
              <w:t>ઉંઝા</w:t>
            </w:r>
            <w:r w:rsidRPr="00520D2D">
              <w:rPr>
                <w:rFonts w:ascii="Calibri" w:eastAsia="Times New Roman" w:hAnsi="Calibr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સાવરકુંડલા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વેરાવળ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ગાંધીધામ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સિધ્ધપુર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ખેડબ્રહ્મા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રૂક્ષ્મણી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હો.અમદાવાદ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બીલીમોરા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માણસા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રાજુલા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મહુવા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બોટાદ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છોટાઉદેપુર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ડેડીયાપાડા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ધ્વારકા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માંડવી-સુરત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વાંકાનેર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થરાદ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સીંગરવા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વાપી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કડી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આણંદ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અંબાજી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અંજાર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જંબુસર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lastRenderedPageBreak/>
              <w:t>૫૪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રાધનપુર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ડાકોર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ભાભર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કેશોદ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જસદણ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બારડોલી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ઝાલોદ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ઉચ્છલ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ગરૂડેશ્વર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વિરમગામ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ઇડર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ઉના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૬૬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હળવદ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ચિખલી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૬૮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સોનગઢ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૬૯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હાલોલ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4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જુની સિવિલ હો.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સુરત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૭૧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વિજાપુર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૭૨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ધધુકા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૭૩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મોરવા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હડફ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૭૪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રાપર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૭૫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ગીર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ગઢડા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9E3781" w:rsidRPr="00520D2D" w:rsidTr="009E3781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ટોટલ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781" w:rsidRPr="00520D2D" w:rsidRDefault="009E3781" w:rsidP="009E3781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૯૦</w:t>
            </w:r>
          </w:p>
        </w:tc>
      </w:tr>
    </w:tbl>
    <w:p w:rsidR="009E3781" w:rsidRDefault="009E3781" w:rsidP="00212440">
      <w:pPr>
        <w:rPr>
          <w:rFonts w:cs="SHREE_GUJ_OTF_0768"/>
          <w:b/>
          <w:bCs/>
          <w:sz w:val="24"/>
          <w:szCs w:val="24"/>
        </w:rPr>
      </w:pPr>
    </w:p>
    <w:p w:rsidR="009E3781" w:rsidRDefault="009E3781" w:rsidP="00212440">
      <w:pPr>
        <w:rPr>
          <w:rFonts w:cs="SHREE_GUJ_OTF_0768"/>
          <w:b/>
          <w:bCs/>
          <w:sz w:val="24"/>
          <w:szCs w:val="24"/>
        </w:rPr>
      </w:pPr>
    </w:p>
    <w:tbl>
      <w:tblPr>
        <w:tblW w:w="6834" w:type="dxa"/>
        <w:tblInd w:w="2160" w:type="dxa"/>
        <w:tblLook w:val="04A0" w:firstRow="1" w:lastRow="0" w:firstColumn="1" w:lastColumn="0" w:noHBand="0" w:noVBand="1"/>
      </w:tblPr>
      <w:tblGrid>
        <w:gridCol w:w="534"/>
        <w:gridCol w:w="3093"/>
        <w:gridCol w:w="1659"/>
        <w:gridCol w:w="1548"/>
      </w:tblGrid>
      <w:tr w:rsidR="00E03BC0" w:rsidRPr="00520D2D" w:rsidTr="00DE1135">
        <w:trPr>
          <w:trHeight w:val="315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C0" w:rsidRDefault="00E03BC0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પત્રક-બ</w:t>
            </w:r>
          </w:p>
          <w:p w:rsidR="00E03BC0" w:rsidRPr="00520D2D" w:rsidRDefault="00E03BC0" w:rsidP="00C61EE9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તા.૩૧/૧૨/૨૦૨૩ ની સ્થિતિએ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સંસ્થાનું નામ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ભરેલી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જગ્યા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ખાલી જગ્યા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મહેસાણા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વડોદરા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લીંબડી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નવસારી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નડીયાદ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આહવા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પાટણ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ખેડા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વિસનગર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lastRenderedPageBreak/>
              <w:t>૧૧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પેટલાદ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ખંભાળીયા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પી.કે.રાજકોટ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વાંસદા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દેવગઢબારીયા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ધ્રાંગધ્રા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ગોંડલ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માંડવી-કચ્છ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ભીલોડા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જેતપુર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ધોરાજી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પાલીતાણા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સંતરામપુર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ઉપલેટા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લાઠી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લુણાવાડા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ડીસા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ધરમપુર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sz w:val="24"/>
                <w:szCs w:val="24"/>
                <w:cs/>
              </w:rPr>
              <w:t>ઉંઝા</w:t>
            </w:r>
            <w:r w:rsidRPr="00520D2D">
              <w:rPr>
                <w:rFonts w:ascii="Calibri" w:eastAsia="Times New Roman" w:hAnsi="Calibr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સાવરકુંડલા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વેરાવળ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ગાંધીધામ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સિધ્ધપુર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ખેડબ્રહ્મા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રૂક્ષ્મણી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હો.અમદાવાદ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બીલીમોરા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માણસા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રાજુલા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મહુવા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બોટાદ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છોટાઉદેપુર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ડેડીયાપાડા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ધ્વારકા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માંડવી-સુરત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વાંકાનેર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થરાદ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સીંગરવા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વાપી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કડી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lastRenderedPageBreak/>
              <w:t>૫૦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આણંદ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અંબાજી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અંજાર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જંબુસર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રાધનપુર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ડાકોર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ભાભર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કેશોદ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જસદણ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બારડોલી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ઝાલોદ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ઉચ્છલ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ગરૂડેશ્વર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વિરમગામ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ઇડર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ઉના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૬૬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હળવદ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ચિખલી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૬૮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સોનગઢ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૬૯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હાલોલ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જુની સિવિલ હો.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સુરત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વિજાપુર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૭૨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ધધુકા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૭૩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મોરવા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હડફ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૭૪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રાપર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૭૫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ગીર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ગઢડા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44370A" w:rsidRPr="00520D2D" w:rsidTr="009E378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ટોટલ</w:t>
            </w: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૫૨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70A" w:rsidRPr="00520D2D" w:rsidRDefault="0044370A" w:rsidP="0044370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520D2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૩૮</w:t>
            </w:r>
          </w:p>
        </w:tc>
      </w:tr>
    </w:tbl>
    <w:p w:rsidR="0044370A" w:rsidRDefault="0044370A" w:rsidP="00212440">
      <w:pPr>
        <w:rPr>
          <w:rFonts w:cs="SHREE_GUJ_OTF_0768"/>
          <w:b/>
          <w:bCs/>
          <w:sz w:val="24"/>
          <w:szCs w:val="24"/>
        </w:rPr>
      </w:pPr>
    </w:p>
    <w:p w:rsidR="009E3781" w:rsidRDefault="009E3781" w:rsidP="00212440">
      <w:pPr>
        <w:rPr>
          <w:rFonts w:cs="SHREE_GUJ_OTF_0768"/>
          <w:b/>
          <w:bCs/>
          <w:sz w:val="24"/>
          <w:szCs w:val="24"/>
        </w:rPr>
      </w:pPr>
    </w:p>
    <w:p w:rsidR="008C39B9" w:rsidRPr="00E72CFE" w:rsidRDefault="008C39B9" w:rsidP="008C39B9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/>
        </w:rPr>
      </w:pPr>
      <w:r>
        <w:rPr>
          <w:rFonts w:asciiTheme="minorBidi" w:hAnsiTheme="minorBidi"/>
          <w:b/>
          <w:bCs/>
          <w:sz w:val="23"/>
          <w:szCs w:val="23"/>
        </w:rPr>
        <w:t>------------------</w:t>
      </w:r>
    </w:p>
    <w:p w:rsidR="009E3781" w:rsidRPr="00212440" w:rsidRDefault="009E3781" w:rsidP="008C39B9">
      <w:pPr>
        <w:jc w:val="center"/>
        <w:rPr>
          <w:rFonts w:cs="SHREE_GUJ_OTF_0768"/>
          <w:b/>
          <w:bCs/>
          <w:sz w:val="24"/>
          <w:szCs w:val="24"/>
          <w:cs/>
        </w:rPr>
      </w:pPr>
    </w:p>
    <w:sectPr w:rsidR="009E3781" w:rsidRPr="00212440" w:rsidSect="0090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7B" w:rsidRDefault="00C7077B" w:rsidP="0093684A">
      <w:pPr>
        <w:spacing w:after="0" w:line="240" w:lineRule="auto"/>
      </w:pPr>
      <w:r>
        <w:separator/>
      </w:r>
    </w:p>
  </w:endnote>
  <w:endnote w:type="continuationSeparator" w:id="0">
    <w:p w:rsidR="00C7077B" w:rsidRDefault="00C7077B" w:rsidP="0093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7B" w:rsidRDefault="00C7077B" w:rsidP="0093684A">
      <w:pPr>
        <w:spacing w:after="0" w:line="240" w:lineRule="auto"/>
      </w:pPr>
      <w:r>
        <w:separator/>
      </w:r>
    </w:p>
  </w:footnote>
  <w:footnote w:type="continuationSeparator" w:id="0">
    <w:p w:rsidR="00C7077B" w:rsidRDefault="00C7077B" w:rsidP="00936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440"/>
    <w:rsid w:val="00057B47"/>
    <w:rsid w:val="00152DB4"/>
    <w:rsid w:val="001D2D94"/>
    <w:rsid w:val="00212440"/>
    <w:rsid w:val="002D0435"/>
    <w:rsid w:val="0044370A"/>
    <w:rsid w:val="004718B3"/>
    <w:rsid w:val="00520D2D"/>
    <w:rsid w:val="00526B53"/>
    <w:rsid w:val="005B7D8E"/>
    <w:rsid w:val="005E7E64"/>
    <w:rsid w:val="0075031D"/>
    <w:rsid w:val="00781950"/>
    <w:rsid w:val="008C39B9"/>
    <w:rsid w:val="008D3C20"/>
    <w:rsid w:val="00903F82"/>
    <w:rsid w:val="0093684A"/>
    <w:rsid w:val="009E3781"/>
    <w:rsid w:val="00A32044"/>
    <w:rsid w:val="00B76B7D"/>
    <w:rsid w:val="00B97797"/>
    <w:rsid w:val="00BC7357"/>
    <w:rsid w:val="00C61EE9"/>
    <w:rsid w:val="00C6417D"/>
    <w:rsid w:val="00C7077B"/>
    <w:rsid w:val="00CC5F96"/>
    <w:rsid w:val="00CF0A59"/>
    <w:rsid w:val="00D4038F"/>
    <w:rsid w:val="00D6312B"/>
    <w:rsid w:val="00D77FDD"/>
    <w:rsid w:val="00DF30F3"/>
    <w:rsid w:val="00E03BC0"/>
    <w:rsid w:val="00E7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B76B7D"/>
    <w:rPr>
      <w:lang w:bidi="en-US"/>
    </w:rPr>
  </w:style>
  <w:style w:type="paragraph" w:styleId="NoSpacing">
    <w:name w:val="No Spacing"/>
    <w:link w:val="NoSpacingChar"/>
    <w:uiPriority w:val="1"/>
    <w:qFormat/>
    <w:rsid w:val="00B76B7D"/>
    <w:pPr>
      <w:spacing w:after="0" w:line="240" w:lineRule="auto"/>
    </w:pPr>
    <w:rPr>
      <w:lang w:bidi="en-US"/>
    </w:rPr>
  </w:style>
  <w:style w:type="table" w:styleId="TableGrid">
    <w:name w:val="Table Grid"/>
    <w:basedOn w:val="TableNormal"/>
    <w:uiPriority w:val="59"/>
    <w:rsid w:val="00B76B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84A"/>
  </w:style>
  <w:style w:type="paragraph" w:styleId="Footer">
    <w:name w:val="footer"/>
    <w:basedOn w:val="Normal"/>
    <w:link w:val="FooterChar"/>
    <w:uiPriority w:val="99"/>
    <w:semiHidden/>
    <w:unhideWhenUsed/>
    <w:rsid w:val="00936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745</Words>
  <Characters>2515</Characters>
  <Application>Microsoft Office Word</Application>
  <DocSecurity>0</DocSecurity>
  <Lines>838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29</cp:revision>
  <cp:lastPrinted>2024-02-20T10:45:00Z</cp:lastPrinted>
  <dcterms:created xsi:type="dcterms:W3CDTF">2024-02-15T05:50:00Z</dcterms:created>
  <dcterms:modified xsi:type="dcterms:W3CDTF">2024-02-20T10:46:00Z</dcterms:modified>
</cp:coreProperties>
</file>