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BC" w:rsidRPr="00812246" w:rsidRDefault="00B761DD" w:rsidP="00B761DD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30</w:t>
      </w:r>
      <w:bookmarkStart w:id="0" w:name="_GoBack"/>
      <w:bookmarkEnd w:id="0"/>
    </w:p>
    <w:p w:rsidR="006542BC" w:rsidRPr="00696131" w:rsidRDefault="006542BC" w:rsidP="006542BC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6542BC" w:rsidRPr="00DC6C9D" w:rsidRDefault="00836DB0" w:rsidP="006542BC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836DB0">
        <w:rPr>
          <w:rFonts w:cs="SHREE_GUJ_OTF_0768"/>
          <w:b/>
          <w:bCs/>
          <w:sz w:val="24"/>
          <w:szCs w:val="24"/>
          <w:cs/>
          <w:lang w:val="de-DE" w:bidi="gu-IN"/>
        </w:rPr>
        <w:t>ધરોઈ ડેમથી અંબાજી સુધીના વિસ્તારનો ઈકો ટુરીઝમ તરીકે વિકાસ</w:t>
      </w:r>
      <w:r w:rsidR="006542BC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</w:p>
    <w:p w:rsidR="006542BC" w:rsidRDefault="006542BC" w:rsidP="006542BC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Pr="00DC6C9D">
        <w:rPr>
          <w:rFonts w:cs="SHREE_GUJ_OTF_0768"/>
          <w:b/>
          <w:bCs/>
          <w:sz w:val="24"/>
          <w:szCs w:val="24"/>
          <w:lang w:bidi="gu-IN"/>
        </w:rPr>
        <w:t>15/4/</w:t>
      </w:r>
      <w:r w:rsidR="00836DB0">
        <w:rPr>
          <w:rFonts w:cs="Shruti"/>
          <w:b/>
          <w:bCs/>
          <w:sz w:val="24"/>
          <w:szCs w:val="24"/>
          <w:lang w:bidi="gu-IN"/>
        </w:rPr>
        <w:t>2307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Pr="00933EE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836DB0">
        <w:rPr>
          <w:rFonts w:cs="SHREE_GUJ_OTF_0768"/>
          <w:b/>
          <w:bCs/>
          <w:sz w:val="24"/>
          <w:szCs w:val="24"/>
          <w:cs/>
          <w:lang w:val="de-DE" w:bidi="gu-IN"/>
        </w:rPr>
        <w:t>કાન્તીભાઈ કાળાભાઈ ખરાડી</w:t>
      </w:r>
      <w:r w:rsidR="0033285E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 </w:t>
      </w:r>
      <w:r w:rsidRPr="00AC07AA">
        <w:rPr>
          <w:rFonts w:cs="SHREE_GUJ_OTF_0768"/>
          <w:sz w:val="24"/>
          <w:szCs w:val="24"/>
          <w:cs/>
          <w:lang w:val="en-IN" w:bidi="gu-IN"/>
        </w:rPr>
        <w:t>(</w:t>
      </w:r>
      <w:r w:rsidR="00836DB0">
        <w:rPr>
          <w:rFonts w:cs="SHREE_GUJ_OTF_0768"/>
          <w:sz w:val="24"/>
          <w:szCs w:val="24"/>
          <w:cs/>
          <w:lang w:val="en-IN" w:bidi="gu-IN"/>
        </w:rPr>
        <w:t>દાંતા</w:t>
      </w:r>
      <w:r w:rsidRPr="00AC07AA">
        <w:rPr>
          <w:rFonts w:cs="SHREE_GUJ_OTF_0768"/>
          <w:sz w:val="24"/>
          <w:szCs w:val="24"/>
          <w:cs/>
          <w:lang w:val="en-IN" w:bidi="gu-IN"/>
        </w:rPr>
        <w:t xml:space="preserve">) </w:t>
      </w:r>
      <w:r w:rsidRPr="006B651C">
        <w:rPr>
          <w:rFonts w:cs="SHREE_GUJ_OTF_0768" w:hint="cs"/>
          <w:sz w:val="24"/>
          <w:szCs w:val="24"/>
          <w:cs/>
          <w:lang w:val="de-DE"/>
        </w:rPr>
        <w:t>:</w:t>
      </w:r>
      <w:r w:rsidRPr="00787263">
        <w:rPr>
          <w:rFonts w:cs="SHREE_GUJ_OTF_0768" w:hint="cs"/>
          <w:sz w:val="24"/>
          <w:szCs w:val="24"/>
          <w:cs/>
          <w:lang w:val="de-DE"/>
        </w:rPr>
        <w:t xml:space="preserve"> </w:t>
      </w: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6542BC" w:rsidRPr="007958FE" w:rsidTr="006D2AB2">
        <w:tc>
          <w:tcPr>
            <w:tcW w:w="567" w:type="dxa"/>
          </w:tcPr>
          <w:p w:rsidR="006542BC" w:rsidRPr="007958FE" w:rsidRDefault="006542BC" w:rsidP="003739C9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6542BC" w:rsidRPr="00235727" w:rsidRDefault="006542BC" w:rsidP="003739C9">
            <w:pPr>
              <w:jc w:val="center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A13333">
              <w:rPr>
                <w:rFonts w:cs="SHREE_GUJ_OTF_0768"/>
                <w:b/>
                <w:bCs/>
                <w:sz w:val="24"/>
                <w:szCs w:val="24"/>
                <w:cs/>
                <w:lang w:val="en-IN" w:bidi="gu-IN"/>
              </w:rPr>
              <w:t>પ્રશ્ન</w:t>
            </w:r>
          </w:p>
        </w:tc>
        <w:tc>
          <w:tcPr>
            <w:tcW w:w="567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CC0811" w:rsidRPr="007958FE" w:rsidTr="006D2AB2">
        <w:trPr>
          <w:trHeight w:val="759"/>
        </w:trPr>
        <w:tc>
          <w:tcPr>
            <w:tcW w:w="567" w:type="dxa"/>
          </w:tcPr>
          <w:p w:rsidR="00CC0811" w:rsidRPr="0033285E" w:rsidRDefault="00CC0811" w:rsidP="00CC0811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CC0811" w:rsidRPr="00235727" w:rsidRDefault="00CC0811" w:rsidP="00CC0811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836DB0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836DB0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836DB0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836DB0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836DB0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836DB0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836DB0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૨૦૨૩ની સ્થિતિએ ધરોઈ ડેમથી અંબાજી સુધીના વિસ્તારને ઈકો ટુરીઝમ તરીકે વિકસાવવાની જાહેરાત ક્યારે કરવામાં આવી</w:t>
            </w:r>
            <w:r w:rsidRPr="00836DB0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>,</w:t>
            </w:r>
          </w:p>
        </w:tc>
        <w:tc>
          <w:tcPr>
            <w:tcW w:w="567" w:type="dxa"/>
          </w:tcPr>
          <w:p w:rsidR="00CC0811" w:rsidRPr="00116117" w:rsidRDefault="00CC0811" w:rsidP="00CC0811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CC0811" w:rsidRPr="00836DB0" w:rsidRDefault="00CC0811" w:rsidP="00CC0811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વર્ષ ૨૦૨૩-૨૪ના અંદાજપત્રમાં અંબાજી-ધરોઈ બંધ પરિક્ષેત્રને વિશ્વ કક્ષાના પ્રવાસી અને યાત્રાધામ વિકાસ કરવા અંગેની જાહેરાત કરવામાં આવી.</w:t>
            </w:r>
          </w:p>
        </w:tc>
      </w:tr>
      <w:tr w:rsidR="00CC0811" w:rsidRPr="007958FE" w:rsidTr="006D2AB2">
        <w:trPr>
          <w:trHeight w:val="417"/>
        </w:trPr>
        <w:tc>
          <w:tcPr>
            <w:tcW w:w="567" w:type="dxa"/>
          </w:tcPr>
          <w:p w:rsidR="00CC0811" w:rsidRPr="0033285E" w:rsidRDefault="00CC0811" w:rsidP="00CC0811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686" w:type="dxa"/>
          </w:tcPr>
          <w:p w:rsidR="00CC0811" w:rsidRPr="0033285E" w:rsidRDefault="00CC0811" w:rsidP="00CC0811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</w:pPr>
            <w:r w:rsidRPr="00836DB0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ઉક્ત સ્થિતિએ વર્ષ ૨૦૨૩</w:t>
            </w:r>
            <w:r w:rsidRPr="00836DB0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836DB0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૨૪ના બજેટમાં કેટલી રકમની જોગવાઈ કરવામાં આવી</w:t>
            </w:r>
            <w:r w:rsidRPr="00836DB0"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  <w:t xml:space="preserve">, </w:t>
            </w:r>
            <w:r w:rsidRPr="00836DB0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અને</w:t>
            </w:r>
          </w:p>
        </w:tc>
        <w:tc>
          <w:tcPr>
            <w:tcW w:w="567" w:type="dxa"/>
          </w:tcPr>
          <w:p w:rsidR="00CC0811" w:rsidRPr="00235727" w:rsidRDefault="00CC0811" w:rsidP="00CC0811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933EED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  <w:p w:rsidR="00CC0811" w:rsidRPr="00235727" w:rsidRDefault="00CC0811" w:rsidP="00CC0811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CC0811" w:rsidRPr="00836DB0" w:rsidRDefault="00CC0811" w:rsidP="00CC0811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836DB0">
              <w:rPr>
                <w:rFonts w:cs="SHREE_GUJ_OTF_0768"/>
                <w:sz w:val="24"/>
                <w:szCs w:val="24"/>
                <w:cs/>
              </w:rPr>
              <w:t xml:space="preserve">વર્ષ ૨૦૨૩-૨૪ના બજેટમાં </w:t>
            </w:r>
            <w:r>
              <w:rPr>
                <w:rFonts w:cs="SHREE_GUJ_OTF_0768"/>
                <w:sz w:val="24"/>
                <w:szCs w:val="24"/>
                <w:cs/>
              </w:rPr>
              <w:t xml:space="preserve">પ્રસ્તાવિત 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રૂ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.૩૦૦ કરોડ પૈકી ૭૦ કરોડની જોગવાઈ કરવામાં આવેલ છે.</w:t>
            </w:r>
          </w:p>
        </w:tc>
      </w:tr>
      <w:tr w:rsidR="00CC0811" w:rsidRPr="007958FE" w:rsidTr="006D2AB2">
        <w:trPr>
          <w:trHeight w:val="651"/>
        </w:trPr>
        <w:tc>
          <w:tcPr>
            <w:tcW w:w="567" w:type="dxa"/>
          </w:tcPr>
          <w:p w:rsidR="00CC0811" w:rsidRPr="0033285E" w:rsidRDefault="00CC0811" w:rsidP="00CC0811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3686" w:type="dxa"/>
          </w:tcPr>
          <w:p w:rsidR="00CC0811" w:rsidRPr="00235727" w:rsidRDefault="00CC0811" w:rsidP="00CC0811">
            <w:pPr>
              <w:jc w:val="both"/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</w:pPr>
            <w:r w:rsidRPr="00836DB0">
              <w:rPr>
                <w:rFonts w:eastAsiaTheme="minorEastAsia" w:cs="SHREE_GUJ_OTF_0768"/>
                <w:sz w:val="24"/>
                <w:szCs w:val="24"/>
                <w:cs/>
                <w:lang w:val="en-IN" w:eastAsia="en-IN" w:bidi="gu-IN"/>
              </w:rPr>
              <w:t>ઉક્ત સ્થિતિએ જોગવાઈ કરવામાં આવેલ રકમ પૈકી કેટલી રકમનો ખર્ચ કયા હેતુ માટે થયો</w:t>
            </w:r>
            <w:r w:rsidRPr="00836DB0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567" w:type="dxa"/>
          </w:tcPr>
          <w:p w:rsidR="00CC0811" w:rsidRPr="00933EED" w:rsidRDefault="00CC0811" w:rsidP="00CC0811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4819" w:type="dxa"/>
          </w:tcPr>
          <w:p w:rsidR="00CC0811" w:rsidRPr="0054544A" w:rsidRDefault="00CC0811" w:rsidP="00CC0811">
            <w:pPr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સદર જોગવાઈ હેઠળ કોઈ ખર્ચ થયેલ નથી.</w:t>
            </w:r>
          </w:p>
        </w:tc>
      </w:tr>
    </w:tbl>
    <w:p w:rsidR="006542BC" w:rsidRPr="00787263" w:rsidRDefault="006542BC" w:rsidP="006542BC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---------------------------</w:t>
      </w:r>
    </w:p>
    <w:p w:rsidR="00FA65EA" w:rsidRDefault="00FA65EA"/>
    <w:sectPr w:rsidR="00FA65EA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C188F"/>
    <w:multiLevelType w:val="hybridMultilevel"/>
    <w:tmpl w:val="1B947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95"/>
    <w:rsid w:val="00140E23"/>
    <w:rsid w:val="00235727"/>
    <w:rsid w:val="0033202D"/>
    <w:rsid w:val="0033285E"/>
    <w:rsid w:val="00454959"/>
    <w:rsid w:val="004977C8"/>
    <w:rsid w:val="006542BC"/>
    <w:rsid w:val="006D2AB2"/>
    <w:rsid w:val="00836DB0"/>
    <w:rsid w:val="008B60F9"/>
    <w:rsid w:val="0096756C"/>
    <w:rsid w:val="00A13333"/>
    <w:rsid w:val="00AE2094"/>
    <w:rsid w:val="00B04CD9"/>
    <w:rsid w:val="00B761DD"/>
    <w:rsid w:val="00CC0811"/>
    <w:rsid w:val="00D33FD3"/>
    <w:rsid w:val="00D43895"/>
    <w:rsid w:val="00D50B77"/>
    <w:rsid w:val="00F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EC3DB-5780-4B38-AD40-71AE4128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B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2BC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33285E"/>
    <w:pPr>
      <w:spacing w:after="200" w:line="276" w:lineRule="auto"/>
      <w:ind w:left="720"/>
      <w:contextualSpacing/>
    </w:pPr>
    <w:rPr>
      <w:rFonts w:asciiTheme="minorHAnsi" w:eastAsiaTheme="minorEastAsia" w:hAnsiTheme="minorHAnsi" w:cs="Shruti"/>
      <w:sz w:val="22"/>
      <w:szCs w:val="22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95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59"/>
    <w:rPr>
      <w:rFonts w:ascii="Segoe UI" w:eastAsia="Times New Roman" w:hAnsi="Segoe UI" w:cs="Mangal"/>
      <w:sz w:val="18"/>
      <w:szCs w:val="16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2024-02-20T09:47:00Z</cp:lastPrinted>
  <dcterms:created xsi:type="dcterms:W3CDTF">2024-02-14T05:52:00Z</dcterms:created>
  <dcterms:modified xsi:type="dcterms:W3CDTF">2024-02-20T09:47:00Z</dcterms:modified>
</cp:coreProperties>
</file>