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682" w:rsidRPr="00100B9E" w:rsidRDefault="00873823" w:rsidP="00873823">
      <w:pPr>
        <w:spacing w:after="0" w:line="240" w:lineRule="auto"/>
        <w:ind w:right="-613"/>
        <w:jc w:val="center"/>
        <w:rPr>
          <w:rFonts w:ascii="Shruti" w:hAnsi="Shruti" w:cs="SHREE_GUJ_OTF_0768"/>
          <w:color w:val="000000" w:themeColor="text1"/>
          <w:sz w:val="60"/>
          <w:szCs w:val="60"/>
          <w:lang w:val="en-IN"/>
        </w:rPr>
      </w:pPr>
      <w:r w:rsidRPr="00873823">
        <w:rPr>
          <w:rFonts w:ascii="Shruti" w:hAnsi="Shruti" w:cs="SHREE_GUJ_OTF_0768"/>
          <w:b/>
          <w:bCs/>
          <w:color w:val="000000" w:themeColor="text1"/>
          <w:sz w:val="60"/>
          <w:szCs w:val="60"/>
        </w:rPr>
        <w:t>2</w:t>
      </w:r>
      <w:bookmarkStart w:id="0" w:name="_GoBack"/>
      <w:bookmarkEnd w:id="0"/>
      <w:r w:rsidR="00551682" w:rsidRPr="00100B9E">
        <w:rPr>
          <w:rFonts w:ascii="Shruti" w:hAnsi="Shruti" w:cs="SHREE_GUJ_OTF_0768"/>
          <w:b/>
          <w:bCs/>
          <w:color w:val="000000" w:themeColor="text1"/>
          <w:sz w:val="60"/>
          <w:szCs w:val="60"/>
        </w:rPr>
        <w:t>9</w:t>
      </w:r>
    </w:p>
    <w:p w:rsidR="00551682" w:rsidRDefault="00551682" w:rsidP="00551682">
      <w:pPr>
        <w:spacing w:after="0" w:line="240" w:lineRule="auto"/>
        <w:jc w:val="center"/>
        <w:rPr>
          <w:rFonts w:ascii="Shruti" w:hAnsi="Shruti" w:cs="SHREE_GUJ_OTF_0768"/>
          <w:b/>
          <w:bCs/>
          <w:color w:val="000000" w:themeColor="text1"/>
          <w:sz w:val="24"/>
          <w:szCs w:val="24"/>
        </w:rPr>
      </w:pPr>
      <w:r>
        <w:rPr>
          <w:rFonts w:ascii="Shruti" w:hAnsi="Shruti" w:cs="SHREE_GUJ_OTF_0768" w:hint="cs"/>
          <w:b/>
          <w:bCs/>
          <w:color w:val="000000" w:themeColor="text1"/>
          <w:sz w:val="24"/>
          <w:szCs w:val="24"/>
          <w:cs/>
        </w:rPr>
        <w:t>અમદાવાદ શહેરની શાળાઓની ફી મંજૂરી બાબત</w:t>
      </w:r>
    </w:p>
    <w:p w:rsidR="00551682" w:rsidRDefault="00551682" w:rsidP="00551682">
      <w:pPr>
        <w:spacing w:after="0" w:line="240" w:lineRule="auto"/>
        <w:jc w:val="both"/>
        <w:rPr>
          <w:rFonts w:ascii="Times New Roman" w:eastAsia="Times New Roman" w:hAnsi="Times New Roman" w:cs="SHREE_GUJ_OTF_0768"/>
          <w:b/>
          <w:bCs/>
          <w:sz w:val="24"/>
          <w:szCs w:val="24"/>
        </w:rPr>
      </w:pPr>
      <w:r>
        <w:rPr>
          <w:rFonts w:ascii="Shruti" w:hAnsi="Shruti" w:cs="SHREE_GUJ_OTF_0768"/>
          <w:sz w:val="24"/>
          <w:szCs w:val="24"/>
        </w:rPr>
        <w:t>*</w:t>
      </w:r>
      <w:r>
        <w:rPr>
          <w:rFonts w:ascii="Shruti" w:hAnsi="Shruti" w:cs="SHREE_GUJ_OTF_0768"/>
          <w:b/>
          <w:bCs/>
          <w:sz w:val="24"/>
          <w:szCs w:val="24"/>
        </w:rPr>
        <w:t>15/4/</w:t>
      </w:r>
      <w:r w:rsidR="00F12AAB">
        <w:rPr>
          <w:rFonts w:ascii="Shruti" w:hAnsi="Shruti" w:cs="SHREE_GUJ_OTF_0768"/>
          <w:b/>
          <w:bCs/>
          <w:sz w:val="24"/>
          <w:szCs w:val="24"/>
        </w:rPr>
        <w:t>2355</w:t>
      </w:r>
      <w:r w:rsidR="00F12AAB">
        <w:rPr>
          <w:rFonts w:ascii="Times New Roman" w:eastAsia="Times New Roman" w:hAnsi="Times New Roman" w:cs="SHREE_GUJ_OTF_0768"/>
          <w:b/>
          <w:bCs/>
          <w:sz w:val="24"/>
          <w:szCs w:val="24"/>
        </w:rPr>
        <w:t xml:space="preserve"> </w:t>
      </w:r>
      <w:r w:rsidR="00F12AAB">
        <w:rPr>
          <w:rFonts w:ascii="Times New Roman" w:eastAsia="Times New Roman" w:hAnsi="Times New Roman" w:cs="SHREE_GUJ_OTF_0768" w:hint="cs"/>
          <w:b/>
          <w:bCs/>
          <w:sz w:val="24"/>
          <w:szCs w:val="24"/>
          <w:cs/>
        </w:rPr>
        <w:t>શ</w:t>
      </w:r>
      <w:r>
        <w:rPr>
          <w:rFonts w:ascii="Shruti" w:hAnsi="Shruti" w:cs="SHREE_GUJ_OTF_0768" w:hint="cs"/>
          <w:b/>
          <w:bCs/>
          <w:sz w:val="24"/>
          <w:szCs w:val="24"/>
          <w:cs/>
        </w:rPr>
        <w:t>્રી</w:t>
      </w:r>
      <w:r>
        <w:rPr>
          <w:rFonts w:ascii="Times New Roman" w:hAnsi="Times New Roman" w:cs="SHREE_GUJ_OTF_0768" w:hint="cs"/>
          <w:b/>
          <w:bCs/>
          <w:sz w:val="24"/>
          <w:szCs w:val="24"/>
          <w:cs/>
        </w:rPr>
        <w:t xml:space="preserve"> </w:t>
      </w:r>
      <w:proofErr w:type="spellStart"/>
      <w:r>
        <w:rPr>
          <w:rFonts w:ascii="Shruti" w:hAnsi="Shruti" w:cs="SHREE_GUJ_OTF_0768" w:hint="cs"/>
          <w:b/>
          <w:bCs/>
          <w:sz w:val="24"/>
          <w:szCs w:val="24"/>
          <w:cs/>
        </w:rPr>
        <w:t>શૈલેષ</w:t>
      </w:r>
      <w:proofErr w:type="spellEnd"/>
      <w:r>
        <w:rPr>
          <w:rFonts w:ascii="Shruti" w:hAnsi="Shruti" w:cs="SHREE_GUJ_OTF_0768" w:hint="cs"/>
          <w:b/>
          <w:bCs/>
          <w:sz w:val="24"/>
          <w:szCs w:val="24"/>
          <w:cs/>
        </w:rPr>
        <w:t xml:space="preserve"> </w:t>
      </w:r>
      <w:proofErr w:type="spellStart"/>
      <w:r>
        <w:rPr>
          <w:rFonts w:ascii="Shruti" w:hAnsi="Shruti" w:cs="SHREE_GUJ_OTF_0768" w:hint="cs"/>
          <w:b/>
          <w:bCs/>
          <w:sz w:val="24"/>
          <w:szCs w:val="24"/>
          <w:cs/>
        </w:rPr>
        <w:t>મનુભાઇ</w:t>
      </w:r>
      <w:proofErr w:type="spellEnd"/>
      <w:r>
        <w:rPr>
          <w:rFonts w:ascii="Shruti" w:hAnsi="Shruti" w:cs="SHREE_GUJ_OTF_0768" w:hint="cs"/>
          <w:b/>
          <w:bCs/>
          <w:sz w:val="24"/>
          <w:szCs w:val="24"/>
          <w:cs/>
        </w:rPr>
        <w:t xml:space="preserve"> </w:t>
      </w:r>
      <w:proofErr w:type="spellStart"/>
      <w:r>
        <w:rPr>
          <w:rFonts w:ascii="Shruti" w:hAnsi="Shruti" w:cs="SHREE_GUJ_OTF_0768" w:hint="cs"/>
          <w:b/>
          <w:bCs/>
          <w:sz w:val="24"/>
          <w:szCs w:val="24"/>
          <w:cs/>
        </w:rPr>
        <w:t>પરમાર</w:t>
      </w:r>
      <w:proofErr w:type="spellEnd"/>
      <w:r>
        <w:rPr>
          <w:rFonts w:ascii="Shruti" w:hAnsi="Shruti" w:cs="SHREE_GUJ_OTF_0768" w:hint="cs"/>
          <w:b/>
          <w:bCs/>
          <w:sz w:val="24"/>
          <w:szCs w:val="24"/>
          <w:cs/>
        </w:rPr>
        <w:t xml:space="preserve"> (</w:t>
      </w:r>
      <w:proofErr w:type="spellStart"/>
      <w:r>
        <w:rPr>
          <w:rFonts w:ascii="Shruti" w:hAnsi="Shruti" w:cs="SHREE_GUJ_OTF_0768" w:hint="cs"/>
          <w:b/>
          <w:bCs/>
          <w:sz w:val="24"/>
          <w:szCs w:val="24"/>
          <w:cs/>
        </w:rPr>
        <w:t>દાણીલીમડા</w:t>
      </w:r>
      <w:proofErr w:type="spellEnd"/>
      <w:r>
        <w:rPr>
          <w:rFonts w:ascii="Shruti" w:hAnsi="Shruti" w:cs="SHREE_GUJ_OTF_0768" w:hint="cs"/>
          <w:b/>
          <w:bCs/>
          <w:sz w:val="24"/>
          <w:szCs w:val="24"/>
          <w:cs/>
        </w:rPr>
        <w:t>)</w:t>
      </w:r>
      <w:r>
        <w:rPr>
          <w:rFonts w:ascii="Times New Roman" w:eastAsia="Times New Roman" w:hAnsi="Times New Roman" w:cs="SHREE_GUJ_OTF_0768"/>
          <w:b/>
          <w:bCs/>
          <w:sz w:val="24"/>
          <w:szCs w:val="24"/>
        </w:rPr>
        <w:t xml:space="preserve">: </w:t>
      </w:r>
      <w:r>
        <w:rPr>
          <w:rFonts w:ascii="Shruti" w:eastAsia="Times New Roman" w:hAnsi="Shruti" w:cs="SHREE_GUJ_OTF_0768" w:hint="cs"/>
          <w:b/>
          <w:bCs/>
          <w:sz w:val="24"/>
          <w:szCs w:val="24"/>
          <w:cs/>
        </w:rPr>
        <w:t>માનનીય</w:t>
      </w:r>
      <w:r>
        <w:rPr>
          <w:rFonts w:ascii="Times New Roman" w:eastAsia="Times New Roman" w:hAnsi="Times New Roman" w:cs="SHREE_GUJ_OTF_0768" w:hint="cs"/>
          <w:b/>
          <w:bCs/>
          <w:sz w:val="24"/>
          <w:szCs w:val="24"/>
          <w:cs/>
        </w:rPr>
        <w:t xml:space="preserve"> </w:t>
      </w:r>
      <w:r>
        <w:rPr>
          <w:rFonts w:ascii="Shruti" w:eastAsia="Times New Roman" w:hAnsi="Shruti" w:cs="SHREE_GUJ_OTF_0768" w:hint="cs"/>
          <w:b/>
          <w:bCs/>
          <w:sz w:val="24"/>
          <w:szCs w:val="24"/>
          <w:cs/>
        </w:rPr>
        <w:t>શિક્ષણ</w:t>
      </w:r>
      <w:r>
        <w:rPr>
          <w:rFonts w:ascii="Times New Roman" w:eastAsia="Times New Roman" w:hAnsi="Times New Roman" w:cs="SHREE_GUJ_OTF_0768" w:hint="cs"/>
          <w:b/>
          <w:bCs/>
          <w:sz w:val="24"/>
          <w:szCs w:val="24"/>
          <w:cs/>
        </w:rPr>
        <w:t xml:space="preserve"> </w:t>
      </w:r>
      <w:r>
        <w:rPr>
          <w:rFonts w:ascii="Shruti" w:eastAsia="Times New Roman" w:hAnsi="Shruti" w:cs="SHREE_GUJ_OTF_0768" w:hint="cs"/>
          <w:b/>
          <w:bCs/>
          <w:sz w:val="24"/>
          <w:szCs w:val="24"/>
          <w:cs/>
        </w:rPr>
        <w:t>મંત્રીશ્રી (પ્રાથમિક</w:t>
      </w:r>
      <w:r>
        <w:rPr>
          <w:rFonts w:ascii="Shruti" w:hAnsi="Shruti" w:cs="SHREE_GUJ_OTF_0768"/>
          <w:b/>
          <w:bCs/>
          <w:sz w:val="24"/>
          <w:szCs w:val="24"/>
        </w:rPr>
        <w:t xml:space="preserve">, </w:t>
      </w:r>
      <w:r>
        <w:rPr>
          <w:rFonts w:ascii="Shruti" w:hAnsi="Shruti" w:cs="SHREE_GUJ_OTF_0768" w:hint="cs"/>
          <w:b/>
          <w:bCs/>
          <w:sz w:val="24"/>
          <w:szCs w:val="24"/>
          <w:cs/>
        </w:rPr>
        <w:t>માધ્યમિક અને પ્રૌઢ શિક્ષણ) જણાવવા</w:t>
      </w:r>
      <w:r>
        <w:rPr>
          <w:rFonts w:ascii="Times New Roman" w:eastAsia="Times New Roman" w:hAnsi="Times New Roman" w:cs="SHREE_GUJ_OTF_0768" w:hint="cs"/>
          <w:b/>
          <w:bCs/>
          <w:sz w:val="24"/>
          <w:szCs w:val="24"/>
          <w:cs/>
        </w:rPr>
        <w:t xml:space="preserve"> </w:t>
      </w:r>
      <w:r>
        <w:rPr>
          <w:rFonts w:ascii="Shruti" w:eastAsia="Times New Roman" w:hAnsi="Shruti" w:cs="SHREE_GUJ_OTF_0768" w:hint="cs"/>
          <w:b/>
          <w:bCs/>
          <w:sz w:val="24"/>
          <w:szCs w:val="24"/>
          <w:cs/>
        </w:rPr>
        <w:t>કૃપા</w:t>
      </w:r>
      <w:r>
        <w:rPr>
          <w:rFonts w:ascii="Times New Roman" w:eastAsia="Times New Roman" w:hAnsi="Times New Roman" w:cs="SHREE_GUJ_OTF_0768" w:hint="cs"/>
          <w:b/>
          <w:bCs/>
          <w:sz w:val="24"/>
          <w:szCs w:val="24"/>
          <w:cs/>
        </w:rPr>
        <w:t xml:space="preserve"> </w:t>
      </w:r>
      <w:r>
        <w:rPr>
          <w:rFonts w:ascii="Shruti" w:eastAsia="Times New Roman" w:hAnsi="Shruti" w:cs="SHREE_GUJ_OTF_0768" w:hint="cs"/>
          <w:b/>
          <w:bCs/>
          <w:sz w:val="24"/>
          <w:szCs w:val="24"/>
          <w:cs/>
        </w:rPr>
        <w:t>કરશે</w:t>
      </w:r>
      <w:r>
        <w:rPr>
          <w:rFonts w:ascii="Times New Roman" w:eastAsia="Times New Roman" w:hAnsi="Times New Roman" w:cs="SHREE_GUJ_OTF_0768" w:hint="cs"/>
          <w:b/>
          <w:bCs/>
          <w:sz w:val="24"/>
          <w:szCs w:val="24"/>
          <w:cs/>
        </w:rPr>
        <w:t xml:space="preserve"> </w:t>
      </w:r>
      <w:r>
        <w:rPr>
          <w:rFonts w:ascii="Shruti" w:eastAsia="Times New Roman" w:hAnsi="Shruti" w:cs="SHREE_GUJ_OTF_0768" w:hint="cs"/>
          <w:b/>
          <w:bCs/>
          <w:sz w:val="24"/>
          <w:szCs w:val="24"/>
          <w:cs/>
        </w:rPr>
        <w:t>કેઃ</w:t>
      </w:r>
      <w:r>
        <w:rPr>
          <w:rFonts w:ascii="Times New Roman" w:eastAsia="Times New Roman" w:hAnsi="Times New Roman" w:cs="SHREE_GUJ_OTF_0768" w:hint="cs"/>
          <w:b/>
          <w:bCs/>
          <w:sz w:val="24"/>
          <w:szCs w:val="24"/>
          <w:cs/>
        </w:rPr>
        <w:t>-</w:t>
      </w:r>
    </w:p>
    <w:p w:rsidR="00551682" w:rsidRDefault="00551682" w:rsidP="00551682">
      <w:pPr>
        <w:spacing w:after="0" w:line="240" w:lineRule="auto"/>
        <w:jc w:val="both"/>
        <w:rPr>
          <w:rFonts w:ascii="Times New Roman" w:eastAsia="Times New Roman" w:hAnsi="Times New Roman" w:cs="SHREE_GUJ_OTF_0768"/>
          <w:sz w:val="24"/>
          <w:szCs w:val="24"/>
        </w:rPr>
      </w:pPr>
    </w:p>
    <w:tbl>
      <w:tblPr>
        <w:tblW w:w="9729" w:type="dxa"/>
        <w:tblInd w:w="18" w:type="dxa"/>
        <w:tblLook w:val="04A0" w:firstRow="1" w:lastRow="0" w:firstColumn="1" w:lastColumn="0" w:noHBand="0" w:noVBand="1"/>
      </w:tblPr>
      <w:tblGrid>
        <w:gridCol w:w="616"/>
        <w:gridCol w:w="4025"/>
        <w:gridCol w:w="560"/>
        <w:gridCol w:w="4528"/>
      </w:tblGrid>
      <w:tr w:rsidR="00551682" w:rsidTr="00972D4F">
        <w:trPr>
          <w:trHeight w:val="600"/>
        </w:trPr>
        <w:tc>
          <w:tcPr>
            <w:tcW w:w="4641" w:type="dxa"/>
            <w:gridSpan w:val="2"/>
            <w:hideMark/>
          </w:tcPr>
          <w:p w:rsidR="00551682" w:rsidRDefault="00551682">
            <w:pPr>
              <w:pStyle w:val="ListParagraph"/>
              <w:spacing w:after="0" w:line="240" w:lineRule="auto"/>
              <w:ind w:left="0"/>
              <w:jc w:val="center"/>
              <w:rPr>
                <w:rFonts w:ascii="Times New Roman" w:hAnsi="Times New Roman" w:cs="SHREE_GUJ_OTF_0768"/>
                <w:b/>
                <w:bCs/>
                <w:sz w:val="24"/>
                <w:szCs w:val="24"/>
                <w:lang w:val="en-US" w:eastAsia="en-US"/>
              </w:rPr>
            </w:pPr>
            <w:r>
              <w:rPr>
                <w:rFonts w:ascii="Shruti" w:hAnsi="Shruti" w:cs="SHREE_GUJ_OTF_0768" w:hint="cs"/>
                <w:b/>
                <w:bCs/>
                <w:sz w:val="24"/>
                <w:szCs w:val="24"/>
                <w:cs/>
                <w:lang w:val="en-US" w:eastAsia="en-US"/>
              </w:rPr>
              <w:t>પ્રશ્ન</w:t>
            </w:r>
          </w:p>
        </w:tc>
        <w:tc>
          <w:tcPr>
            <w:tcW w:w="560" w:type="dxa"/>
          </w:tcPr>
          <w:p w:rsidR="00551682" w:rsidRDefault="00551682">
            <w:pPr>
              <w:pStyle w:val="ListParagraph"/>
              <w:spacing w:after="0" w:line="240" w:lineRule="auto"/>
              <w:ind w:left="0"/>
              <w:jc w:val="center"/>
              <w:rPr>
                <w:rFonts w:ascii="Shruti" w:hAnsi="Shruti" w:cs="SHREE_GUJ_OTF_0768"/>
                <w:b/>
                <w:bCs/>
                <w:sz w:val="24"/>
                <w:szCs w:val="24"/>
                <w:lang w:val="en-US" w:eastAsia="en-US"/>
              </w:rPr>
            </w:pPr>
          </w:p>
        </w:tc>
        <w:tc>
          <w:tcPr>
            <w:tcW w:w="4528" w:type="dxa"/>
            <w:hideMark/>
          </w:tcPr>
          <w:p w:rsidR="00551682" w:rsidRDefault="00551682">
            <w:pPr>
              <w:pStyle w:val="ListParagraph"/>
              <w:spacing w:after="0" w:line="240" w:lineRule="auto"/>
              <w:ind w:left="0"/>
              <w:jc w:val="center"/>
              <w:rPr>
                <w:rFonts w:ascii="Times New Roman" w:hAnsi="Times New Roman" w:cs="SHREE_GUJ_OTF_0768"/>
                <w:b/>
                <w:bCs/>
                <w:sz w:val="24"/>
                <w:szCs w:val="24"/>
                <w:lang w:val="en-US" w:eastAsia="en-US"/>
              </w:rPr>
            </w:pPr>
            <w:r>
              <w:rPr>
                <w:rFonts w:ascii="Shruti" w:hAnsi="Shruti" w:cs="SHREE_GUJ_OTF_0768" w:hint="cs"/>
                <w:b/>
                <w:bCs/>
                <w:sz w:val="24"/>
                <w:szCs w:val="24"/>
                <w:cs/>
                <w:lang w:val="en-US" w:eastAsia="en-US"/>
              </w:rPr>
              <w:t>જવાબ</w:t>
            </w:r>
          </w:p>
        </w:tc>
      </w:tr>
      <w:tr w:rsidR="00551682" w:rsidTr="00972D4F">
        <w:tc>
          <w:tcPr>
            <w:tcW w:w="616" w:type="dxa"/>
            <w:hideMark/>
          </w:tcPr>
          <w:p w:rsidR="00551682" w:rsidRDefault="00551682">
            <w:pPr>
              <w:pStyle w:val="ListParagraph"/>
              <w:spacing w:after="0" w:line="240" w:lineRule="auto"/>
              <w:ind w:left="0"/>
              <w:rPr>
                <w:rFonts w:ascii="Times New Roman" w:hAnsi="Times New Roman" w:cs="SHREE_GUJ_OTF_0768"/>
                <w:sz w:val="24"/>
                <w:szCs w:val="24"/>
                <w:lang w:val="en-US" w:eastAsia="en-US"/>
              </w:rPr>
            </w:pPr>
            <w:r>
              <w:rPr>
                <w:rFonts w:ascii="Times New Roman" w:hAnsi="Times New Roman" w:cs="SHREE_GUJ_OTF_0768" w:hint="cs"/>
                <w:sz w:val="24"/>
                <w:szCs w:val="24"/>
                <w:cs/>
                <w:lang w:val="en-US" w:eastAsia="en-US"/>
              </w:rPr>
              <w:t>(</w:t>
            </w:r>
            <w:r>
              <w:rPr>
                <w:rFonts w:ascii="Shruti" w:hAnsi="Shruti" w:cs="SHREE_GUJ_OTF_0768" w:hint="cs"/>
                <w:sz w:val="24"/>
                <w:szCs w:val="24"/>
                <w:cs/>
                <w:lang w:val="en-US" w:eastAsia="en-US"/>
              </w:rPr>
              <w:t>૧</w:t>
            </w:r>
            <w:r>
              <w:rPr>
                <w:rFonts w:ascii="Times New Roman" w:hAnsi="Times New Roman" w:cs="SHREE_GUJ_OTF_0768" w:hint="cs"/>
                <w:sz w:val="24"/>
                <w:szCs w:val="24"/>
                <w:cs/>
                <w:lang w:val="en-US" w:eastAsia="en-US"/>
              </w:rPr>
              <w:t>)</w:t>
            </w:r>
          </w:p>
        </w:tc>
        <w:tc>
          <w:tcPr>
            <w:tcW w:w="4025" w:type="dxa"/>
            <w:vAlign w:val="center"/>
            <w:hideMark/>
          </w:tcPr>
          <w:p w:rsidR="00551682" w:rsidRDefault="00551682">
            <w:pPr>
              <w:spacing w:after="0"/>
              <w:ind w:left="74"/>
              <w:jc w:val="both"/>
              <w:rPr>
                <w:rFonts w:ascii="Times New Roman" w:hAnsi="Times New Roman" w:cs="SHREE_GUJ_OTF_0768"/>
                <w:color w:val="000000" w:themeColor="text1"/>
                <w:sz w:val="24"/>
                <w:szCs w:val="24"/>
              </w:rPr>
            </w:pPr>
            <w:r>
              <w:rPr>
                <w:rFonts w:ascii="Times New Roman" w:hAnsi="Times New Roman" w:cs="SHREE_GUJ_OTF_0768" w:hint="cs"/>
                <w:color w:val="000000" w:themeColor="text1"/>
                <w:sz w:val="24"/>
                <w:szCs w:val="24"/>
                <w:cs/>
              </w:rPr>
              <w:t>તા.૩૧/૧૨/૨૦૨૩ની</w:t>
            </w:r>
            <w:r w:rsidR="00100B9E">
              <w:rPr>
                <w:rFonts w:ascii="Times New Roman" w:hAnsi="Times New Roman" w:cs="SHREE_GUJ_OTF_0768"/>
                <w:color w:val="000000" w:themeColor="text1"/>
                <w:sz w:val="24"/>
                <w:szCs w:val="24"/>
              </w:rPr>
              <w:t xml:space="preserve"> </w:t>
            </w:r>
            <w:r>
              <w:rPr>
                <w:rFonts w:ascii="Times New Roman" w:hAnsi="Times New Roman" w:cs="SHREE_GUJ_OTF_0768" w:hint="cs"/>
                <w:color w:val="000000" w:themeColor="text1"/>
                <w:sz w:val="24"/>
                <w:szCs w:val="24"/>
                <w:cs/>
              </w:rPr>
              <w:t>સ્થિતિએ અમદાવાદ ઝોનની ફી નિર્ધારણ સમિતિ દ્વારા શૈક્ષણિક વર્ષ ૨૦૨૩-૨૪ માટે અમદાવાદ શહેરની કેટલી શાળાઓની ફી મંજૂર કરવાની બાકી છે</w:t>
            </w:r>
            <w:r>
              <w:rPr>
                <w:rFonts w:ascii="Times New Roman" w:hAnsi="Times New Roman" w:cs="SHREE_GUJ_OTF_0768"/>
                <w:color w:val="000000" w:themeColor="text1"/>
                <w:sz w:val="24"/>
                <w:szCs w:val="24"/>
              </w:rPr>
              <w:t>,</w:t>
            </w:r>
          </w:p>
          <w:p w:rsidR="00551682" w:rsidRDefault="00551682">
            <w:pPr>
              <w:spacing w:after="0"/>
              <w:ind w:left="74"/>
              <w:jc w:val="both"/>
              <w:rPr>
                <w:rFonts w:ascii="Times New Roman" w:hAnsi="Times New Roman" w:cs="SHREE_GUJ_OTF_0768"/>
                <w:color w:val="000000" w:themeColor="text1"/>
                <w:sz w:val="24"/>
                <w:szCs w:val="24"/>
              </w:rPr>
            </w:pPr>
          </w:p>
        </w:tc>
        <w:tc>
          <w:tcPr>
            <w:tcW w:w="560" w:type="dxa"/>
            <w:hideMark/>
          </w:tcPr>
          <w:p w:rsidR="00551682" w:rsidRDefault="00551682">
            <w:pPr>
              <w:pStyle w:val="ListParagraph"/>
              <w:spacing w:after="0" w:line="240" w:lineRule="auto"/>
              <w:ind w:left="0"/>
              <w:rPr>
                <w:rFonts w:ascii="Times New Roman" w:hAnsi="Times New Roman" w:cs="SHREE_GUJ_OTF_0768"/>
                <w:sz w:val="24"/>
                <w:szCs w:val="24"/>
                <w:lang w:val="en-US" w:eastAsia="en-US"/>
              </w:rPr>
            </w:pPr>
            <w:r>
              <w:rPr>
                <w:rFonts w:ascii="Times New Roman" w:hAnsi="Times New Roman" w:cs="SHREE_GUJ_OTF_0768" w:hint="cs"/>
                <w:sz w:val="24"/>
                <w:szCs w:val="24"/>
                <w:cs/>
                <w:lang w:val="en-US" w:eastAsia="en-US"/>
              </w:rPr>
              <w:t>(</w:t>
            </w:r>
            <w:r>
              <w:rPr>
                <w:rFonts w:ascii="Shruti" w:hAnsi="Shruti" w:cs="SHREE_GUJ_OTF_0768" w:hint="cs"/>
                <w:sz w:val="24"/>
                <w:szCs w:val="24"/>
                <w:cs/>
                <w:lang w:val="en-US" w:eastAsia="en-US"/>
              </w:rPr>
              <w:t>૧</w:t>
            </w:r>
            <w:r>
              <w:rPr>
                <w:rFonts w:ascii="Times New Roman" w:hAnsi="Times New Roman" w:cs="SHREE_GUJ_OTF_0768" w:hint="cs"/>
                <w:sz w:val="24"/>
                <w:szCs w:val="24"/>
                <w:cs/>
                <w:lang w:val="en-US" w:eastAsia="en-US"/>
              </w:rPr>
              <w:t>)</w:t>
            </w:r>
          </w:p>
        </w:tc>
        <w:tc>
          <w:tcPr>
            <w:tcW w:w="4528" w:type="dxa"/>
            <w:hideMark/>
          </w:tcPr>
          <w:p w:rsidR="00551682" w:rsidRDefault="00551682">
            <w:pPr>
              <w:tabs>
                <w:tab w:val="center" w:pos="2367"/>
              </w:tabs>
              <w:spacing w:after="0" w:line="240" w:lineRule="auto"/>
              <w:jc w:val="both"/>
              <w:rPr>
                <w:rFonts w:ascii="Times New Roman" w:hAnsi="Times New Roman" w:cs="SHREE_GUJ_OTF_0768"/>
                <w:color w:val="000000" w:themeColor="text1"/>
                <w:sz w:val="24"/>
                <w:szCs w:val="24"/>
              </w:rPr>
            </w:pPr>
            <w:r>
              <w:rPr>
                <w:rFonts w:ascii="Times New Roman" w:hAnsi="Times New Roman" w:cs="SHREE_GUJ_OTF_0768" w:hint="cs"/>
                <w:color w:val="000000" w:themeColor="text1"/>
                <w:sz w:val="24"/>
                <w:szCs w:val="24"/>
                <w:cs/>
              </w:rPr>
              <w:t>તા.૩૧-૧૨-૨૦૨૩ ની  સ્થિતિએ અમદાવાદ ઝોનની ફી નિર્ધારણ સમિતિ દ્વારા શૈક્ષણિક વર્ષ ૨૦૨૩-૨૪ માટે અમદાવાદ શહેરની ૧૦ (દસ) શાળાઓની ફી મંજૂર કરવાની બાકી છે.</w:t>
            </w:r>
          </w:p>
        </w:tc>
      </w:tr>
      <w:tr w:rsidR="00551682" w:rsidTr="00972D4F">
        <w:trPr>
          <w:trHeight w:val="1548"/>
        </w:trPr>
        <w:tc>
          <w:tcPr>
            <w:tcW w:w="616" w:type="dxa"/>
            <w:hideMark/>
          </w:tcPr>
          <w:p w:rsidR="00551682" w:rsidRDefault="00551682">
            <w:pPr>
              <w:pStyle w:val="ListParagraph"/>
              <w:spacing w:after="0" w:line="240" w:lineRule="auto"/>
              <w:ind w:left="0"/>
              <w:rPr>
                <w:rFonts w:ascii="Times New Roman" w:hAnsi="Times New Roman" w:cs="SHREE_GUJ_OTF_0768"/>
                <w:sz w:val="24"/>
                <w:szCs w:val="24"/>
                <w:lang w:val="en-US" w:eastAsia="en-US"/>
              </w:rPr>
            </w:pPr>
            <w:r>
              <w:rPr>
                <w:rFonts w:ascii="Times New Roman" w:hAnsi="Times New Roman" w:cs="SHREE_GUJ_OTF_0768" w:hint="cs"/>
                <w:sz w:val="24"/>
                <w:szCs w:val="24"/>
                <w:cs/>
                <w:lang w:val="en-US" w:eastAsia="en-US"/>
              </w:rPr>
              <w:t>(</w:t>
            </w:r>
            <w:r>
              <w:rPr>
                <w:rFonts w:ascii="Shruti" w:hAnsi="Shruti" w:cs="SHREE_GUJ_OTF_0768" w:hint="cs"/>
                <w:sz w:val="24"/>
                <w:szCs w:val="24"/>
                <w:cs/>
                <w:lang w:val="en-US" w:eastAsia="en-US"/>
              </w:rPr>
              <w:t>૨</w:t>
            </w:r>
            <w:r>
              <w:rPr>
                <w:rFonts w:ascii="Times New Roman" w:hAnsi="Times New Roman" w:cs="SHREE_GUJ_OTF_0768" w:hint="cs"/>
                <w:sz w:val="24"/>
                <w:szCs w:val="24"/>
                <w:cs/>
                <w:lang w:val="en-US" w:eastAsia="en-US"/>
              </w:rPr>
              <w:t>)</w:t>
            </w:r>
          </w:p>
        </w:tc>
        <w:tc>
          <w:tcPr>
            <w:tcW w:w="4025" w:type="dxa"/>
            <w:hideMark/>
          </w:tcPr>
          <w:p w:rsidR="00551682" w:rsidRDefault="00551682" w:rsidP="00FB743F">
            <w:pPr>
              <w:jc w:val="both"/>
              <w:rPr>
                <w:rFonts w:ascii="Times New Roman" w:hAnsi="Times New Roman" w:cs="SHREE_GUJ_OTF_0768"/>
                <w:color w:val="000000" w:themeColor="text1"/>
                <w:sz w:val="24"/>
                <w:szCs w:val="24"/>
              </w:rPr>
            </w:pPr>
            <w:r>
              <w:rPr>
                <w:rFonts w:ascii="Times New Roman" w:hAnsi="Times New Roman" w:cs="SHREE_GUJ_OTF_0768" w:hint="cs"/>
                <w:color w:val="000000" w:themeColor="text1"/>
                <w:sz w:val="24"/>
                <w:szCs w:val="24"/>
                <w:cs/>
              </w:rPr>
              <w:t>ઉકત ફી મંજૂર કરવાની બાકી રહેવાના કારણો શાં છે</w:t>
            </w:r>
            <w:r>
              <w:rPr>
                <w:rFonts w:ascii="Times New Roman" w:hAnsi="Times New Roman" w:cs="SHREE_GUJ_OTF_0768"/>
                <w:color w:val="000000" w:themeColor="text1"/>
                <w:sz w:val="24"/>
                <w:szCs w:val="24"/>
              </w:rPr>
              <w:t xml:space="preserve">, </w:t>
            </w:r>
            <w:r>
              <w:rPr>
                <w:rFonts w:ascii="Times New Roman" w:hAnsi="Times New Roman" w:cs="SHREE_GUJ_OTF_0768" w:hint="cs"/>
                <w:color w:val="000000" w:themeColor="text1"/>
                <w:sz w:val="24"/>
                <w:szCs w:val="24"/>
                <w:cs/>
              </w:rPr>
              <w:t>અને</w:t>
            </w:r>
          </w:p>
        </w:tc>
        <w:tc>
          <w:tcPr>
            <w:tcW w:w="560" w:type="dxa"/>
            <w:hideMark/>
          </w:tcPr>
          <w:p w:rsidR="00551682" w:rsidRDefault="00551682">
            <w:pPr>
              <w:pStyle w:val="ListParagraph"/>
              <w:spacing w:after="0" w:line="240" w:lineRule="auto"/>
              <w:ind w:left="0"/>
              <w:rPr>
                <w:rFonts w:ascii="Times New Roman" w:hAnsi="Times New Roman" w:cs="SHREE_GUJ_OTF_0768"/>
                <w:sz w:val="24"/>
                <w:szCs w:val="24"/>
                <w:lang w:val="en-US" w:eastAsia="en-US"/>
              </w:rPr>
            </w:pPr>
            <w:r>
              <w:rPr>
                <w:rFonts w:ascii="Times New Roman" w:hAnsi="Times New Roman" w:cs="SHREE_GUJ_OTF_0768" w:hint="cs"/>
                <w:sz w:val="24"/>
                <w:szCs w:val="24"/>
                <w:cs/>
                <w:lang w:val="en-US" w:eastAsia="en-US"/>
              </w:rPr>
              <w:t>(</w:t>
            </w:r>
            <w:r>
              <w:rPr>
                <w:rFonts w:ascii="Shruti" w:hAnsi="Shruti" w:cs="SHREE_GUJ_OTF_0768" w:hint="cs"/>
                <w:sz w:val="24"/>
                <w:szCs w:val="24"/>
                <w:cs/>
                <w:lang w:val="en-US" w:eastAsia="en-US"/>
              </w:rPr>
              <w:t>૨</w:t>
            </w:r>
            <w:r>
              <w:rPr>
                <w:rFonts w:ascii="Times New Roman" w:hAnsi="Times New Roman" w:cs="SHREE_GUJ_OTF_0768" w:hint="cs"/>
                <w:sz w:val="24"/>
                <w:szCs w:val="24"/>
                <w:cs/>
                <w:lang w:val="en-US" w:eastAsia="en-US"/>
              </w:rPr>
              <w:t>)</w:t>
            </w:r>
          </w:p>
        </w:tc>
        <w:tc>
          <w:tcPr>
            <w:tcW w:w="4528" w:type="dxa"/>
            <w:hideMark/>
          </w:tcPr>
          <w:p w:rsidR="00551682" w:rsidRDefault="00551682">
            <w:pPr>
              <w:tabs>
                <w:tab w:val="center" w:pos="2367"/>
              </w:tabs>
              <w:jc w:val="both"/>
              <w:rPr>
                <w:rFonts w:ascii="Times New Roman" w:eastAsia="Times New Roman" w:hAnsi="Times New Roman" w:cs="SHREE_GUJ_OTF_0768"/>
                <w:sz w:val="24"/>
                <w:szCs w:val="24"/>
                <w:lang w:val="en-IN"/>
              </w:rPr>
            </w:pPr>
            <w:r>
              <w:rPr>
                <w:rFonts w:ascii="Times New Roman" w:hAnsi="Times New Roman" w:cs="SHREE_GUJ_OTF_0768" w:hint="cs"/>
                <w:color w:val="000000" w:themeColor="text1"/>
                <w:sz w:val="24"/>
                <w:szCs w:val="24"/>
                <w:cs/>
              </w:rPr>
              <w:t>અમદાવાદ ઝોનની ફી નિર્ધારણ સમિતિ અંતર્ગત ફી નિર્ધારણ માટે શાળાઓની સંખ્યા વધુ હોવાથી તેમજ રૂબરૂ સુનાવણીની માંગ શાળાઓ તરફથી વધારે આવતી હોવાથી સુનાવણી અને આખરી આદેશોની પ્રક્રિયા સમય માંગી લે છે. ઉપરાંત શાળાઓ દ્વારા દરખાસ્તોમાં અધુરી વિગતો / આધારો પૂરતા રજૂ થયેલ ન હોય</w:t>
            </w:r>
            <w:r>
              <w:rPr>
                <w:rFonts w:ascii="Times New Roman" w:hAnsi="Times New Roman" w:cs="SHREE_GUJ_OTF_0768"/>
                <w:color w:val="000000" w:themeColor="text1"/>
                <w:sz w:val="24"/>
                <w:szCs w:val="24"/>
              </w:rPr>
              <w:t>,</w:t>
            </w:r>
            <w:r>
              <w:rPr>
                <w:rFonts w:ascii="Times New Roman" w:hAnsi="Times New Roman" w:cs="SHREE_GUJ_OTF_0768" w:hint="cs"/>
                <w:color w:val="000000" w:themeColor="text1"/>
                <w:sz w:val="24"/>
                <w:szCs w:val="24"/>
                <w:cs/>
              </w:rPr>
              <w:t xml:space="preserve"> તેવા કિસ્સાઓમાં આધારો મંગાવવાની પ્રક્રિયા પણ થતી હોય છે. આમ સુનાવણીની પ્રક્રિયા સમય માંગી લેતી હોય છે.</w:t>
            </w:r>
          </w:p>
        </w:tc>
      </w:tr>
      <w:tr w:rsidR="00551682" w:rsidTr="00972D4F">
        <w:trPr>
          <w:trHeight w:val="1928"/>
        </w:trPr>
        <w:tc>
          <w:tcPr>
            <w:tcW w:w="616" w:type="dxa"/>
            <w:hideMark/>
          </w:tcPr>
          <w:p w:rsidR="00551682" w:rsidRDefault="00551682">
            <w:pPr>
              <w:pStyle w:val="ListParagraph"/>
              <w:spacing w:after="0" w:line="240" w:lineRule="auto"/>
              <w:ind w:left="0"/>
              <w:rPr>
                <w:rFonts w:ascii="Times New Roman" w:hAnsi="Times New Roman" w:cs="SHREE_GUJ_OTF_0768"/>
                <w:sz w:val="24"/>
                <w:szCs w:val="24"/>
                <w:lang w:val="en-US" w:eastAsia="en-US"/>
              </w:rPr>
            </w:pPr>
            <w:r>
              <w:rPr>
                <w:rFonts w:ascii="Times New Roman" w:hAnsi="Times New Roman" w:cs="SHREE_GUJ_OTF_0768" w:hint="cs"/>
                <w:sz w:val="24"/>
                <w:szCs w:val="24"/>
                <w:cs/>
                <w:lang w:val="en-US" w:eastAsia="en-US"/>
              </w:rPr>
              <w:t>(</w:t>
            </w:r>
            <w:r>
              <w:rPr>
                <w:rFonts w:ascii="Shruti" w:hAnsi="Shruti" w:cs="SHREE_GUJ_OTF_0768" w:hint="cs"/>
                <w:sz w:val="24"/>
                <w:szCs w:val="24"/>
                <w:cs/>
                <w:lang w:val="en-US" w:eastAsia="en-US"/>
              </w:rPr>
              <w:t>૩</w:t>
            </w:r>
            <w:r>
              <w:rPr>
                <w:rFonts w:ascii="Times New Roman" w:hAnsi="Times New Roman" w:cs="SHREE_GUJ_OTF_0768" w:hint="cs"/>
                <w:sz w:val="24"/>
                <w:szCs w:val="24"/>
                <w:cs/>
                <w:lang w:val="en-US" w:eastAsia="en-US"/>
              </w:rPr>
              <w:t>)</w:t>
            </w:r>
          </w:p>
        </w:tc>
        <w:tc>
          <w:tcPr>
            <w:tcW w:w="4025" w:type="dxa"/>
            <w:hideMark/>
          </w:tcPr>
          <w:p w:rsidR="00551682" w:rsidRDefault="00551682" w:rsidP="00FB743F">
            <w:pPr>
              <w:jc w:val="both"/>
              <w:rPr>
                <w:rFonts w:ascii="Times New Roman" w:hAnsi="Times New Roman" w:cs="SHREE_GUJ_OTF_0768"/>
                <w:color w:val="000000" w:themeColor="text1"/>
                <w:sz w:val="24"/>
                <w:szCs w:val="24"/>
              </w:rPr>
            </w:pPr>
            <w:r>
              <w:rPr>
                <w:rFonts w:ascii="Times New Roman" w:hAnsi="Times New Roman" w:cs="SHREE_GUJ_OTF_0768" w:hint="cs"/>
                <w:color w:val="000000" w:themeColor="text1"/>
                <w:sz w:val="24"/>
                <w:szCs w:val="24"/>
                <w:cs/>
              </w:rPr>
              <w:t>ઉક્ત સ્થિતિએ ઉક્ત બાકી શાળાઓની ફી ક્યાં સુધીમાં મંજૂર કરવામાં આવશે</w:t>
            </w:r>
            <w:r>
              <w:rPr>
                <w:rFonts w:ascii="Times New Roman" w:hAnsi="Times New Roman" w:cs="SHREE_GUJ_OTF_0768"/>
                <w:color w:val="000000" w:themeColor="text1"/>
                <w:sz w:val="24"/>
                <w:szCs w:val="24"/>
              </w:rPr>
              <w:t>?</w:t>
            </w:r>
          </w:p>
        </w:tc>
        <w:tc>
          <w:tcPr>
            <w:tcW w:w="560" w:type="dxa"/>
            <w:hideMark/>
          </w:tcPr>
          <w:p w:rsidR="00551682" w:rsidRDefault="00551682">
            <w:pPr>
              <w:pStyle w:val="ListParagraph"/>
              <w:spacing w:after="0" w:line="240" w:lineRule="auto"/>
              <w:ind w:left="0"/>
              <w:rPr>
                <w:rFonts w:ascii="Times New Roman" w:hAnsi="Times New Roman" w:cs="SHREE_GUJ_OTF_0768"/>
                <w:sz w:val="24"/>
                <w:szCs w:val="24"/>
                <w:lang w:val="en-US" w:eastAsia="en-US"/>
              </w:rPr>
            </w:pPr>
            <w:r>
              <w:rPr>
                <w:rFonts w:ascii="Times New Roman" w:hAnsi="Times New Roman" w:cs="SHREE_GUJ_OTF_0768" w:hint="cs"/>
                <w:sz w:val="24"/>
                <w:szCs w:val="24"/>
                <w:cs/>
                <w:lang w:val="en-US" w:eastAsia="en-US"/>
              </w:rPr>
              <w:t>(</w:t>
            </w:r>
            <w:r>
              <w:rPr>
                <w:rFonts w:ascii="Shruti" w:hAnsi="Shruti" w:cs="SHREE_GUJ_OTF_0768" w:hint="cs"/>
                <w:sz w:val="24"/>
                <w:szCs w:val="24"/>
                <w:cs/>
                <w:lang w:val="en-US" w:eastAsia="en-US"/>
              </w:rPr>
              <w:t>૩</w:t>
            </w:r>
            <w:r>
              <w:rPr>
                <w:rFonts w:ascii="Times New Roman" w:hAnsi="Times New Roman" w:cs="SHREE_GUJ_OTF_0768" w:hint="cs"/>
                <w:sz w:val="24"/>
                <w:szCs w:val="24"/>
                <w:cs/>
                <w:lang w:val="en-US" w:eastAsia="en-US"/>
              </w:rPr>
              <w:t>)</w:t>
            </w:r>
          </w:p>
        </w:tc>
        <w:tc>
          <w:tcPr>
            <w:tcW w:w="4528" w:type="dxa"/>
            <w:hideMark/>
          </w:tcPr>
          <w:p w:rsidR="00551682" w:rsidRDefault="00551682" w:rsidP="00FB743F">
            <w:pPr>
              <w:tabs>
                <w:tab w:val="center" w:pos="2367"/>
              </w:tabs>
              <w:jc w:val="both"/>
              <w:rPr>
                <w:rFonts w:ascii="Shruti" w:eastAsia="Times New Roman" w:hAnsi="Shruti" w:cs="SHREE_GUJ_OTF_0768"/>
                <w:sz w:val="24"/>
                <w:szCs w:val="24"/>
                <w:lang w:val="en-IN"/>
              </w:rPr>
            </w:pPr>
            <w:r>
              <w:rPr>
                <w:rFonts w:ascii="Times New Roman" w:hAnsi="Times New Roman" w:cs="SHREE_GUJ_OTF_0768" w:hint="cs"/>
                <w:color w:val="000000" w:themeColor="text1"/>
                <w:sz w:val="24"/>
                <w:szCs w:val="24"/>
                <w:cs/>
              </w:rPr>
              <w:t>ફી નિયમન સમિતિ દ્વારા ફી મંજૂર કરવાની બાકી શાળાઓની ફાઈલોને પ્રાથમિકતા આપી આ કામ બનતી ત્વરાએ નિયમાનુસાર કરવામાં આવશે</w:t>
            </w:r>
            <w:r>
              <w:rPr>
                <w:rFonts w:ascii="Times New Roman" w:hAnsi="Times New Roman" w:cs="SHREE_GUJ_OTF_0768"/>
                <w:color w:val="000000" w:themeColor="text1"/>
                <w:sz w:val="24"/>
                <w:szCs w:val="24"/>
              </w:rPr>
              <w:t>.</w:t>
            </w:r>
          </w:p>
        </w:tc>
      </w:tr>
    </w:tbl>
    <w:p w:rsidR="00551682" w:rsidRDefault="00551682" w:rsidP="00551682">
      <w:pPr>
        <w:spacing w:after="0" w:line="240" w:lineRule="auto"/>
        <w:jc w:val="center"/>
        <w:rPr>
          <w:rFonts w:ascii="Times New Roman" w:hAnsi="Times New Roman" w:cs="SHREE_GUJ_OTF_0768"/>
          <w:color w:val="000000" w:themeColor="text1"/>
          <w:sz w:val="28"/>
          <w:szCs w:val="28"/>
        </w:rPr>
      </w:pPr>
    </w:p>
    <w:p w:rsidR="00551682" w:rsidRDefault="00551682" w:rsidP="00551682">
      <w:pPr>
        <w:spacing w:after="0" w:line="240" w:lineRule="auto"/>
        <w:jc w:val="center"/>
        <w:rPr>
          <w:rFonts w:ascii="Times New Roman" w:hAnsi="Times New Roman" w:cs="SHREE_GUJ_OTF_0768"/>
          <w:color w:val="000000" w:themeColor="text1"/>
          <w:sz w:val="28"/>
          <w:szCs w:val="28"/>
        </w:rPr>
      </w:pPr>
    </w:p>
    <w:p w:rsidR="003D6EFF" w:rsidRDefault="00673CB9" w:rsidP="00673CB9">
      <w:pPr>
        <w:jc w:val="center"/>
      </w:pPr>
      <w:r>
        <w:t>---------------------------</w:t>
      </w:r>
    </w:p>
    <w:sectPr w:rsidR="003D6E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SHREE_GUJ_OTF_0768">
    <w:panose1 w:val="020006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95"/>
    <w:rsid w:val="00100B9E"/>
    <w:rsid w:val="004E161B"/>
    <w:rsid w:val="00551682"/>
    <w:rsid w:val="00673CB9"/>
    <w:rsid w:val="00873823"/>
    <w:rsid w:val="00972D4F"/>
    <w:rsid w:val="00A87A85"/>
    <w:rsid w:val="00B36295"/>
    <w:rsid w:val="00F12AAB"/>
    <w:rsid w:val="00FB743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682"/>
    <w:pPr>
      <w:ind w:left="720"/>
      <w:contextualSpacing/>
    </w:pPr>
    <w:rPr>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682"/>
    <w:pPr>
      <w:ind w:left="720"/>
      <w:contextualSpacing/>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9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9</cp:revision>
  <cp:lastPrinted>2024-02-21T06:45:00Z</cp:lastPrinted>
  <dcterms:created xsi:type="dcterms:W3CDTF">2024-02-17T10:17:00Z</dcterms:created>
  <dcterms:modified xsi:type="dcterms:W3CDTF">2024-02-21T09:56:00Z</dcterms:modified>
</cp:coreProperties>
</file>