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49" w:rsidRPr="006C4719" w:rsidRDefault="006C4719" w:rsidP="006C4719">
      <w:pPr>
        <w:tabs>
          <w:tab w:val="left" w:pos="1995"/>
        </w:tabs>
        <w:spacing w:after="0" w:line="360" w:lineRule="auto"/>
        <w:ind w:left="-851" w:right="288"/>
        <w:jc w:val="center"/>
        <w:rPr>
          <w:rFonts w:asciiTheme="majorHAnsi" w:eastAsia="SimSun" w:hAnsiTheme="majorHAnsi" w:cstheme="majorHAnsi"/>
          <w:b/>
          <w:sz w:val="60"/>
          <w:szCs w:val="60"/>
          <w:lang w:val="en-IN"/>
        </w:rPr>
      </w:pPr>
      <w:r w:rsidRPr="006C4719">
        <w:rPr>
          <w:rFonts w:asciiTheme="majorHAnsi" w:eastAsia="SimSun" w:hAnsiTheme="majorHAnsi" w:cstheme="majorHAnsi"/>
          <w:b/>
          <w:sz w:val="60"/>
          <w:szCs w:val="60"/>
          <w:lang w:val="en-IN"/>
        </w:rPr>
        <w:t>66</w:t>
      </w:r>
    </w:p>
    <w:p w:rsidR="00042AC0" w:rsidRDefault="00042AC0" w:rsidP="00042AC0">
      <w:pPr>
        <w:spacing w:after="0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 w:rsidRPr="00997D55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અદાણી પાવર લી. ટુંડા તા.મુન્‍દ્રા દ્વારા સ્થાનિક રોજગારી આપવાના નિયમોનું ઉલ્લંઘન</w:t>
      </w:r>
    </w:p>
    <w:p w:rsidR="00042AC0" w:rsidRPr="00D01249" w:rsidRDefault="00042AC0" w:rsidP="00042AC0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2412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 </w:t>
      </w:r>
      <w:r w:rsidRPr="0038583F">
        <w:rPr>
          <w:rFonts w:ascii="768" w:eastAsia="SimSun" w:hAnsi="768" w:cs="SHREE_GUJ_OTF_0768" w:hint="cs"/>
          <w:bCs/>
          <w:sz w:val="24"/>
          <w:szCs w:val="24"/>
          <w:cs/>
        </w:rPr>
        <w:t>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Pr="00997D55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હેમંતભાઇ હરદાસભાઇ આહિર</w:t>
      </w:r>
      <w:r w:rsidRPr="00997D55">
        <w:rPr>
          <w:rFonts w:ascii="768" w:eastAsia="SimSun" w:hAnsi="768" w:cs="SHREE_GUJ_OTF_0768"/>
          <w:bCs/>
          <w:sz w:val="24"/>
          <w:szCs w:val="24"/>
          <w:cs/>
          <w:lang w:val="en-IN"/>
        </w:rPr>
        <w:t xml:space="preserve"> </w:t>
      </w:r>
      <w:r w:rsidRPr="0038583F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(જામ જોધપુર)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538"/>
        <w:gridCol w:w="635"/>
        <w:gridCol w:w="3086"/>
      </w:tblGrid>
      <w:tr w:rsidR="00042AC0" w:rsidTr="001C0E1C">
        <w:trPr>
          <w:trHeight w:val="473"/>
        </w:trPr>
        <w:tc>
          <w:tcPr>
            <w:tcW w:w="630" w:type="dxa"/>
          </w:tcPr>
          <w:p w:rsidR="00042AC0" w:rsidRDefault="00042AC0" w:rsidP="001C0E1C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4538" w:type="dxa"/>
          </w:tcPr>
          <w:p w:rsidR="00042AC0" w:rsidRPr="0030401C" w:rsidRDefault="00042AC0" w:rsidP="001C0E1C">
            <w:pPr>
              <w:spacing w:after="0" w:line="360" w:lineRule="auto"/>
              <w:ind w:right="288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30401C">
              <w:rPr>
                <w:rFonts w:ascii="768" w:eastAsia="SimSun" w:hAnsi="768" w:cs="SHREE_GUJ_OTF_0768"/>
                <w:bCs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35" w:type="dxa"/>
          </w:tcPr>
          <w:p w:rsidR="00042AC0" w:rsidRPr="0030401C" w:rsidRDefault="00042AC0" w:rsidP="001C0E1C">
            <w:pPr>
              <w:spacing w:after="0" w:line="360" w:lineRule="auto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</w:p>
        </w:tc>
        <w:tc>
          <w:tcPr>
            <w:tcW w:w="3086" w:type="dxa"/>
          </w:tcPr>
          <w:p w:rsidR="00042AC0" w:rsidRPr="0030401C" w:rsidRDefault="00042AC0" w:rsidP="001C0E1C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30401C">
              <w:rPr>
                <w:rFonts w:ascii="768" w:eastAsia="SimSun" w:hAnsi="768" w:cs="SHREE_GUJ_OTF_0768"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042AC0" w:rsidTr="001C0E1C">
        <w:trPr>
          <w:trHeight w:val="2353"/>
        </w:trPr>
        <w:tc>
          <w:tcPr>
            <w:tcW w:w="630" w:type="dxa"/>
          </w:tcPr>
          <w:p w:rsidR="00042AC0" w:rsidRPr="008B38EE" w:rsidRDefault="00042AC0" w:rsidP="001C0E1C">
            <w:pPr>
              <w:spacing w:after="0" w:line="360" w:lineRule="auto"/>
              <w:ind w:left="-300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538" w:type="dxa"/>
          </w:tcPr>
          <w:p w:rsidR="00042AC0" w:rsidRPr="00997D55" w:rsidRDefault="00042AC0" w:rsidP="001C0E1C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તા.૩૧/૧૨/૨૦૨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ની સ્થિતિએ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અદાણી પાવર લી. ટુંડા તા.મુન્‍દ્રા દ્વારા</w:t>
            </w:r>
            <w:r w:rsidRPr="00997D55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 xml:space="preserve">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નિયમોનું ઉલ્લંઘન કરી સ્થાનિક રોજગારીની નિયત ટકાવારી જાળવવામાં આવતી ન હતી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તો તા.૩૧/૧૨/૨૦૨૩ની સ્થિતિએ છેલ્લા એક વર્ષમાં ઉક્ત કંપની સામે શા પગલા લેવા માં આવ્યા</w:t>
            </w:r>
            <w:r w:rsidR="001C0E1C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,</w:t>
            </w:r>
          </w:p>
        </w:tc>
        <w:tc>
          <w:tcPr>
            <w:tcW w:w="635" w:type="dxa"/>
          </w:tcPr>
          <w:p w:rsidR="00042AC0" w:rsidRPr="008B38EE" w:rsidRDefault="00042AC0" w:rsidP="001C0E1C">
            <w:pPr>
              <w:spacing w:after="0" w:line="360" w:lineRule="auto"/>
              <w:ind w:left="-224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086" w:type="dxa"/>
          </w:tcPr>
          <w:p w:rsidR="00042AC0" w:rsidRPr="008B38EE" w:rsidRDefault="00042AC0" w:rsidP="001C0E1C">
            <w:pPr>
              <w:tabs>
                <w:tab w:val="center" w:pos="2541"/>
                <w:tab w:val="left" w:pos="3299"/>
              </w:tabs>
              <w:spacing w:after="0" w:line="360" w:lineRule="auto"/>
              <w:ind w:left="8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 </w:t>
            </w:r>
          </w:p>
        </w:tc>
      </w:tr>
      <w:tr w:rsidR="00042AC0" w:rsidTr="001C0E1C">
        <w:trPr>
          <w:trHeight w:val="932"/>
        </w:trPr>
        <w:tc>
          <w:tcPr>
            <w:tcW w:w="630" w:type="dxa"/>
          </w:tcPr>
          <w:p w:rsidR="00042AC0" w:rsidRPr="008B38EE" w:rsidRDefault="00042AC0" w:rsidP="001C0E1C">
            <w:pPr>
              <w:spacing w:after="0" w:line="360" w:lineRule="auto"/>
              <w:ind w:left="-300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4538" w:type="dxa"/>
          </w:tcPr>
          <w:p w:rsidR="00042AC0" w:rsidRPr="00997D55" w:rsidRDefault="00042AC0" w:rsidP="001C0E1C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હાલ આ કંપની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માં સ્થાનિકોને ૮૫% રોજગારી પૂરી પાડવામાં આવે છે કે કેમ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635" w:type="dxa"/>
          </w:tcPr>
          <w:p w:rsidR="00042AC0" w:rsidRPr="008B38EE" w:rsidRDefault="00042AC0" w:rsidP="001C0E1C">
            <w:pPr>
              <w:spacing w:after="0" w:line="360" w:lineRule="auto"/>
              <w:ind w:left="-224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086" w:type="dxa"/>
          </w:tcPr>
          <w:p w:rsidR="00042AC0" w:rsidRPr="001B792C" w:rsidRDefault="00042AC0" w:rsidP="001B792C">
            <w:pPr>
              <w:tabs>
                <w:tab w:val="center" w:pos="2541"/>
                <w:tab w:val="left" w:pos="3299"/>
              </w:tabs>
              <w:spacing w:after="0" w:line="360" w:lineRule="auto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1B792C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ના</w:t>
            </w:r>
            <w:r w:rsidR="001C0E1C" w:rsidRPr="001B792C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,</w:t>
            </w:r>
            <w:r w:rsidRPr="001B792C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જી</w:t>
            </w:r>
          </w:p>
        </w:tc>
      </w:tr>
      <w:tr w:rsidR="00042AC0" w:rsidTr="001C0E1C">
        <w:trPr>
          <w:trHeight w:val="932"/>
        </w:trPr>
        <w:tc>
          <w:tcPr>
            <w:tcW w:w="630" w:type="dxa"/>
          </w:tcPr>
          <w:p w:rsidR="00042AC0" w:rsidRPr="008B38EE" w:rsidRDefault="00042AC0" w:rsidP="001C0E1C">
            <w:pPr>
              <w:spacing w:after="0" w:line="360" w:lineRule="auto"/>
              <w:ind w:left="-300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538" w:type="dxa"/>
          </w:tcPr>
          <w:p w:rsidR="00042AC0" w:rsidRPr="00997D55" w:rsidRDefault="00042AC0" w:rsidP="001C0E1C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જો ના તો ઉક્ત કંપની સામે શા પગલા લેવામાં આવશે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>?</w:t>
            </w:r>
          </w:p>
        </w:tc>
        <w:tc>
          <w:tcPr>
            <w:tcW w:w="635" w:type="dxa"/>
          </w:tcPr>
          <w:p w:rsidR="00042AC0" w:rsidRPr="008B38EE" w:rsidRDefault="00042AC0" w:rsidP="001C0E1C">
            <w:pPr>
              <w:spacing w:after="0" w:line="360" w:lineRule="auto"/>
              <w:ind w:left="-224" w:right="-193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086" w:type="dxa"/>
            <w:vAlign w:val="center"/>
          </w:tcPr>
          <w:p w:rsidR="00042AC0" w:rsidRPr="008B38EE" w:rsidRDefault="00956A49" w:rsidP="001C0E1C">
            <w:pPr>
              <w:tabs>
                <w:tab w:val="center" w:pos="2541"/>
                <w:tab w:val="left" w:pos="3299"/>
              </w:tabs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સામેલ 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Pr="00997D55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6005A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મુજબ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ની</w:t>
            </w:r>
            <w:r w:rsidRPr="0086005A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6005A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કાર્યવાહી</w:t>
            </w:r>
            <w:r w:rsidRPr="0086005A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સૂચિત છે.</w:t>
            </w:r>
          </w:p>
        </w:tc>
      </w:tr>
    </w:tbl>
    <w:p w:rsidR="00042AC0" w:rsidRPr="00D01249" w:rsidRDefault="00042AC0" w:rsidP="00042AC0">
      <w:pPr>
        <w:spacing w:after="0" w:line="240" w:lineRule="auto"/>
        <w:ind w:right="-450"/>
        <w:rPr>
          <w:rFonts w:ascii="768" w:eastAsia="SimSun" w:hAnsi="768" w:cs="SHREE_GUJ_OTF_0768" w:hint="eastAsia"/>
          <w:b/>
          <w:sz w:val="24"/>
          <w:szCs w:val="24"/>
        </w:rPr>
      </w:pPr>
    </w:p>
    <w:p w:rsidR="00042AC0" w:rsidRDefault="006C4719" w:rsidP="00042AC0">
      <w:pPr>
        <w:spacing w:after="0" w:line="240" w:lineRule="auto"/>
        <w:ind w:left="-142" w:right="-450"/>
        <w:jc w:val="center"/>
        <w:rPr>
          <w:rFonts w:ascii="768" w:eastAsia="SimSun" w:hAnsi="768" w:cs="SHREE_GUJ_OTF_0768"/>
          <w:b/>
          <w:sz w:val="24"/>
          <w:szCs w:val="24"/>
        </w:rPr>
      </w:pPr>
      <w:r>
        <w:rPr>
          <w:rFonts w:ascii="768" w:eastAsia="SimSun" w:hAnsi="768" w:cs="SHREE_GUJ_OTF_0768"/>
          <w:b/>
          <w:sz w:val="24"/>
          <w:szCs w:val="24"/>
        </w:rPr>
        <w:t>------------------------</w:t>
      </w:r>
    </w:p>
    <w:p w:rsidR="001C0E1C" w:rsidRPr="00AA29D3" w:rsidRDefault="001C0E1C" w:rsidP="001C0E1C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AA29D3">
        <w:rPr>
          <w:rFonts w:ascii="768" w:eastAsia="SimSun" w:hAnsi="768" w:cs="SHREE_GUJ_OTF_0768" w:hint="cs"/>
          <w:bCs/>
          <w:sz w:val="24"/>
          <w:szCs w:val="24"/>
          <w:cs/>
        </w:rPr>
        <w:t>પત્રક-અ</w:t>
      </w:r>
    </w:p>
    <w:p w:rsidR="001C0E1C" w:rsidRPr="00AA29D3" w:rsidRDefault="001C0E1C" w:rsidP="001C0E1C">
      <w:pPr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 w:hint="cs"/>
          <w:b/>
          <w:sz w:val="24"/>
          <w:szCs w:val="24"/>
          <w:cs/>
        </w:rPr>
        <w:t>*</w:t>
      </w: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>15/4/24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12 </w:t>
      </w: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>શ્રી: હેમંતભાઈ</w:t>
      </w:r>
      <w:r w:rsidRPr="00AA29D3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>હરદાસભાઈ</w:t>
      </w:r>
      <w:r w:rsidRPr="00AA29D3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>આહિર(જામજોધપુર</w:t>
      </w:r>
      <w:r w:rsidRPr="00AA29D3">
        <w:rPr>
          <w:rFonts w:ascii="768" w:eastAsia="SimSun" w:hAnsi="768" w:cs="SHREE_GUJ_OTF_0768"/>
          <w:b/>
          <w:sz w:val="24"/>
          <w:szCs w:val="24"/>
          <w:cs/>
        </w:rPr>
        <w:t>)</w:t>
      </w: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 xml:space="preserve">                              ખંડ-૦૧ નો</w:t>
      </w:r>
      <w:r w:rsidRPr="00AA29D3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>જવાબ</w:t>
      </w:r>
    </w:p>
    <w:p w:rsidR="001C0E1C" w:rsidRPr="00AA29D3" w:rsidRDefault="001C0E1C" w:rsidP="001C0E1C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AA29D3">
        <w:rPr>
          <w:rFonts w:ascii="768" w:eastAsia="SimSun" w:hAnsi="768" w:cs="SHREE_GUJ_OTF_0768" w:hint="cs"/>
          <w:b/>
          <w:sz w:val="24"/>
          <w:szCs w:val="24"/>
          <w:cs/>
        </w:rPr>
        <w:t xml:space="preserve">વર્ષ-૨૦૨૨ અને વર્ષ-૨૦૨૩ ના ઉક્ત  એકમો અન્વયે નીચે મુજબની કાર્યવાહી કરવામાં આવી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"/>
        <w:gridCol w:w="7961"/>
      </w:tblGrid>
      <w:tr w:rsidR="001C0E1C" w:rsidRPr="00AA29D3" w:rsidTr="00F54CD5">
        <w:trPr>
          <w:trHeight w:val="116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સબંધિત એકમને શ્રમ અને રોજગાર વિભાગના તા.૩૧/૦૩/૧૯૯૫ ના ઠરાવ અનુસાર સ્થાનિકોની નિયત ટકાવારી જાળવવા અંગેની જોગવાઈઓનું ધ્યાન દોરતા પત્રો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જૂન-૨૦૨૩ અંતિત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.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૧૯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ના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 અને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ડીસેમ્બર-૨૦૨૩ અંતિત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.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૨૯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૦૧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/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૨૦૨૪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ના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</w:t>
            </w:r>
            <w:r w:rsidRPr="00AA29D3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પાઠવેલ છે.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</w:p>
        </w:tc>
      </w:tr>
      <w:tr w:rsidR="001C0E1C" w:rsidRPr="00AA29D3" w:rsidTr="00F54CD5">
        <w:trPr>
          <w:trHeight w:val="80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ઉક્ત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ઠરાવનો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ભંગ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કરતા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એકમો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સાથે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બેઠક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યોજી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ઠરાવની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જોગવાઈનું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પાલન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વધુ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સુચારુ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રીતે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થઈ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શકે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માટે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તેઓને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ઉંડાણપુર્વક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સમજ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આપવામાં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આવેલ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છે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>.</w:t>
            </w:r>
          </w:p>
        </w:tc>
      </w:tr>
      <w:tr w:rsidR="001C0E1C" w:rsidRPr="00AA29D3" w:rsidTr="00F54CD5">
        <w:trPr>
          <w:trHeight w:val="80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3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સ્થાનિક રોજગારીની નિયત ટકાવારી ન જાળવતા એકમોની યાદી જીલ્લા કક્ષાએથી રોજગાર કચેરી દ્વારા  સબંધિત જીલ્લા ઉધોગ કેન્દ્ર તથા વેરા કચેરીને જરૂરી કાર્યવાહી સારૂ મોકલી આપેલ છે.</w:t>
            </w:r>
          </w:p>
        </w:tc>
      </w:tr>
      <w:tr w:rsidR="001C0E1C" w:rsidRPr="00AA29D3" w:rsidTr="00397CA2">
        <w:trPr>
          <w:trHeight w:val="1160"/>
        </w:trPr>
        <w:tc>
          <w:tcPr>
            <w:tcW w:w="979" w:type="dxa"/>
          </w:tcPr>
          <w:p w:rsidR="001C0E1C" w:rsidRPr="00AA29D3" w:rsidRDefault="001C0E1C" w:rsidP="00F54CD5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</w:t>
            </w:r>
          </w:p>
        </w:tc>
        <w:tc>
          <w:tcPr>
            <w:tcW w:w="7961" w:type="dxa"/>
          </w:tcPr>
          <w:p w:rsidR="001C0E1C" w:rsidRPr="00AA29D3" w:rsidRDefault="001C0E1C" w:rsidP="00F54CD5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રોજગાર અને તાલીમ નિયામકની કચેરી,ગાંધીનગર  દ્વારા છેલ્લા બે વર્ષમાં (વર્ષ-૨૦૨૨ અને વર્ષ-૨૦૨૩) રાજયમાં સ્થાનિક રોજગારીની નિયત ટકાવારી ન જાળવતા એકમોની યાદી જરૂરી કાર્યવાહી સારૂ ઉધોગ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કમિશનરની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  <w:lang w:val="en-IN"/>
              </w:rPr>
              <w:t xml:space="preserve"> </w:t>
            </w:r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કચેરી, ગાંધીનગરને મોકલી આપવામાં </w:t>
            </w:r>
            <w:bookmarkStart w:id="0" w:name="_GoBack"/>
            <w:bookmarkEnd w:id="0"/>
            <w:r w:rsidRPr="00AA29D3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આવેલ છે.</w:t>
            </w:r>
          </w:p>
        </w:tc>
      </w:tr>
    </w:tbl>
    <w:p w:rsidR="001C0E1C" w:rsidRPr="0024613A" w:rsidRDefault="001C0E1C" w:rsidP="001C0E1C">
      <w:pPr>
        <w:jc w:val="both"/>
      </w:pPr>
    </w:p>
    <w:p w:rsidR="001C0E1C" w:rsidRPr="0024613A" w:rsidRDefault="001C0E1C" w:rsidP="001C0E1C"/>
    <w:p w:rsidR="001C0E1C" w:rsidRPr="0024613A" w:rsidRDefault="001C0E1C" w:rsidP="001C0E1C">
      <w:pPr>
        <w:rPr>
          <w:sz w:val="36"/>
          <w:szCs w:val="36"/>
          <w:u w:val="single"/>
          <w:cs/>
        </w:rPr>
      </w:pPr>
    </w:p>
    <w:p w:rsidR="001C0E1C" w:rsidRPr="00D01249" w:rsidRDefault="001C0E1C" w:rsidP="001C0E1C">
      <w:pPr>
        <w:spacing w:after="0" w:line="240" w:lineRule="auto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</w:p>
    <w:sectPr w:rsidR="001C0E1C" w:rsidRPr="00D01249" w:rsidSect="006C4719">
      <w:pgSz w:w="11906" w:h="16838"/>
      <w:pgMar w:top="630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E9A"/>
    <w:multiLevelType w:val="hybridMultilevel"/>
    <w:tmpl w:val="6C84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0745"/>
    <w:multiLevelType w:val="hybridMultilevel"/>
    <w:tmpl w:val="637E5D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B250767"/>
    <w:multiLevelType w:val="hybridMultilevel"/>
    <w:tmpl w:val="45B46476"/>
    <w:lvl w:ilvl="0" w:tplc="23107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6D"/>
    <w:rsid w:val="00003F7B"/>
    <w:rsid w:val="0001740D"/>
    <w:rsid w:val="00042AC0"/>
    <w:rsid w:val="00114E16"/>
    <w:rsid w:val="001B792C"/>
    <w:rsid w:val="001C0E1C"/>
    <w:rsid w:val="0030401C"/>
    <w:rsid w:val="0038583F"/>
    <w:rsid w:val="00397CA2"/>
    <w:rsid w:val="003D59CF"/>
    <w:rsid w:val="003F1BF6"/>
    <w:rsid w:val="004452D4"/>
    <w:rsid w:val="004F3F09"/>
    <w:rsid w:val="00536A96"/>
    <w:rsid w:val="00647E22"/>
    <w:rsid w:val="00660F9C"/>
    <w:rsid w:val="006C4719"/>
    <w:rsid w:val="0072186B"/>
    <w:rsid w:val="00761DDA"/>
    <w:rsid w:val="007F536D"/>
    <w:rsid w:val="0086005A"/>
    <w:rsid w:val="00912640"/>
    <w:rsid w:val="009525D4"/>
    <w:rsid w:val="00956A49"/>
    <w:rsid w:val="0098529B"/>
    <w:rsid w:val="00997D55"/>
    <w:rsid w:val="009F3E4A"/>
    <w:rsid w:val="00A63F63"/>
    <w:rsid w:val="00CB0473"/>
    <w:rsid w:val="00D60471"/>
    <w:rsid w:val="00DF0A8F"/>
    <w:rsid w:val="00DF2573"/>
    <w:rsid w:val="00E713E2"/>
    <w:rsid w:val="00E838D2"/>
    <w:rsid w:val="00F358D5"/>
    <w:rsid w:val="00F54CD5"/>
    <w:rsid w:val="00F8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4D1D"/>
  <w15:chartTrackingRefBased/>
  <w15:docId w15:val="{713B4EA4-E82E-49AC-8450-4237551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9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F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E2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97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8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</cp:revision>
  <cp:lastPrinted>2024-02-20T06:55:00Z</cp:lastPrinted>
  <dcterms:created xsi:type="dcterms:W3CDTF">2024-02-06T15:35:00Z</dcterms:created>
  <dcterms:modified xsi:type="dcterms:W3CDTF">2024-02-20T13:05:00Z</dcterms:modified>
</cp:coreProperties>
</file>