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1D" w:rsidRPr="0049561D" w:rsidRDefault="0049561D" w:rsidP="00CE4D26">
      <w:pPr>
        <w:spacing w:after="0"/>
        <w:ind w:left="-142" w:right="-450"/>
        <w:jc w:val="center"/>
        <w:rPr>
          <w:rFonts w:asciiTheme="majorHAnsi" w:eastAsia="SimSun" w:hAnsiTheme="majorHAnsi" w:cstheme="majorHAnsi"/>
          <w:bCs/>
          <w:sz w:val="60"/>
          <w:szCs w:val="60"/>
          <w:lang w:val="en-IN"/>
        </w:rPr>
      </w:pPr>
      <w:r w:rsidRPr="0049561D">
        <w:rPr>
          <w:rFonts w:asciiTheme="majorHAnsi" w:eastAsia="SimSun" w:hAnsiTheme="majorHAnsi" w:cstheme="majorHAnsi"/>
          <w:bCs/>
          <w:sz w:val="60"/>
          <w:szCs w:val="60"/>
          <w:lang w:val="en-IN"/>
        </w:rPr>
        <w:t>66</w:t>
      </w:r>
    </w:p>
    <w:p w:rsidR="00CE4D26" w:rsidRDefault="00CE4D26" w:rsidP="00CE4D26">
      <w:pPr>
        <w:spacing w:after="0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 w:rsidRPr="00997D55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અદાણી પાવર લી. ટુંડા તા.મુન્‍દ્રા દ્વારા સ્થાનિક રોજગારી આપવાના નિયમોનું ઉલ્લંઘન</w:t>
      </w:r>
    </w:p>
    <w:p w:rsidR="00CE4D26" w:rsidRPr="00D01249" w:rsidRDefault="00CE4D26" w:rsidP="00CE4D26">
      <w:pPr>
        <w:spacing w:after="0"/>
        <w:ind w:left="-142" w:right="-450"/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D01249">
        <w:rPr>
          <w:rFonts w:ascii="768" w:eastAsia="SimSun" w:hAnsi="768" w:cs="SHREE_GUJ_OTF_0768"/>
          <w:b/>
          <w:sz w:val="24"/>
          <w:szCs w:val="24"/>
          <w:cs/>
        </w:rPr>
        <w:t>*15/4/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2412 </w:t>
      </w:r>
      <w:r w:rsidRPr="0038583F">
        <w:rPr>
          <w:rFonts w:ascii="768" w:eastAsia="SimSun" w:hAnsi="768" w:cs="SHREE_GUJ_OTF_0768" w:hint="cs"/>
          <w:bCs/>
          <w:sz w:val="24"/>
          <w:szCs w:val="24"/>
          <w:cs/>
        </w:rPr>
        <w:t>શ્રી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 w:rsidRPr="00997D55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હેમંતભાઇ હરદાસભાઇ આહિર</w:t>
      </w:r>
      <w:r w:rsidRPr="00997D55">
        <w:rPr>
          <w:rFonts w:ascii="768" w:eastAsia="SimSun" w:hAnsi="768" w:cs="SHREE_GUJ_OTF_0768"/>
          <w:bCs/>
          <w:sz w:val="24"/>
          <w:szCs w:val="24"/>
          <w:cs/>
          <w:lang w:val="en-IN"/>
        </w:rPr>
        <w:t xml:space="preserve"> </w:t>
      </w:r>
      <w:r w:rsidRPr="0038583F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(જામ જોધપુર)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: </w:t>
      </w:r>
      <w:r w:rsidRPr="005C0EAF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પંદરમી ગુજરાત વિધાનસભાના બીજા સત્રમાં ત</w:t>
      </w:r>
      <w:r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ા.૧૬/૦૩/૨૦૨૩ના રોજ સભાગૃહમાં રજૂ</w:t>
      </w:r>
      <w:r w:rsidRPr="005C0EAF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 xml:space="preserve"> થયેલ તારાંકિત પ્રશ્ન ક્રમાંક-૯૮૩ (અગ્રતા -૪૭)ના અનુસંધાને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 xml:space="preserve"> માનનીય શ્રમ</w:t>
      </w:r>
      <w:r w:rsidRPr="00D01249">
        <w:rPr>
          <w:rFonts w:ascii="768" w:eastAsia="SimSun" w:hAnsi="768" w:cs="SHREE_GUJ_OTF_0768"/>
          <w:bCs/>
          <w:sz w:val="24"/>
          <w:szCs w:val="24"/>
        </w:rPr>
        <w:t xml:space="preserve">,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જણાવવા</w:t>
      </w:r>
      <w:r>
        <w:rPr>
          <w:rFonts w:ascii="768" w:eastAsia="SimSun" w:hAnsi="768" w:cs="SHREE_GUJ_OTF_0768"/>
          <w:b/>
          <w:sz w:val="24"/>
          <w:szCs w:val="24"/>
          <w:cs/>
        </w:rPr>
        <w:t xml:space="preserve"> કૃપા કરશે કે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.-</w:t>
      </w: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771"/>
        <w:gridCol w:w="582"/>
        <w:gridCol w:w="4253"/>
      </w:tblGrid>
      <w:tr w:rsidR="00CE4D26" w:rsidTr="00D8256D">
        <w:tc>
          <w:tcPr>
            <w:tcW w:w="892" w:type="dxa"/>
          </w:tcPr>
          <w:p w:rsidR="00CE4D26" w:rsidRDefault="00CE4D26" w:rsidP="00C7171D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bookmarkStart w:id="0" w:name="_GoBack" w:colFirst="1" w:colLast="3"/>
          </w:p>
        </w:tc>
        <w:tc>
          <w:tcPr>
            <w:tcW w:w="3771" w:type="dxa"/>
          </w:tcPr>
          <w:p w:rsidR="00CE4D26" w:rsidRPr="00314756" w:rsidRDefault="00CE4D26" w:rsidP="00D8256D">
            <w:pPr>
              <w:spacing w:after="0" w:line="360" w:lineRule="auto"/>
              <w:ind w:right="288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314756">
              <w:rPr>
                <w:rFonts w:ascii="768" w:eastAsia="SimSun" w:hAnsi="768" w:cs="SHREE_GUJ_OTF_0768"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582" w:type="dxa"/>
          </w:tcPr>
          <w:p w:rsidR="00CE4D26" w:rsidRPr="00314756" w:rsidRDefault="00CE4D26" w:rsidP="00C7171D">
            <w:pPr>
              <w:spacing w:after="0" w:line="360" w:lineRule="auto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</w:p>
        </w:tc>
        <w:tc>
          <w:tcPr>
            <w:tcW w:w="4253" w:type="dxa"/>
          </w:tcPr>
          <w:p w:rsidR="00CE4D26" w:rsidRPr="00314756" w:rsidRDefault="00CE4D26" w:rsidP="00D8256D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314756">
              <w:rPr>
                <w:rFonts w:ascii="768" w:eastAsia="SimSun" w:hAnsi="768" w:cs="SHREE_GUJ_OTF_0768"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bookmarkEnd w:id="0"/>
      <w:tr w:rsidR="00CE4D26" w:rsidTr="00D8256D">
        <w:tc>
          <w:tcPr>
            <w:tcW w:w="892" w:type="dxa"/>
          </w:tcPr>
          <w:p w:rsidR="00CE4D26" w:rsidRPr="008B38EE" w:rsidRDefault="00CE4D26" w:rsidP="00D8256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771" w:type="dxa"/>
          </w:tcPr>
          <w:p w:rsidR="00CE4D26" w:rsidRPr="00997D55" w:rsidRDefault="00CE4D26" w:rsidP="00D8256D">
            <w:pPr>
              <w:spacing w:after="0" w:line="48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તા.૩૧/૧૨/૨૦૨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ની સ્થિતિએ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અદાણી પાવર લી. ટુંડા તા.મુન્‍દ્રા દ્વારા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 xml:space="preserve">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નિયમોનું ઉલ્લંઘન કરી સ્થાનિક રોજગારીની નિયત ટકાવારી જાળવવામાં આવતી ન હતી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તો તા.૩૧/૧૨/૨૦૨૩ની સ્થિતિએ છેલ્લા એક વર્ષમાં ઉક્ત કંપની સામે શા પગલા લેવા માં આવ્યા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 xml:space="preserve">, 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અને </w:t>
            </w:r>
          </w:p>
        </w:tc>
        <w:tc>
          <w:tcPr>
            <w:tcW w:w="582" w:type="dxa"/>
          </w:tcPr>
          <w:p w:rsidR="00CE4D26" w:rsidRPr="008B38EE" w:rsidRDefault="00CE4D26" w:rsidP="00D8256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253" w:type="dxa"/>
          </w:tcPr>
          <w:p w:rsidR="00CE4D26" w:rsidRPr="008B38EE" w:rsidRDefault="00CE4D26" w:rsidP="00D8256D">
            <w:pPr>
              <w:tabs>
                <w:tab w:val="center" w:pos="2541"/>
                <w:tab w:val="left" w:pos="3299"/>
              </w:tabs>
              <w:spacing w:after="0" w:line="480" w:lineRule="auto"/>
              <w:ind w:left="8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 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મુજબ </w:t>
            </w:r>
          </w:p>
        </w:tc>
      </w:tr>
      <w:tr w:rsidR="00CE4D26" w:rsidTr="00D8256D">
        <w:tc>
          <w:tcPr>
            <w:tcW w:w="892" w:type="dxa"/>
          </w:tcPr>
          <w:p w:rsidR="00CE4D26" w:rsidRPr="008B38EE" w:rsidRDefault="00CE4D26" w:rsidP="00D8256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3771" w:type="dxa"/>
          </w:tcPr>
          <w:p w:rsidR="00CE4D26" w:rsidRPr="00997D55" w:rsidRDefault="00CE4D26" w:rsidP="00D8256D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હાલ આ કંપની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માં સ્થાનિકોને ૮૫% રોજગારી પૂરી પાડવામાં આવે છે કે કેમ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582" w:type="dxa"/>
          </w:tcPr>
          <w:p w:rsidR="00CE4D26" w:rsidRPr="008B38EE" w:rsidRDefault="00CE4D26" w:rsidP="00D8256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4253" w:type="dxa"/>
          </w:tcPr>
          <w:p w:rsidR="00CE4D26" w:rsidRPr="008B38EE" w:rsidRDefault="00CE4D26" w:rsidP="00D8256D">
            <w:pPr>
              <w:tabs>
                <w:tab w:val="center" w:pos="2541"/>
                <w:tab w:val="left" w:pos="3299"/>
              </w:tabs>
              <w:spacing w:after="0" w:line="36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ના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,જી</w:t>
            </w:r>
          </w:p>
        </w:tc>
      </w:tr>
      <w:tr w:rsidR="00CE4D26" w:rsidTr="00D8256D">
        <w:tc>
          <w:tcPr>
            <w:tcW w:w="892" w:type="dxa"/>
          </w:tcPr>
          <w:p w:rsidR="00CE4D26" w:rsidRPr="008B38EE" w:rsidRDefault="00CE4D26" w:rsidP="00D8256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771" w:type="dxa"/>
          </w:tcPr>
          <w:p w:rsidR="00CE4D26" w:rsidRPr="00997D55" w:rsidRDefault="00CE4D26" w:rsidP="00D8256D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જો ના તો ઉક્ત કંપની સામે શા પગલા લેવામાં આવશે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>?</w:t>
            </w:r>
          </w:p>
        </w:tc>
        <w:tc>
          <w:tcPr>
            <w:tcW w:w="582" w:type="dxa"/>
          </w:tcPr>
          <w:p w:rsidR="00CE4D26" w:rsidRPr="008B38EE" w:rsidRDefault="00CE4D26" w:rsidP="00D8256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253" w:type="dxa"/>
            <w:vAlign w:val="center"/>
          </w:tcPr>
          <w:p w:rsidR="00CE4D26" w:rsidRPr="008B38EE" w:rsidRDefault="00CE4D26" w:rsidP="00D8256D">
            <w:pPr>
              <w:tabs>
                <w:tab w:val="center" w:pos="2541"/>
                <w:tab w:val="left" w:pos="3299"/>
              </w:tabs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સામેલ 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6005A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મુજબ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ની</w:t>
            </w:r>
            <w:r w:rsidRPr="0086005A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6005A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કાર્યવાહી</w:t>
            </w:r>
            <w:r w:rsidRPr="0086005A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સૂચિત છે.</w:t>
            </w:r>
          </w:p>
        </w:tc>
      </w:tr>
    </w:tbl>
    <w:p w:rsidR="00CE4D26" w:rsidRPr="00D01249" w:rsidRDefault="00CE4D26" w:rsidP="00CE4D26">
      <w:pPr>
        <w:spacing w:after="0" w:line="240" w:lineRule="auto"/>
        <w:ind w:right="-450"/>
        <w:rPr>
          <w:rFonts w:ascii="768" w:eastAsia="SimSun" w:hAnsi="768" w:cs="SHREE_GUJ_OTF_0768" w:hint="eastAsia"/>
          <w:b/>
          <w:sz w:val="24"/>
          <w:szCs w:val="24"/>
        </w:rPr>
      </w:pPr>
    </w:p>
    <w:p w:rsidR="00826837" w:rsidRPr="00AA29D3" w:rsidRDefault="00826837" w:rsidP="00826837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AA29D3">
        <w:rPr>
          <w:rFonts w:ascii="768" w:eastAsia="SimSun" w:hAnsi="768" w:cs="SHREE_GUJ_OTF_0768" w:hint="cs"/>
          <w:bCs/>
          <w:sz w:val="24"/>
          <w:szCs w:val="24"/>
          <w:cs/>
        </w:rPr>
        <w:t>પત્રક-અ</w:t>
      </w:r>
    </w:p>
    <w:p w:rsidR="00826837" w:rsidRPr="00AA29D3" w:rsidRDefault="00826837" w:rsidP="00826837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 xml:space="preserve">વર્ષ-૨૦૨૨ અને વર્ષ-૨૦૨૩ ના ઉક્ત  એકમો અન્વયે નીચે મુજબની કાર્યવાહી કરવામાં આવી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7961"/>
      </w:tblGrid>
      <w:tr w:rsidR="00826837" w:rsidRPr="00AA29D3" w:rsidTr="00AA53B6">
        <w:trPr>
          <w:trHeight w:val="1160"/>
        </w:trPr>
        <w:tc>
          <w:tcPr>
            <w:tcW w:w="979" w:type="dxa"/>
          </w:tcPr>
          <w:p w:rsidR="00826837" w:rsidRPr="00AA29D3" w:rsidRDefault="00826837" w:rsidP="00AA53B6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7961" w:type="dxa"/>
          </w:tcPr>
          <w:p w:rsidR="00826837" w:rsidRPr="00AA29D3" w:rsidRDefault="00826837" w:rsidP="00AA53B6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સબંધિત એકમને શ્રમ અને રોજગાર વિભાગના તા.૩૧/૦૩/૧૯૯૫ ના ઠરાવ અનુસાર સ્થાનિકોની નિયત ટકાવારી જાળવવા અંગેની જોગવાઈઓનું ધ્યાન દોરતા પત્રો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જૂન-૨૦૨૩ અંતિત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.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૧૯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૧૦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૨૦૨૩ ના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 અને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ડીસેમ્બર-૨૦૨૩ અંતિત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.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૨૯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૦૧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૨૦૨૪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પાઠવેલ છે.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</w:p>
        </w:tc>
      </w:tr>
      <w:tr w:rsidR="00826837" w:rsidRPr="00AA29D3" w:rsidTr="00AA53B6">
        <w:trPr>
          <w:trHeight w:val="800"/>
        </w:trPr>
        <w:tc>
          <w:tcPr>
            <w:tcW w:w="979" w:type="dxa"/>
          </w:tcPr>
          <w:p w:rsidR="00826837" w:rsidRPr="00AA29D3" w:rsidRDefault="00826837" w:rsidP="00AA53B6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7961" w:type="dxa"/>
          </w:tcPr>
          <w:p w:rsidR="00826837" w:rsidRPr="00AA29D3" w:rsidRDefault="00826837" w:rsidP="00AA53B6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ઉક્ત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ઠરાવનો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ભંગ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કરતા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એકમો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સાથે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બેઠક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યોજી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ઠરાવની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જોગવાઈનું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પાલન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વધુ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સુચારુ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રીતે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થઈ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શકે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માટે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તેઓને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ઉંડાણપુર્વક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સમજ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આપવામાં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આવેલ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છે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>.</w:t>
            </w:r>
          </w:p>
        </w:tc>
      </w:tr>
      <w:tr w:rsidR="00826837" w:rsidRPr="00AA29D3" w:rsidTr="00AA53B6">
        <w:trPr>
          <w:trHeight w:val="800"/>
        </w:trPr>
        <w:tc>
          <w:tcPr>
            <w:tcW w:w="979" w:type="dxa"/>
          </w:tcPr>
          <w:p w:rsidR="00826837" w:rsidRPr="00AA29D3" w:rsidRDefault="00826837" w:rsidP="00AA53B6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3</w:t>
            </w:r>
          </w:p>
        </w:tc>
        <w:tc>
          <w:tcPr>
            <w:tcW w:w="7961" w:type="dxa"/>
          </w:tcPr>
          <w:p w:rsidR="00826837" w:rsidRPr="00AA29D3" w:rsidRDefault="00826837" w:rsidP="00AA53B6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સ્થાનિક રોજગારીની નિયત ટકાવારી ન જાળવતા એકમોની યાદી જીલ્લા કક્ષાએથી રોજગાર કચેરી દ્વારા  સબંધિત જીલ્લા ઉધોગ કેન્દ્ર તથા વેરા કચેરીને જરૂરી કાર્યવાહી સારૂ મોકલી આપેલ છે.</w:t>
            </w:r>
          </w:p>
        </w:tc>
      </w:tr>
      <w:tr w:rsidR="00826837" w:rsidRPr="00AA29D3" w:rsidTr="00AA53B6">
        <w:trPr>
          <w:trHeight w:val="1160"/>
        </w:trPr>
        <w:tc>
          <w:tcPr>
            <w:tcW w:w="979" w:type="dxa"/>
          </w:tcPr>
          <w:p w:rsidR="00826837" w:rsidRPr="00AA29D3" w:rsidRDefault="00826837" w:rsidP="00AA53B6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7961" w:type="dxa"/>
          </w:tcPr>
          <w:p w:rsidR="00826837" w:rsidRPr="00AA29D3" w:rsidRDefault="00826837" w:rsidP="00AA53B6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રોજગાર અને તાલીમ નિયામકની કચેરી,ગાંધીનગર  દ્વારા છેલ્લા બે વર્ષમાં (વર્ષ-૨૦૨૨ અને વર્ષ-૨૦૨૩) રાજયમાં સ્થાનિક રોજગારીની નિયત ટકાવારી ન જાળવતા એકમોની યાદી જરૂરી કાર્યવાહી સારૂ ઉધોગ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કમિશનરની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કચેરી, ગાંધીનગરને મોકલી આપવામાં આવેલ છે.</w:t>
            </w:r>
          </w:p>
        </w:tc>
      </w:tr>
    </w:tbl>
    <w:p w:rsidR="00826837" w:rsidRPr="0024613A" w:rsidRDefault="00826837" w:rsidP="00826837">
      <w:pPr>
        <w:jc w:val="both"/>
      </w:pPr>
    </w:p>
    <w:p w:rsidR="00826837" w:rsidRDefault="00826837" w:rsidP="00826837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/>
          <w:b/>
          <w:sz w:val="24"/>
          <w:szCs w:val="24"/>
        </w:rPr>
        <w:t>------------------------</w:t>
      </w:r>
    </w:p>
    <w:p w:rsidR="00826837" w:rsidRPr="0024613A" w:rsidRDefault="00826837" w:rsidP="00826837"/>
    <w:p w:rsidR="00CE4D26" w:rsidRPr="00D01249" w:rsidRDefault="00CE4D26" w:rsidP="00CE4D26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</w:p>
    <w:sectPr w:rsidR="00CE4D26" w:rsidRPr="00D01249" w:rsidSect="00DF2573">
      <w:pgSz w:w="11906" w:h="16838"/>
      <w:pgMar w:top="425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BC"/>
    <w:rsid w:val="00314756"/>
    <w:rsid w:val="0049561D"/>
    <w:rsid w:val="00826837"/>
    <w:rsid w:val="008C0FBC"/>
    <w:rsid w:val="00AD5DDA"/>
    <w:rsid w:val="00C7171D"/>
    <w:rsid w:val="00C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23A64-1A94-4329-BDD4-3249FBB5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2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2024-02-23T10:14:00Z</dcterms:created>
  <dcterms:modified xsi:type="dcterms:W3CDTF">2024-02-23T10:27:00Z</dcterms:modified>
</cp:coreProperties>
</file>