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48" w:rsidRPr="00046243" w:rsidRDefault="00046243" w:rsidP="00C925DE">
      <w:pPr>
        <w:pStyle w:val="NoSpacing"/>
        <w:spacing w:line="276" w:lineRule="auto"/>
        <w:jc w:val="center"/>
        <w:rPr>
          <w:rFonts w:cs="SHREE_GUJ_OTF_0768"/>
          <w:b/>
          <w:bCs/>
          <w:sz w:val="60"/>
          <w:szCs w:val="60"/>
          <w:lang w:val="en-IN"/>
        </w:rPr>
      </w:pPr>
      <w:r>
        <w:rPr>
          <w:rFonts w:cs="SHREE_GUJ_OTF_0768"/>
          <w:b/>
          <w:bCs/>
          <w:sz w:val="60"/>
          <w:szCs w:val="60"/>
          <w:lang w:val="en-IN"/>
        </w:rPr>
        <w:t>64</w:t>
      </w:r>
    </w:p>
    <w:p w:rsidR="00C925DE" w:rsidRPr="007026B1" w:rsidRDefault="00C925DE" w:rsidP="00C925DE">
      <w:pPr>
        <w:pStyle w:val="NoSpacing"/>
        <w:spacing w:line="276" w:lineRule="auto"/>
        <w:jc w:val="center"/>
        <w:rPr>
          <w:rFonts w:cs="SHREE_GUJ_OTF_0768"/>
          <w:b/>
          <w:bCs/>
          <w:sz w:val="24"/>
          <w:szCs w:val="24"/>
        </w:rPr>
      </w:pPr>
      <w:r w:rsidRPr="007026B1">
        <w:rPr>
          <w:rFonts w:cs="SHREE_GUJ_OTF_0768"/>
          <w:b/>
          <w:bCs/>
          <w:sz w:val="24"/>
          <w:szCs w:val="24"/>
          <w:cs/>
        </w:rPr>
        <w:t xml:space="preserve"> ગુજરાત ઠાકોર અને કોળી વિકાસ નિગમને લોન અને સહાય  </w:t>
      </w:r>
    </w:p>
    <w:p w:rsidR="007166C1" w:rsidRPr="007026B1" w:rsidRDefault="00C925DE" w:rsidP="00C925DE">
      <w:pPr>
        <w:rPr>
          <w:sz w:val="24"/>
          <w:szCs w:val="24"/>
        </w:rPr>
      </w:pPr>
      <w:r w:rsidRPr="007026B1">
        <w:rPr>
          <w:rFonts w:cs="SHREE_GUJ_OTF_0768"/>
          <w:sz w:val="24"/>
          <w:szCs w:val="24"/>
        </w:rPr>
        <w:t xml:space="preserve">* </w:t>
      </w:r>
      <w:r w:rsidRPr="007026B1">
        <w:rPr>
          <w:rFonts w:cs="SHREE_GUJ_OTF_0768"/>
          <w:sz w:val="24"/>
          <w:szCs w:val="24"/>
          <w:lang w:val="en-IN"/>
        </w:rPr>
        <w:t>15/4/2</w:t>
      </w:r>
      <w:r w:rsidRPr="007026B1">
        <w:rPr>
          <w:rFonts w:cs="SHREE_GUJ_OTF_0768"/>
          <w:sz w:val="24"/>
          <w:szCs w:val="24"/>
        </w:rPr>
        <w:t>429</w:t>
      </w:r>
      <w:r w:rsidRPr="007026B1">
        <w:rPr>
          <w:rFonts w:cs="SHREE_GUJ_OTF_0768"/>
          <w:sz w:val="24"/>
          <w:szCs w:val="24"/>
          <w:cs/>
        </w:rPr>
        <w:t>:</w:t>
      </w:r>
      <w:r w:rsidRPr="007026B1">
        <w:rPr>
          <w:rFonts w:cs="SHREE_GUJ_OTF_0768" w:hint="cs"/>
          <w:b/>
          <w:bCs/>
          <w:sz w:val="24"/>
          <w:szCs w:val="24"/>
          <w:cs/>
          <w:lang w:bidi="gu-IN"/>
        </w:rPr>
        <w:t>શ્રી</w:t>
      </w:r>
      <w:r w:rsidRPr="007026B1">
        <w:rPr>
          <w:rFonts w:cs="SHREE_GUJ_OTF_0768"/>
          <w:sz w:val="24"/>
          <w:szCs w:val="24"/>
        </w:rPr>
        <w:t xml:space="preserve"> </w:t>
      </w:r>
      <w:proofErr w:type="spellStart"/>
      <w:r w:rsidR="0007362F" w:rsidRPr="007026B1">
        <w:rPr>
          <w:rFonts w:cs="SHREE_GUJ_OTF_0768"/>
          <w:b/>
          <w:bCs/>
          <w:sz w:val="24"/>
          <w:szCs w:val="24"/>
          <w:cs/>
          <w:lang w:bidi="gu-IN"/>
        </w:rPr>
        <w:t>દિનેશભાઇ</w:t>
      </w:r>
      <w:proofErr w:type="spellEnd"/>
      <w:r w:rsidR="0007362F" w:rsidRPr="007026B1">
        <w:rPr>
          <w:rFonts w:cs="SHREE_GUJ_OTF_0768"/>
          <w:b/>
          <w:bCs/>
          <w:sz w:val="24"/>
          <w:szCs w:val="24"/>
          <w:cs/>
          <w:lang w:bidi="gu-IN"/>
        </w:rPr>
        <w:t xml:space="preserve"> </w:t>
      </w:r>
      <w:proofErr w:type="spellStart"/>
      <w:r w:rsidR="0007362F" w:rsidRPr="007026B1">
        <w:rPr>
          <w:rFonts w:cs="SHREE_GUJ_OTF_0768"/>
          <w:b/>
          <w:bCs/>
          <w:sz w:val="24"/>
          <w:szCs w:val="24"/>
          <w:cs/>
          <w:lang w:bidi="gu-IN"/>
        </w:rPr>
        <w:t>આ</w:t>
      </w:r>
      <w:r w:rsidRPr="007026B1">
        <w:rPr>
          <w:rFonts w:cs="SHREE_GUJ_OTF_0768"/>
          <w:b/>
          <w:bCs/>
          <w:sz w:val="24"/>
          <w:szCs w:val="24"/>
          <w:cs/>
          <w:lang w:bidi="gu-IN"/>
        </w:rPr>
        <w:t>તાજી</w:t>
      </w:r>
      <w:proofErr w:type="spellEnd"/>
      <w:r w:rsidRPr="007026B1">
        <w:rPr>
          <w:rFonts w:cs="SHREE_GUJ_OTF_0768"/>
          <w:b/>
          <w:bCs/>
          <w:sz w:val="24"/>
          <w:szCs w:val="24"/>
          <w:cs/>
          <w:lang w:bidi="gu-IN"/>
        </w:rPr>
        <w:t xml:space="preserve"> ઠાકોર</w:t>
      </w:r>
      <w:r w:rsidR="00620160" w:rsidRPr="007026B1">
        <w:rPr>
          <w:rFonts w:cs="SHREE_GUJ_OTF_0768" w:hint="cs"/>
          <w:b/>
          <w:bCs/>
          <w:sz w:val="24"/>
          <w:szCs w:val="24"/>
          <w:cs/>
          <w:lang w:bidi="gu-IN"/>
        </w:rPr>
        <w:t xml:space="preserve"> </w:t>
      </w:r>
      <w:r w:rsidRPr="007026B1">
        <w:rPr>
          <w:rFonts w:cs="SHREE_GUJ_OTF_0768"/>
          <w:sz w:val="24"/>
          <w:szCs w:val="24"/>
          <w:cs/>
          <w:lang w:bidi="gu-IN"/>
        </w:rPr>
        <w:t>(</w:t>
      </w:r>
      <w:proofErr w:type="spellStart"/>
      <w:r w:rsidRPr="007026B1">
        <w:rPr>
          <w:rFonts w:cs="SHREE_GUJ_OTF_0768"/>
          <w:sz w:val="24"/>
          <w:szCs w:val="24"/>
          <w:cs/>
          <w:lang w:bidi="gu-IN"/>
        </w:rPr>
        <w:t>ચાણસ્મા</w:t>
      </w:r>
      <w:proofErr w:type="spellEnd"/>
      <w:r w:rsidRPr="007026B1">
        <w:rPr>
          <w:rFonts w:cs="SHREE_GUJ_OTF_0768"/>
          <w:sz w:val="24"/>
          <w:szCs w:val="24"/>
          <w:cs/>
          <w:lang w:bidi="gu-IN"/>
        </w:rPr>
        <w:t>)</w:t>
      </w:r>
      <w:r w:rsidRPr="007026B1">
        <w:rPr>
          <w:rFonts w:cs="SHREE_GUJ_OTF_0768"/>
          <w:b/>
          <w:bCs/>
          <w:sz w:val="24"/>
          <w:szCs w:val="24"/>
        </w:rPr>
        <w:t>:</w:t>
      </w:r>
      <w:r w:rsidRPr="007026B1">
        <w:rPr>
          <w:rFonts w:cs="SHREE_GUJ_OTF_0768"/>
          <w:sz w:val="24"/>
          <w:szCs w:val="24"/>
          <w:cs/>
        </w:rPr>
        <w:t xml:space="preserve"> </w:t>
      </w:r>
      <w:smartTag w:uri="schemas-microsoft-com/dictionary" w:element="trilingual">
        <w:smartTagPr>
          <w:attr w:name="wordrecognize" w:val="માનનીય"/>
        </w:smartTagPr>
        <w:r w:rsidRPr="007026B1">
          <w:rPr>
            <w:rFonts w:cs="SHREE_GUJ_OTF_0768" w:hint="cs"/>
            <w:b/>
            <w:bCs/>
            <w:sz w:val="24"/>
            <w:szCs w:val="24"/>
            <w:cs/>
            <w:lang w:bidi="gu-IN"/>
          </w:rPr>
          <w:t>માનનીય</w:t>
        </w:r>
      </w:smartTag>
      <w:r w:rsidRPr="007026B1">
        <w:rPr>
          <w:rFonts w:cs="SHREE_GUJ_OTF_0768"/>
          <w:b/>
          <w:bCs/>
          <w:sz w:val="24"/>
          <w:szCs w:val="24"/>
          <w:cs/>
        </w:rPr>
        <w:t xml:space="preserve"> </w:t>
      </w:r>
      <w:smartTag w:uri="schemas-microsoft-com/dictionary" w:element="trilingual">
        <w:smartTagPr>
          <w:attr w:name="wordrecognize" w:val="સામાજિક"/>
        </w:smartTagPr>
        <w:r w:rsidRPr="007026B1">
          <w:rPr>
            <w:rFonts w:cs="SHREE_GUJ_OTF_0768" w:hint="cs"/>
            <w:b/>
            <w:bCs/>
            <w:sz w:val="24"/>
            <w:szCs w:val="24"/>
            <w:cs/>
            <w:lang w:bidi="gu-IN"/>
          </w:rPr>
          <w:t>સામાજિક</w:t>
        </w:r>
      </w:smartTag>
      <w:r w:rsidRPr="007026B1">
        <w:rPr>
          <w:rFonts w:cs="SHREE_GUJ_OTF_0768"/>
          <w:b/>
          <w:bCs/>
          <w:sz w:val="24"/>
          <w:szCs w:val="24"/>
          <w:cs/>
        </w:rPr>
        <w:t xml:space="preserve"> </w:t>
      </w:r>
      <w:r w:rsidRPr="007026B1">
        <w:rPr>
          <w:rFonts w:cs="SHREE_GUJ_OTF_0768" w:hint="cs"/>
          <w:b/>
          <w:bCs/>
          <w:sz w:val="24"/>
          <w:szCs w:val="24"/>
          <w:cs/>
          <w:lang w:bidi="gu-IN"/>
        </w:rPr>
        <w:t>ન્યાય</w:t>
      </w:r>
      <w:r w:rsidRPr="007026B1">
        <w:rPr>
          <w:rFonts w:cs="SHREE_GUJ_OTF_0768"/>
          <w:b/>
          <w:bCs/>
          <w:sz w:val="24"/>
          <w:szCs w:val="24"/>
          <w:cs/>
        </w:rPr>
        <w:t xml:space="preserve"> </w:t>
      </w:r>
      <w:r w:rsidRPr="007026B1">
        <w:rPr>
          <w:rFonts w:cs="SHREE_GUJ_OTF_0768" w:hint="cs"/>
          <w:b/>
          <w:bCs/>
          <w:sz w:val="24"/>
          <w:szCs w:val="24"/>
          <w:cs/>
          <w:lang w:bidi="gu-IN"/>
        </w:rPr>
        <w:t>અને</w:t>
      </w:r>
      <w:r w:rsidRPr="007026B1">
        <w:rPr>
          <w:rFonts w:cs="SHREE_GUJ_OTF_0768"/>
          <w:b/>
          <w:bCs/>
          <w:sz w:val="24"/>
          <w:szCs w:val="24"/>
          <w:cs/>
        </w:rPr>
        <w:t xml:space="preserve"> </w:t>
      </w:r>
      <w:r w:rsidRPr="007026B1">
        <w:rPr>
          <w:rFonts w:cs="SHREE_GUJ_OTF_0768" w:hint="cs"/>
          <w:b/>
          <w:bCs/>
          <w:sz w:val="24"/>
          <w:szCs w:val="24"/>
          <w:cs/>
          <w:lang w:bidi="gu-IN"/>
        </w:rPr>
        <w:t>અધિકારિતા</w:t>
      </w:r>
      <w:r w:rsidRPr="007026B1">
        <w:rPr>
          <w:rFonts w:cs="SHREE_GUJ_OTF_0768"/>
          <w:b/>
          <w:bCs/>
          <w:sz w:val="24"/>
          <w:szCs w:val="24"/>
          <w:cs/>
        </w:rPr>
        <w:t xml:space="preserve"> </w:t>
      </w:r>
      <w:proofErr w:type="spellStart"/>
      <w:r w:rsidRPr="007026B1">
        <w:rPr>
          <w:rFonts w:cs="SHREE_GUJ_OTF_0768" w:hint="cs"/>
          <w:b/>
          <w:bCs/>
          <w:sz w:val="24"/>
          <w:szCs w:val="24"/>
          <w:cs/>
          <w:lang w:bidi="gu-IN"/>
        </w:rPr>
        <w:t>મંત્રીશ્રી</w:t>
      </w:r>
      <w:proofErr w:type="spellEnd"/>
      <w:r w:rsidRPr="007026B1">
        <w:rPr>
          <w:rFonts w:cs="SHREE_GUJ_OTF_0768"/>
          <w:sz w:val="24"/>
          <w:szCs w:val="24"/>
          <w:cs/>
        </w:rPr>
        <w:t xml:space="preserve"> </w:t>
      </w:r>
      <w:r w:rsidRPr="007026B1">
        <w:rPr>
          <w:rFonts w:cs="SHREE_GUJ_OTF_0768" w:hint="cs"/>
          <w:sz w:val="24"/>
          <w:szCs w:val="24"/>
          <w:cs/>
          <w:lang w:bidi="gu-IN"/>
        </w:rPr>
        <w:t>જણાવવા</w:t>
      </w:r>
      <w:r w:rsidRPr="007026B1">
        <w:rPr>
          <w:rFonts w:cs="SHREE_GUJ_OTF_0768"/>
          <w:sz w:val="24"/>
          <w:szCs w:val="24"/>
        </w:rPr>
        <w:t xml:space="preserve"> </w:t>
      </w:r>
      <w:r w:rsidRPr="007026B1">
        <w:rPr>
          <w:rFonts w:cs="SHREE_GUJ_OTF_0768" w:hint="cs"/>
          <w:sz w:val="24"/>
          <w:szCs w:val="24"/>
          <w:cs/>
          <w:lang w:bidi="gu-IN"/>
        </w:rPr>
        <w:t>કૃપા</w:t>
      </w:r>
      <w:r w:rsidRPr="007026B1">
        <w:rPr>
          <w:rFonts w:cs="SHREE_GUJ_OTF_0768"/>
          <w:sz w:val="24"/>
          <w:szCs w:val="24"/>
          <w:cs/>
        </w:rPr>
        <w:t xml:space="preserve"> </w:t>
      </w:r>
      <w:r w:rsidRPr="007026B1">
        <w:rPr>
          <w:rFonts w:cs="SHREE_GUJ_OTF_0768" w:hint="cs"/>
          <w:sz w:val="24"/>
          <w:szCs w:val="24"/>
          <w:cs/>
          <w:lang w:bidi="gu-IN"/>
        </w:rPr>
        <w:t>કરશે</w:t>
      </w:r>
      <w:r w:rsidRPr="007026B1">
        <w:rPr>
          <w:rFonts w:cs="SHREE_GUJ_OTF_0768"/>
          <w:sz w:val="24"/>
          <w:szCs w:val="24"/>
          <w:cs/>
        </w:rPr>
        <w:t xml:space="preserve"> </w:t>
      </w:r>
      <w:proofErr w:type="spellStart"/>
      <w:r w:rsidRPr="007026B1">
        <w:rPr>
          <w:rFonts w:cs="SHREE_GUJ_OTF_0768" w:hint="cs"/>
          <w:sz w:val="24"/>
          <w:szCs w:val="24"/>
          <w:cs/>
          <w:lang w:bidi="gu-IN"/>
        </w:rPr>
        <w:t>કેઃ</w:t>
      </w:r>
      <w:proofErr w:type="spellEnd"/>
      <w:r w:rsidRPr="007026B1">
        <w:rPr>
          <w:rFonts w:cs="SHREE_GUJ_OTF_0768"/>
          <w:sz w:val="24"/>
          <w:szCs w:val="24"/>
          <w:cs/>
        </w:rPr>
        <w:t>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2987"/>
        <w:gridCol w:w="708"/>
        <w:gridCol w:w="5015"/>
      </w:tblGrid>
      <w:tr w:rsidR="009E31B6" w:rsidTr="0096028D">
        <w:trPr>
          <w:trHeight w:val="241"/>
        </w:trPr>
        <w:tc>
          <w:tcPr>
            <w:tcW w:w="532" w:type="dxa"/>
          </w:tcPr>
          <w:p w:rsidR="009E31B6" w:rsidRPr="009E31B6" w:rsidRDefault="009E31B6" w:rsidP="004523BC">
            <w:pPr>
              <w:rPr>
                <w:rFonts w:cs="SHREE_GUJ_OTF_0768"/>
                <w:cs/>
                <w:lang w:bidi="gu-IN"/>
              </w:rPr>
            </w:pPr>
          </w:p>
        </w:tc>
        <w:tc>
          <w:tcPr>
            <w:tcW w:w="2987" w:type="dxa"/>
          </w:tcPr>
          <w:p w:rsidR="009E31B6" w:rsidRPr="009777C1" w:rsidRDefault="009E31B6" w:rsidP="004523BC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</w:pPr>
            <w:r w:rsidRPr="009777C1">
              <w:rPr>
                <w:rFonts w:cs="SHREE_GUJ_OTF_0768" w:hint="cs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708" w:type="dxa"/>
          </w:tcPr>
          <w:p w:rsidR="009E31B6" w:rsidRPr="009777C1" w:rsidRDefault="009E31B6" w:rsidP="004523BC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</w:pPr>
          </w:p>
        </w:tc>
        <w:tc>
          <w:tcPr>
            <w:tcW w:w="5015" w:type="dxa"/>
          </w:tcPr>
          <w:p w:rsidR="009E31B6" w:rsidRPr="009777C1" w:rsidRDefault="009E31B6" w:rsidP="004523BC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</w:pPr>
            <w:r w:rsidRPr="009777C1">
              <w:rPr>
                <w:rFonts w:cs="SHREE_GUJ_OTF_0768" w:hint="cs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9E31B6" w:rsidTr="0096028D">
        <w:trPr>
          <w:trHeight w:val="1792"/>
        </w:trPr>
        <w:tc>
          <w:tcPr>
            <w:tcW w:w="532" w:type="dxa"/>
          </w:tcPr>
          <w:p w:rsidR="009E31B6" w:rsidRPr="009E31B6" w:rsidRDefault="009E31B6" w:rsidP="004523BC">
            <w:pPr>
              <w:rPr>
                <w:rFonts w:cs="SHREE_GUJ_OTF_0768"/>
                <w:cs/>
                <w:lang w:bidi="gu-IN"/>
              </w:rPr>
            </w:pPr>
            <w:r w:rsidRPr="009E31B6">
              <w:rPr>
                <w:rFonts w:cs="SHREE_GUJ_OTF_0768" w:hint="cs"/>
                <w:cs/>
                <w:lang w:bidi="gu-IN"/>
              </w:rPr>
              <w:t>(૧)</w:t>
            </w:r>
          </w:p>
        </w:tc>
        <w:tc>
          <w:tcPr>
            <w:tcW w:w="2987" w:type="dxa"/>
          </w:tcPr>
          <w:p w:rsidR="00642F88" w:rsidRDefault="009E31B6" w:rsidP="00642F88">
            <w:pPr>
              <w:jc w:val="both"/>
              <w:rPr>
                <w:rFonts w:cs="SHREE_GUJ_OTF_0768"/>
                <w:sz w:val="24"/>
                <w:szCs w:val="24"/>
                <w:lang w:bidi="gu-IN"/>
              </w:rPr>
            </w:pPr>
            <w:r w:rsidRPr="00046243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તા.૩૧/૧૨/૨૦૨૩ની સ્થિતિએ </w:t>
            </w:r>
            <w:r w:rsidRPr="00046243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છેલ્લા બે વર્ષમાં </w:t>
            </w:r>
            <w:proofErr w:type="spellStart"/>
            <w:r w:rsidRPr="00046243">
              <w:rPr>
                <w:rFonts w:cs="SHREE_GUJ_OTF_0768"/>
                <w:sz w:val="24"/>
                <w:szCs w:val="24"/>
                <w:cs/>
                <w:lang w:bidi="gu-IN"/>
              </w:rPr>
              <w:t>વર્ષવાર</w:t>
            </w:r>
            <w:proofErr w:type="spellEnd"/>
            <w:r w:rsidRPr="00046243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સામાજિક ન્યાય અને </w:t>
            </w:r>
            <w:proofErr w:type="spellStart"/>
            <w:r w:rsidRPr="00046243">
              <w:rPr>
                <w:rFonts w:cs="SHREE_GUJ_OTF_0768"/>
                <w:sz w:val="24"/>
                <w:szCs w:val="24"/>
                <w:cs/>
                <w:lang w:bidi="gu-IN"/>
              </w:rPr>
              <w:t>અધિકારીતા</w:t>
            </w:r>
            <w:proofErr w:type="spellEnd"/>
            <w:r w:rsidRPr="00046243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વિભાગના </w:t>
            </w:r>
            <w:proofErr w:type="spellStart"/>
            <w:r w:rsidRPr="00046243">
              <w:rPr>
                <w:rFonts w:cs="SHREE_GUJ_OTF_0768"/>
                <w:sz w:val="24"/>
                <w:szCs w:val="24"/>
                <w:cs/>
                <w:lang w:bidi="gu-IN"/>
              </w:rPr>
              <w:t>તાબા</w:t>
            </w:r>
            <w:proofErr w:type="spellEnd"/>
            <w:r w:rsidRPr="00046243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હેઠળના ગુજરાત ઠાકોર અને કોળી વિકાસ નિગમને કેન્દ્ર અને રાજ્ય સરકાર દ્વારા કેટલી લોન અને</w:t>
            </w:r>
          </w:p>
          <w:p w:rsidR="009E31B6" w:rsidRPr="00046243" w:rsidRDefault="009E31B6" w:rsidP="00642F88">
            <w:pPr>
              <w:jc w:val="both"/>
              <w:rPr>
                <w:rFonts w:cs="SHREE_GUJ_OTF_0768"/>
                <w:sz w:val="24"/>
                <w:szCs w:val="24"/>
                <w:cs/>
                <w:lang w:bidi="gu-IN"/>
              </w:rPr>
            </w:pPr>
            <w:r w:rsidRPr="00046243">
              <w:rPr>
                <w:rFonts w:cs="SHREE_GUJ_OTF_0768"/>
                <w:sz w:val="24"/>
                <w:szCs w:val="24"/>
                <w:cs/>
                <w:lang w:bidi="gu-IN"/>
              </w:rPr>
              <w:t>કેટલી સહાય આપવામાં આવી</w:t>
            </w:r>
            <w:r w:rsidRPr="00046243">
              <w:rPr>
                <w:rFonts w:cs="SHREE_GUJ_OTF_0768"/>
                <w:sz w:val="24"/>
                <w:szCs w:val="24"/>
                <w:lang w:bidi="gu-IN"/>
              </w:rPr>
              <w:t xml:space="preserve">, </w:t>
            </w:r>
            <w:r w:rsidRPr="00046243">
              <w:rPr>
                <w:rFonts w:cs="SHREE_GUJ_OTF_0768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708" w:type="dxa"/>
          </w:tcPr>
          <w:p w:rsidR="009E31B6" w:rsidRPr="00046243" w:rsidRDefault="009E31B6" w:rsidP="004523BC">
            <w:pPr>
              <w:rPr>
                <w:rFonts w:cs="SHREE_GUJ_OTF_0768"/>
                <w:sz w:val="24"/>
                <w:szCs w:val="24"/>
                <w:cs/>
                <w:lang w:bidi="gu-IN"/>
              </w:rPr>
            </w:pPr>
            <w:r w:rsidRPr="00046243">
              <w:rPr>
                <w:rFonts w:cs="SHREE_GUJ_OTF_0768" w:hint="cs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5015" w:type="dxa"/>
          </w:tcPr>
          <w:p w:rsidR="009E31B6" w:rsidRPr="00046243" w:rsidRDefault="009E31B6" w:rsidP="0096028D">
            <w:pPr>
              <w:rPr>
                <w:rFonts w:cs="SHREE_GUJ_OTF_0768"/>
                <w:sz w:val="24"/>
                <w:szCs w:val="24"/>
                <w:lang w:bidi="gu-IN"/>
              </w:rPr>
            </w:pPr>
            <w:proofErr w:type="spellStart"/>
            <w:r w:rsidRPr="00046243">
              <w:rPr>
                <w:rFonts w:cs="SHREE_GUJ_OTF_0768" w:hint="cs"/>
                <w:sz w:val="24"/>
                <w:szCs w:val="24"/>
                <w:cs/>
                <w:lang w:bidi="gu-IN"/>
              </w:rPr>
              <w:t>ફાળવવામાં</w:t>
            </w:r>
            <w:proofErr w:type="spellEnd"/>
            <w:r w:rsidRPr="00046243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આવેલ લોન(રકમ રૂ. </w:t>
            </w:r>
            <w:proofErr w:type="spellStart"/>
            <w:r w:rsidRPr="00046243">
              <w:rPr>
                <w:rFonts w:cs="SHREE_GUJ_OTF_0768" w:hint="cs"/>
                <w:sz w:val="24"/>
                <w:szCs w:val="24"/>
                <w:cs/>
                <w:lang w:bidi="gu-IN"/>
              </w:rPr>
              <w:t>લાખમાં</w:t>
            </w:r>
            <w:proofErr w:type="spellEnd"/>
            <w:r w:rsidRPr="00046243">
              <w:rPr>
                <w:rFonts w:cs="SHREE_GUJ_OTF_0768" w:hint="cs"/>
                <w:sz w:val="24"/>
                <w:szCs w:val="24"/>
                <w:cs/>
                <w:lang w:bidi="gu-IN"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96"/>
              <w:gridCol w:w="1596"/>
              <w:gridCol w:w="1597"/>
            </w:tblGrid>
            <w:tr w:rsidR="009E31B6" w:rsidRPr="00046243" w:rsidTr="0096028D">
              <w:trPr>
                <w:trHeight w:val="229"/>
              </w:trPr>
              <w:tc>
                <w:tcPr>
                  <w:tcW w:w="1596" w:type="dxa"/>
                </w:tcPr>
                <w:p w:rsidR="009E31B6" w:rsidRPr="00046243" w:rsidRDefault="009E31B6" w:rsidP="004523BC">
                  <w:pPr>
                    <w:jc w:val="center"/>
                    <w:rPr>
                      <w:rFonts w:cs="SHREE_GUJ_OTF_0768"/>
                      <w:sz w:val="24"/>
                      <w:szCs w:val="24"/>
                      <w:lang w:bidi="gu-IN"/>
                    </w:rPr>
                  </w:pPr>
                  <w:r w:rsidRPr="00046243">
                    <w:rPr>
                      <w:rFonts w:cs="SHREE_GUJ_OTF_0768" w:hint="cs"/>
                      <w:sz w:val="24"/>
                      <w:szCs w:val="24"/>
                      <w:cs/>
                      <w:lang w:bidi="gu-IN"/>
                    </w:rPr>
                    <w:t>વર્ષ</w:t>
                  </w:r>
                </w:p>
              </w:tc>
              <w:tc>
                <w:tcPr>
                  <w:tcW w:w="1596" w:type="dxa"/>
                </w:tcPr>
                <w:p w:rsidR="009E31B6" w:rsidRPr="00046243" w:rsidRDefault="009E31B6" w:rsidP="004523BC">
                  <w:pPr>
                    <w:jc w:val="center"/>
                    <w:rPr>
                      <w:rFonts w:cs="SHREE_GUJ_OTF_0768"/>
                      <w:sz w:val="24"/>
                      <w:szCs w:val="24"/>
                      <w:lang w:bidi="gu-IN"/>
                    </w:rPr>
                  </w:pPr>
                  <w:r w:rsidRPr="00046243">
                    <w:rPr>
                      <w:rFonts w:cs="SHREE_GUJ_OTF_0768" w:hint="cs"/>
                      <w:sz w:val="24"/>
                      <w:szCs w:val="24"/>
                      <w:cs/>
                      <w:lang w:bidi="gu-IN"/>
                    </w:rPr>
                    <w:t>રાજ્ય સરકાર</w:t>
                  </w:r>
                </w:p>
              </w:tc>
              <w:tc>
                <w:tcPr>
                  <w:tcW w:w="1597" w:type="dxa"/>
                </w:tcPr>
                <w:p w:rsidR="009E31B6" w:rsidRPr="00046243" w:rsidRDefault="009E31B6" w:rsidP="004523BC">
                  <w:pPr>
                    <w:jc w:val="center"/>
                    <w:rPr>
                      <w:rFonts w:cs="SHREE_GUJ_OTF_0768"/>
                      <w:sz w:val="24"/>
                      <w:szCs w:val="24"/>
                      <w:lang w:bidi="gu-IN"/>
                    </w:rPr>
                  </w:pPr>
                  <w:r w:rsidRPr="00046243">
                    <w:rPr>
                      <w:rFonts w:cs="SHREE_GUJ_OTF_0768" w:hint="cs"/>
                      <w:sz w:val="24"/>
                      <w:szCs w:val="24"/>
                      <w:cs/>
                      <w:lang w:bidi="gu-IN"/>
                    </w:rPr>
                    <w:t>કેન્દ્ર સરકાર</w:t>
                  </w:r>
                </w:p>
              </w:tc>
            </w:tr>
            <w:tr w:rsidR="009E31B6" w:rsidRPr="00046243" w:rsidTr="0096028D">
              <w:trPr>
                <w:trHeight w:val="241"/>
              </w:trPr>
              <w:tc>
                <w:tcPr>
                  <w:tcW w:w="1596" w:type="dxa"/>
                </w:tcPr>
                <w:p w:rsidR="009E31B6" w:rsidRPr="00046243" w:rsidRDefault="009E31B6" w:rsidP="004523BC">
                  <w:pPr>
                    <w:jc w:val="center"/>
                    <w:rPr>
                      <w:rFonts w:cs="SHREE_GUJ_OTF_0768"/>
                      <w:sz w:val="24"/>
                      <w:szCs w:val="24"/>
                      <w:lang w:bidi="gu-IN"/>
                    </w:rPr>
                  </w:pPr>
                  <w:r w:rsidRPr="00046243">
                    <w:rPr>
                      <w:rFonts w:cs="SHREE_GUJ_OTF_0768" w:hint="cs"/>
                      <w:sz w:val="24"/>
                      <w:szCs w:val="24"/>
                      <w:cs/>
                      <w:lang w:bidi="gu-IN"/>
                    </w:rPr>
                    <w:t>૨૦૨૨</w:t>
                  </w:r>
                </w:p>
              </w:tc>
              <w:tc>
                <w:tcPr>
                  <w:tcW w:w="1596" w:type="dxa"/>
                </w:tcPr>
                <w:p w:rsidR="009E31B6" w:rsidRPr="00046243" w:rsidRDefault="009E31B6" w:rsidP="004523BC">
                  <w:pPr>
                    <w:jc w:val="center"/>
                    <w:rPr>
                      <w:rFonts w:cs="SHREE_GUJ_OTF_0768"/>
                      <w:sz w:val="24"/>
                      <w:szCs w:val="24"/>
                      <w:lang w:bidi="gu-IN"/>
                    </w:rPr>
                  </w:pPr>
                  <w:r w:rsidRPr="00046243">
                    <w:rPr>
                      <w:rFonts w:cs="SHREE_GUJ_OTF_0768" w:hint="cs"/>
                      <w:sz w:val="24"/>
                      <w:szCs w:val="24"/>
                      <w:cs/>
                      <w:lang w:bidi="gu-IN"/>
                    </w:rPr>
                    <w:t>૨૦૮૫.૪૨</w:t>
                  </w:r>
                </w:p>
              </w:tc>
              <w:tc>
                <w:tcPr>
                  <w:tcW w:w="1597" w:type="dxa"/>
                </w:tcPr>
                <w:p w:rsidR="009E31B6" w:rsidRPr="00046243" w:rsidRDefault="009E31B6" w:rsidP="004523BC">
                  <w:pPr>
                    <w:jc w:val="center"/>
                    <w:rPr>
                      <w:rFonts w:cs="SHREE_GUJ_OTF_0768"/>
                      <w:sz w:val="24"/>
                      <w:szCs w:val="24"/>
                      <w:lang w:bidi="gu-IN"/>
                    </w:rPr>
                  </w:pPr>
                  <w:r w:rsidRPr="00046243">
                    <w:rPr>
                      <w:rFonts w:cs="SHREE_GUJ_OTF_0768" w:hint="cs"/>
                      <w:sz w:val="24"/>
                      <w:szCs w:val="24"/>
                      <w:cs/>
                      <w:lang w:bidi="gu-IN"/>
                    </w:rPr>
                    <w:t>૫૦૦.૦૦</w:t>
                  </w:r>
                </w:p>
              </w:tc>
            </w:tr>
            <w:tr w:rsidR="009E31B6" w:rsidRPr="00046243" w:rsidTr="0096028D">
              <w:trPr>
                <w:trHeight w:val="251"/>
              </w:trPr>
              <w:tc>
                <w:tcPr>
                  <w:tcW w:w="1596" w:type="dxa"/>
                </w:tcPr>
                <w:p w:rsidR="009E31B6" w:rsidRPr="00046243" w:rsidRDefault="009E31B6" w:rsidP="004523BC">
                  <w:pPr>
                    <w:jc w:val="center"/>
                    <w:rPr>
                      <w:rFonts w:cs="SHREE_GUJ_OTF_0768"/>
                      <w:sz w:val="24"/>
                      <w:szCs w:val="24"/>
                      <w:lang w:bidi="gu-IN"/>
                    </w:rPr>
                  </w:pPr>
                  <w:r w:rsidRPr="00046243">
                    <w:rPr>
                      <w:rFonts w:cs="SHREE_GUJ_OTF_0768" w:hint="cs"/>
                      <w:sz w:val="24"/>
                      <w:szCs w:val="24"/>
                      <w:cs/>
                      <w:lang w:bidi="gu-IN"/>
                    </w:rPr>
                    <w:t>૨૦૨૩</w:t>
                  </w:r>
                </w:p>
              </w:tc>
              <w:tc>
                <w:tcPr>
                  <w:tcW w:w="1596" w:type="dxa"/>
                </w:tcPr>
                <w:p w:rsidR="009E31B6" w:rsidRPr="00046243" w:rsidRDefault="009E31B6" w:rsidP="004523BC">
                  <w:pPr>
                    <w:jc w:val="center"/>
                    <w:rPr>
                      <w:rFonts w:cs="SHREE_GUJ_OTF_0768"/>
                      <w:sz w:val="24"/>
                      <w:szCs w:val="24"/>
                      <w:lang w:bidi="gu-IN"/>
                    </w:rPr>
                  </w:pPr>
                  <w:r w:rsidRPr="00046243">
                    <w:rPr>
                      <w:rFonts w:cs="SHREE_GUJ_OTF_0768" w:hint="cs"/>
                      <w:sz w:val="24"/>
                      <w:szCs w:val="24"/>
                      <w:cs/>
                      <w:lang w:bidi="gu-IN"/>
                    </w:rPr>
                    <w:t>૬૫૦૦.૦૦</w:t>
                  </w:r>
                </w:p>
              </w:tc>
              <w:tc>
                <w:tcPr>
                  <w:tcW w:w="1597" w:type="dxa"/>
                </w:tcPr>
                <w:p w:rsidR="009E31B6" w:rsidRPr="00046243" w:rsidRDefault="009E31B6" w:rsidP="004523BC">
                  <w:pPr>
                    <w:jc w:val="center"/>
                    <w:rPr>
                      <w:rFonts w:cs="SHREE_GUJ_OTF_0768"/>
                      <w:sz w:val="24"/>
                      <w:szCs w:val="24"/>
                      <w:lang w:bidi="gu-IN"/>
                    </w:rPr>
                  </w:pPr>
                  <w:r w:rsidRPr="00046243">
                    <w:rPr>
                      <w:rFonts w:cs="SHREE_GUJ_OTF_0768" w:hint="cs"/>
                      <w:sz w:val="24"/>
                      <w:szCs w:val="24"/>
                      <w:cs/>
                      <w:lang w:bidi="gu-IN"/>
                    </w:rPr>
                    <w:t>૦.૦૦</w:t>
                  </w:r>
                </w:p>
              </w:tc>
            </w:tr>
          </w:tbl>
          <w:p w:rsidR="009E31B6" w:rsidRPr="00046243" w:rsidRDefault="009E31B6" w:rsidP="004523BC">
            <w:pPr>
              <w:rPr>
                <w:rFonts w:cs="SHREE_GUJ_OTF_0768"/>
                <w:sz w:val="24"/>
                <w:szCs w:val="24"/>
                <w:cs/>
                <w:lang w:bidi="gu-IN"/>
              </w:rPr>
            </w:pPr>
            <w:r w:rsidRPr="00046243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તથા </w:t>
            </w:r>
            <w:proofErr w:type="spellStart"/>
            <w:r w:rsidRPr="00046243">
              <w:rPr>
                <w:rFonts w:cs="SHREE_GUJ_OTF_0768" w:hint="cs"/>
                <w:sz w:val="24"/>
                <w:szCs w:val="24"/>
                <w:cs/>
                <w:lang w:bidi="gu-IN"/>
              </w:rPr>
              <w:t>સહાય</w:t>
            </w:r>
            <w:bookmarkStart w:id="0" w:name="_GoBack"/>
            <w:bookmarkEnd w:id="0"/>
            <w:r w:rsidRPr="00046243">
              <w:rPr>
                <w:rFonts w:cs="SHREE_GUJ_OTF_0768" w:hint="cs"/>
                <w:sz w:val="24"/>
                <w:szCs w:val="24"/>
                <w:cs/>
                <w:lang w:bidi="gu-IN"/>
              </w:rPr>
              <w:t>ની</w:t>
            </w:r>
            <w:proofErr w:type="spellEnd"/>
            <w:r w:rsidRPr="00046243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કોઇ યોજના અમલમાં નથી.</w:t>
            </w:r>
          </w:p>
        </w:tc>
      </w:tr>
      <w:tr w:rsidR="009E31B6" w:rsidTr="0096028D">
        <w:trPr>
          <w:trHeight w:val="1832"/>
        </w:trPr>
        <w:tc>
          <w:tcPr>
            <w:tcW w:w="532" w:type="dxa"/>
          </w:tcPr>
          <w:p w:rsidR="009E31B6" w:rsidRPr="009E31B6" w:rsidRDefault="009E31B6" w:rsidP="004523BC">
            <w:pPr>
              <w:rPr>
                <w:rFonts w:cs="SHREE_GUJ_OTF_0768"/>
                <w:lang w:bidi="gu-IN"/>
              </w:rPr>
            </w:pPr>
            <w:r w:rsidRPr="009E31B6">
              <w:rPr>
                <w:rFonts w:cs="SHREE_GUJ_OTF_0768" w:hint="cs"/>
                <w:cs/>
                <w:lang w:bidi="gu-IN"/>
              </w:rPr>
              <w:t>(૨)</w:t>
            </w:r>
          </w:p>
          <w:p w:rsidR="009E31B6" w:rsidRPr="009E31B6" w:rsidRDefault="009E31B6" w:rsidP="004523BC">
            <w:pPr>
              <w:rPr>
                <w:rFonts w:cs="SHREE_GUJ_OTF_0768"/>
                <w:lang w:bidi="gu-IN"/>
              </w:rPr>
            </w:pPr>
          </w:p>
          <w:p w:rsidR="009E31B6" w:rsidRPr="009E31B6" w:rsidRDefault="009E31B6" w:rsidP="004523BC">
            <w:pPr>
              <w:rPr>
                <w:rFonts w:cs="SHREE_GUJ_OTF_0768"/>
                <w:lang w:bidi="gu-IN"/>
              </w:rPr>
            </w:pPr>
          </w:p>
          <w:p w:rsidR="009E31B6" w:rsidRPr="009E31B6" w:rsidRDefault="009E31B6" w:rsidP="004523BC">
            <w:pPr>
              <w:rPr>
                <w:rFonts w:cs="SHREE_GUJ_OTF_0768"/>
                <w:lang w:bidi="gu-IN"/>
              </w:rPr>
            </w:pPr>
          </w:p>
          <w:p w:rsidR="009E31B6" w:rsidRPr="009E31B6" w:rsidRDefault="009E31B6" w:rsidP="004523BC">
            <w:pPr>
              <w:rPr>
                <w:rFonts w:cs="SHREE_GUJ_OTF_0768"/>
                <w:lang w:bidi="gu-IN"/>
              </w:rPr>
            </w:pPr>
          </w:p>
          <w:p w:rsidR="009E31B6" w:rsidRPr="009E31B6" w:rsidRDefault="009E31B6" w:rsidP="004523BC">
            <w:pPr>
              <w:rPr>
                <w:rFonts w:cs="SHREE_GUJ_OTF_0768"/>
                <w:cs/>
                <w:lang w:bidi="gu-IN"/>
              </w:rPr>
            </w:pPr>
          </w:p>
        </w:tc>
        <w:tc>
          <w:tcPr>
            <w:tcW w:w="2987" w:type="dxa"/>
          </w:tcPr>
          <w:p w:rsidR="009E31B6" w:rsidRPr="00046243" w:rsidRDefault="009E31B6" w:rsidP="004523BC">
            <w:pPr>
              <w:jc w:val="both"/>
              <w:rPr>
                <w:rFonts w:cs="SHREE_GUJ_OTF_0768"/>
                <w:sz w:val="24"/>
                <w:szCs w:val="24"/>
                <w:lang w:bidi="gu-IN"/>
              </w:rPr>
            </w:pPr>
            <w:r w:rsidRPr="00046243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કેન્દ્ર સરકાર દ્વારા </w:t>
            </w:r>
            <w:proofErr w:type="spellStart"/>
            <w:r w:rsidRPr="00046243">
              <w:rPr>
                <w:rFonts w:cs="SHREE_GUJ_OTF_0768" w:hint="cs"/>
                <w:sz w:val="24"/>
                <w:szCs w:val="24"/>
                <w:cs/>
                <w:lang w:bidi="gu-IN"/>
              </w:rPr>
              <w:t>લોનના</w:t>
            </w:r>
            <w:proofErr w:type="spellEnd"/>
            <w:r w:rsidRPr="00046243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નાણાં સમયસર અને પૂરતા પ્રમાણમાં મળે તે માટે રાજ્ય સરકારે શા પ્રયાસો કર્યા</w:t>
            </w:r>
            <w:r w:rsidRPr="00046243">
              <w:rPr>
                <w:rFonts w:cs="SHREE_GUJ_OTF_0768" w:hint="cs"/>
                <w:sz w:val="24"/>
                <w:szCs w:val="24"/>
                <w:lang w:bidi="gu-IN"/>
              </w:rPr>
              <w:t>?</w:t>
            </w:r>
            <w:r w:rsidRPr="00046243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</w:t>
            </w:r>
          </w:p>
          <w:p w:rsidR="009E31B6" w:rsidRPr="00046243" w:rsidRDefault="009E31B6" w:rsidP="004523BC">
            <w:pPr>
              <w:jc w:val="both"/>
              <w:rPr>
                <w:rFonts w:cs="SHREE_GUJ_OTF_0768"/>
                <w:sz w:val="24"/>
                <w:szCs w:val="24"/>
                <w:cs/>
                <w:lang w:bidi="gu-IN"/>
              </w:rPr>
            </w:pPr>
          </w:p>
        </w:tc>
        <w:tc>
          <w:tcPr>
            <w:tcW w:w="708" w:type="dxa"/>
          </w:tcPr>
          <w:p w:rsidR="009E31B6" w:rsidRPr="00046243" w:rsidRDefault="009E31B6" w:rsidP="004523BC">
            <w:pPr>
              <w:rPr>
                <w:rFonts w:cs="SHREE_GUJ_OTF_0768"/>
                <w:sz w:val="24"/>
                <w:szCs w:val="24"/>
                <w:cs/>
                <w:lang w:bidi="gu-IN"/>
              </w:rPr>
            </w:pPr>
            <w:r w:rsidRPr="00046243">
              <w:rPr>
                <w:rFonts w:cs="SHREE_GUJ_OTF_0768" w:hint="cs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5015" w:type="dxa"/>
          </w:tcPr>
          <w:p w:rsidR="0096028D" w:rsidRDefault="009E31B6" w:rsidP="0096028D">
            <w:pPr>
              <w:jc w:val="both"/>
              <w:rPr>
                <w:rFonts w:cs="SHREE_GUJ_OTF_0768"/>
                <w:sz w:val="24"/>
                <w:szCs w:val="24"/>
                <w:lang w:bidi="gu-IN"/>
              </w:rPr>
            </w:pPr>
            <w:r w:rsidRPr="00046243">
              <w:rPr>
                <w:rFonts w:cs="SHREE_GUJ_OTF_0768" w:hint="cs"/>
                <w:sz w:val="24"/>
                <w:szCs w:val="24"/>
                <w:cs/>
                <w:lang w:bidi="gu-IN"/>
              </w:rPr>
              <w:t>રાજ્ય</w:t>
            </w:r>
            <w:r w:rsidRPr="00046243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સરકાર અને ભારત </w:t>
            </w:r>
            <w:proofErr w:type="spellStart"/>
            <w:r w:rsidRPr="00046243">
              <w:rPr>
                <w:rFonts w:cs="SHREE_GUJ_OTF_0768"/>
                <w:sz w:val="24"/>
                <w:szCs w:val="24"/>
                <w:cs/>
                <w:lang w:bidi="gu-IN"/>
              </w:rPr>
              <w:t>સરકારશ્રીના</w:t>
            </w:r>
            <w:proofErr w:type="spellEnd"/>
            <w:r w:rsidRPr="00046243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રાષ્ટ્રીય પછાત વર્ગ નાણાં અને વિકાસ નિગમ</w:t>
            </w:r>
            <w:r w:rsidRPr="00046243">
              <w:rPr>
                <w:rFonts w:cs="SHREE_GUJ_OTF_0768"/>
                <w:sz w:val="24"/>
                <w:szCs w:val="24"/>
                <w:lang w:bidi="gu-IN"/>
              </w:rPr>
              <w:t xml:space="preserve">, </w:t>
            </w:r>
            <w:r w:rsidRPr="00046243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નવી </w:t>
            </w:r>
            <w:proofErr w:type="spellStart"/>
            <w:r w:rsidRPr="00046243">
              <w:rPr>
                <w:rFonts w:cs="SHREE_GUJ_OTF_0768"/>
                <w:sz w:val="24"/>
                <w:szCs w:val="24"/>
                <w:cs/>
                <w:lang w:bidi="gu-IN"/>
              </w:rPr>
              <w:t>દિલ્હીની</w:t>
            </w:r>
            <w:proofErr w:type="spellEnd"/>
            <w:r w:rsidRPr="00046243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046243">
              <w:rPr>
                <w:rFonts w:cs="SHREE_GUJ_OTF_0768"/>
                <w:sz w:val="24"/>
                <w:szCs w:val="24"/>
                <w:cs/>
                <w:lang w:bidi="gu-IN"/>
              </w:rPr>
              <w:t>ચેનલાઇઝીંગ</w:t>
            </w:r>
            <w:proofErr w:type="spellEnd"/>
            <w:r w:rsidRPr="00046243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એજન્સી તરીકે ગુજરાત ઠાકોર અને કોળી વિકાસ નિગમ દ્વારા સીધા ધિરાણની </w:t>
            </w:r>
            <w:proofErr w:type="spellStart"/>
            <w:r w:rsidRPr="00046243">
              <w:rPr>
                <w:rFonts w:cs="SHREE_GUJ_OTF_0768"/>
                <w:sz w:val="24"/>
                <w:szCs w:val="24"/>
                <w:cs/>
                <w:lang w:bidi="gu-IN"/>
              </w:rPr>
              <w:t>યોજનાઓનો</w:t>
            </w:r>
            <w:proofErr w:type="spellEnd"/>
            <w:r w:rsidRPr="00046243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અમલ કરવામાં આવે છે.</w:t>
            </w:r>
          </w:p>
          <w:p w:rsidR="00BF6EEB" w:rsidRPr="00046243" w:rsidRDefault="009E31B6" w:rsidP="0096028D">
            <w:pPr>
              <w:jc w:val="both"/>
              <w:rPr>
                <w:rFonts w:cs="SHREE_GUJ_OTF_0768"/>
                <w:sz w:val="24"/>
                <w:szCs w:val="24"/>
                <w:cs/>
                <w:lang w:bidi="gu-IN"/>
              </w:rPr>
            </w:pPr>
            <w:r w:rsidRPr="00046243">
              <w:rPr>
                <w:rFonts w:cs="SHREE_GUJ_OTF_0768" w:hint="cs"/>
                <w:sz w:val="24"/>
                <w:szCs w:val="24"/>
                <w:cs/>
                <w:lang w:bidi="gu-IN"/>
              </w:rPr>
              <w:t>જેમાં</w:t>
            </w:r>
            <w:r w:rsidRPr="00046243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046243">
              <w:rPr>
                <w:rFonts w:cs="SHREE_GUJ_OTF_0768" w:hint="cs"/>
                <w:sz w:val="24"/>
                <w:szCs w:val="24"/>
                <w:cs/>
                <w:lang w:bidi="gu-IN"/>
              </w:rPr>
              <w:t>રાજ્ય</w:t>
            </w:r>
            <w:r w:rsidRPr="00046243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046243">
              <w:rPr>
                <w:rFonts w:cs="SHREE_GUJ_OTF_0768" w:hint="cs"/>
                <w:sz w:val="24"/>
                <w:szCs w:val="24"/>
                <w:cs/>
                <w:lang w:bidi="gu-IN"/>
              </w:rPr>
              <w:t>સરકાર</w:t>
            </w:r>
            <w:r w:rsidRPr="00046243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046243">
              <w:rPr>
                <w:rFonts w:cs="SHREE_GUJ_OTF_0768" w:hint="cs"/>
                <w:sz w:val="24"/>
                <w:szCs w:val="24"/>
                <w:cs/>
                <w:lang w:bidi="gu-IN"/>
              </w:rPr>
              <w:t>દ્વારા</w:t>
            </w:r>
            <w:r w:rsidRPr="00046243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046243">
              <w:rPr>
                <w:rFonts w:cs="SHREE_GUJ_OTF_0768" w:hint="cs"/>
                <w:sz w:val="24"/>
                <w:szCs w:val="24"/>
                <w:cs/>
                <w:lang w:bidi="gu-IN"/>
              </w:rPr>
              <w:t>કેન્દ્ર</w:t>
            </w:r>
            <w:r w:rsidRPr="00046243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046243">
              <w:rPr>
                <w:rFonts w:cs="SHREE_GUJ_OTF_0768" w:hint="cs"/>
                <w:sz w:val="24"/>
                <w:szCs w:val="24"/>
                <w:cs/>
                <w:lang w:bidi="gu-IN"/>
              </w:rPr>
              <w:t>સરકારને</w:t>
            </w:r>
            <w:r w:rsidRPr="00046243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046243">
              <w:rPr>
                <w:rFonts w:cs="SHREE_GUJ_OTF_0768" w:hint="cs"/>
                <w:sz w:val="24"/>
                <w:szCs w:val="24"/>
                <w:cs/>
                <w:lang w:bidi="gu-IN"/>
              </w:rPr>
              <w:t>બ્લોક</w:t>
            </w:r>
            <w:proofErr w:type="spellEnd"/>
            <w:r w:rsidRPr="00046243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046243">
              <w:rPr>
                <w:rFonts w:cs="SHREE_GUJ_OTF_0768" w:hint="cs"/>
                <w:sz w:val="24"/>
                <w:szCs w:val="24"/>
                <w:cs/>
                <w:lang w:bidi="gu-IN"/>
              </w:rPr>
              <w:t>ગેરંટી</w:t>
            </w:r>
            <w:proofErr w:type="spellEnd"/>
            <w:r w:rsidRPr="00046243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046243">
              <w:rPr>
                <w:rFonts w:cs="SHREE_GUJ_OTF_0768" w:hint="cs"/>
                <w:sz w:val="24"/>
                <w:szCs w:val="24"/>
                <w:cs/>
                <w:lang w:bidi="gu-IN"/>
              </w:rPr>
              <w:t>આપવામાં</w:t>
            </w:r>
            <w:r w:rsidRPr="00046243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046243">
              <w:rPr>
                <w:rFonts w:cs="SHREE_GUJ_OTF_0768" w:hint="cs"/>
                <w:sz w:val="24"/>
                <w:szCs w:val="24"/>
                <w:cs/>
                <w:lang w:bidi="gu-IN"/>
              </w:rPr>
              <w:t>આવે</w:t>
            </w:r>
            <w:r w:rsidRPr="00046243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046243">
              <w:rPr>
                <w:rFonts w:cs="SHREE_GUJ_OTF_0768" w:hint="cs"/>
                <w:sz w:val="24"/>
                <w:szCs w:val="24"/>
                <w:cs/>
                <w:lang w:bidi="gu-IN"/>
              </w:rPr>
              <w:t>છે</w:t>
            </w:r>
            <w:r w:rsidRPr="00046243">
              <w:rPr>
                <w:rFonts w:cs="SHREE_GUJ_OTF_0768"/>
                <w:sz w:val="24"/>
                <w:szCs w:val="24"/>
                <w:cs/>
                <w:lang w:bidi="gu-IN"/>
              </w:rPr>
              <w:t xml:space="preserve">. </w:t>
            </w:r>
            <w:r w:rsidRPr="00046243">
              <w:rPr>
                <w:rFonts w:cs="SHREE_GUJ_OTF_0768" w:hint="cs"/>
                <w:sz w:val="24"/>
                <w:szCs w:val="24"/>
                <w:cs/>
                <w:lang w:bidi="gu-IN"/>
              </w:rPr>
              <w:t>જેના</w:t>
            </w:r>
            <w:r w:rsidRPr="00046243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046243">
              <w:rPr>
                <w:rFonts w:cs="SHREE_GUJ_OTF_0768" w:hint="cs"/>
                <w:sz w:val="24"/>
                <w:szCs w:val="24"/>
                <w:cs/>
                <w:lang w:bidi="gu-IN"/>
              </w:rPr>
              <w:t>આધારે</w:t>
            </w:r>
            <w:r w:rsidRPr="00046243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046243">
              <w:rPr>
                <w:rFonts w:cs="SHREE_GUJ_OTF_0768" w:hint="cs"/>
                <w:sz w:val="24"/>
                <w:szCs w:val="24"/>
                <w:cs/>
                <w:lang w:bidi="gu-IN"/>
              </w:rPr>
              <w:t>કેન્દ્ર</w:t>
            </w:r>
            <w:r w:rsidRPr="00046243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046243">
              <w:rPr>
                <w:rFonts w:cs="SHREE_GUJ_OTF_0768" w:hint="cs"/>
                <w:sz w:val="24"/>
                <w:szCs w:val="24"/>
                <w:cs/>
                <w:lang w:bidi="gu-IN"/>
              </w:rPr>
              <w:t>સરકાર</w:t>
            </w:r>
            <w:r w:rsidRPr="00046243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046243">
              <w:rPr>
                <w:rFonts w:cs="SHREE_GUJ_OTF_0768" w:hint="cs"/>
                <w:sz w:val="24"/>
                <w:szCs w:val="24"/>
                <w:cs/>
                <w:lang w:bidi="gu-IN"/>
              </w:rPr>
              <w:t>દ્વારા</w:t>
            </w:r>
            <w:r w:rsidRPr="00046243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046243">
              <w:rPr>
                <w:rFonts w:cs="SHREE_GUJ_OTF_0768" w:hint="cs"/>
                <w:sz w:val="24"/>
                <w:szCs w:val="24"/>
                <w:cs/>
                <w:lang w:bidi="gu-IN"/>
              </w:rPr>
              <w:t>નિગમને</w:t>
            </w:r>
            <w:r w:rsidRPr="00046243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046243">
              <w:rPr>
                <w:rFonts w:cs="SHREE_GUJ_OTF_0768" w:hint="cs"/>
                <w:sz w:val="24"/>
                <w:szCs w:val="24"/>
                <w:cs/>
                <w:lang w:bidi="gu-IN"/>
              </w:rPr>
              <w:t>સમયસર</w:t>
            </w:r>
            <w:r w:rsidRPr="00046243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046243">
              <w:rPr>
                <w:rFonts w:cs="SHREE_GUJ_OTF_0768" w:hint="cs"/>
                <w:sz w:val="24"/>
                <w:szCs w:val="24"/>
                <w:cs/>
                <w:lang w:bidi="gu-IN"/>
              </w:rPr>
              <w:t>નાણાં</w:t>
            </w:r>
            <w:r w:rsidRPr="00046243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046243">
              <w:rPr>
                <w:rFonts w:cs="SHREE_GUJ_OTF_0768" w:hint="cs"/>
                <w:sz w:val="24"/>
                <w:szCs w:val="24"/>
                <w:cs/>
                <w:lang w:bidi="gu-IN"/>
              </w:rPr>
              <w:t>ફાળવવામાં</w:t>
            </w:r>
            <w:proofErr w:type="spellEnd"/>
            <w:r w:rsidRPr="00046243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046243">
              <w:rPr>
                <w:rFonts w:cs="SHREE_GUJ_OTF_0768" w:hint="cs"/>
                <w:sz w:val="24"/>
                <w:szCs w:val="24"/>
                <w:cs/>
                <w:lang w:bidi="gu-IN"/>
              </w:rPr>
              <w:t>આવે</w:t>
            </w:r>
            <w:r w:rsidRPr="00046243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046243">
              <w:rPr>
                <w:rFonts w:cs="SHREE_GUJ_OTF_0768" w:hint="cs"/>
                <w:sz w:val="24"/>
                <w:szCs w:val="24"/>
                <w:cs/>
                <w:lang w:bidi="gu-IN"/>
              </w:rPr>
              <w:t>છે</w:t>
            </w:r>
            <w:r w:rsidRPr="00046243">
              <w:rPr>
                <w:rFonts w:cs="SHREE_GUJ_OTF_0768"/>
                <w:sz w:val="24"/>
                <w:szCs w:val="24"/>
                <w:cs/>
                <w:lang w:bidi="gu-IN"/>
              </w:rPr>
              <w:t>.</w:t>
            </w:r>
          </w:p>
        </w:tc>
      </w:tr>
    </w:tbl>
    <w:p w:rsidR="009E31B6" w:rsidRDefault="00BF6EEB" w:rsidP="00BF6EEB">
      <w:pPr>
        <w:jc w:val="center"/>
      </w:pPr>
      <w:r>
        <w:t>- - - - - - - - - -</w:t>
      </w:r>
    </w:p>
    <w:sectPr w:rsidR="009E31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46F0"/>
    <w:multiLevelType w:val="hybridMultilevel"/>
    <w:tmpl w:val="0826E744"/>
    <w:lvl w:ilvl="0" w:tplc="0450EAB6">
      <w:numFmt w:val="bullet"/>
      <w:lvlText w:val="-"/>
      <w:lvlJc w:val="left"/>
      <w:pPr>
        <w:ind w:left="3870" w:hanging="360"/>
      </w:pPr>
      <w:rPr>
        <w:rFonts w:ascii="Shruti" w:eastAsiaTheme="minorHAnsi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CA"/>
    <w:rsid w:val="00046243"/>
    <w:rsid w:val="0007362F"/>
    <w:rsid w:val="00620160"/>
    <w:rsid w:val="00642F88"/>
    <w:rsid w:val="006866CA"/>
    <w:rsid w:val="007026B1"/>
    <w:rsid w:val="007166C1"/>
    <w:rsid w:val="0096028D"/>
    <w:rsid w:val="0097562A"/>
    <w:rsid w:val="009777C1"/>
    <w:rsid w:val="009E31B6"/>
    <w:rsid w:val="00A86FAA"/>
    <w:rsid w:val="00BF6EEB"/>
    <w:rsid w:val="00C925DE"/>
    <w:rsid w:val="00DB1B48"/>
    <w:rsid w:val="00DD376B"/>
    <w:rsid w:val="00F3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hruti" w:eastAsiaTheme="minorHAnsi" w:hAnsi="Shruti" w:cs="Shrut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5DE"/>
    <w:pPr>
      <w:spacing w:after="0" w:line="240" w:lineRule="auto"/>
    </w:pPr>
    <w:rPr>
      <w:rFonts w:asciiTheme="minorHAnsi" w:eastAsiaTheme="minorEastAsia" w:hAnsiTheme="minorHAnsi" w:cstheme="minorBidi"/>
      <w:lang w:bidi="gu-IN"/>
    </w:rPr>
  </w:style>
  <w:style w:type="table" w:styleId="TableGrid">
    <w:name w:val="Table Grid"/>
    <w:basedOn w:val="TableNormal"/>
    <w:uiPriority w:val="59"/>
    <w:rsid w:val="009E3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6EEB"/>
    <w:pPr>
      <w:ind w:left="720"/>
      <w:contextualSpacing/>
    </w:pPr>
    <w:rPr>
      <w:rFonts w:cs="Mang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hruti" w:eastAsiaTheme="minorHAnsi" w:hAnsi="Shruti" w:cs="Shrut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5DE"/>
    <w:pPr>
      <w:spacing w:after="0" w:line="240" w:lineRule="auto"/>
    </w:pPr>
    <w:rPr>
      <w:rFonts w:asciiTheme="minorHAnsi" w:eastAsiaTheme="minorEastAsia" w:hAnsiTheme="minorHAnsi" w:cstheme="minorBidi"/>
      <w:lang w:bidi="gu-IN"/>
    </w:rPr>
  </w:style>
  <w:style w:type="table" w:styleId="TableGrid">
    <w:name w:val="Table Grid"/>
    <w:basedOn w:val="TableNormal"/>
    <w:uiPriority w:val="59"/>
    <w:rsid w:val="009E3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6EEB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18</cp:revision>
  <cp:lastPrinted>2024-02-20T05:55:00Z</cp:lastPrinted>
  <dcterms:created xsi:type="dcterms:W3CDTF">2024-02-17T13:26:00Z</dcterms:created>
  <dcterms:modified xsi:type="dcterms:W3CDTF">2024-02-20T05:55:00Z</dcterms:modified>
</cp:coreProperties>
</file>