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8B75F" w14:textId="186280BC" w:rsidR="002D5114" w:rsidRPr="003403EB" w:rsidRDefault="003403EB" w:rsidP="002D5114">
      <w:pPr>
        <w:spacing w:after="0" w:line="240" w:lineRule="auto"/>
        <w:ind w:left="600"/>
        <w:jc w:val="center"/>
        <w:rPr>
          <w:rFonts w:eastAsia="Times New Roman" w:cstheme="minorHAnsi"/>
          <w:b/>
          <w:bCs/>
          <w:color w:val="000000"/>
          <w:sz w:val="60"/>
          <w:szCs w:val="60"/>
          <w:lang w:val="en-IN" w:eastAsia="en-IN"/>
        </w:rPr>
      </w:pPr>
      <w:r w:rsidRPr="003403EB">
        <w:rPr>
          <w:rFonts w:eastAsia="Times New Roman" w:cstheme="minorHAnsi"/>
          <w:b/>
          <w:bCs/>
          <w:color w:val="000000"/>
          <w:sz w:val="60"/>
          <w:szCs w:val="60"/>
          <w:lang w:eastAsia="en-IN"/>
        </w:rPr>
        <w:t>47</w:t>
      </w:r>
    </w:p>
    <w:p w14:paraId="296F90C1" w14:textId="77777777" w:rsidR="002D5114" w:rsidRDefault="002D5114" w:rsidP="002D5114">
      <w:pPr>
        <w:spacing w:after="0" w:line="240" w:lineRule="auto"/>
        <w:ind w:left="600"/>
        <w:jc w:val="center"/>
        <w:rPr>
          <w:rFonts w:ascii="Times New Roman" w:eastAsia="Times New Roman" w:hAnsi="Times New Roman" w:cs="Shruti"/>
          <w:color w:val="000000"/>
          <w:sz w:val="24"/>
          <w:szCs w:val="24"/>
          <w:lang w:eastAsia="en-IN"/>
        </w:rPr>
      </w:pPr>
    </w:p>
    <w:p w14:paraId="49ABA09F" w14:textId="77777777" w:rsidR="002D5114" w:rsidRPr="003403EB" w:rsidRDefault="002D5114" w:rsidP="002D5114">
      <w:pPr>
        <w:spacing w:after="0" w:line="240" w:lineRule="auto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3403EB">
        <w:rPr>
          <w:rFonts w:ascii="Times New Roman" w:hAnsi="Times New Roman" w:cs="SHREE_GUJ_OTF_0768" w:hint="cs"/>
          <w:b/>
          <w:bCs/>
          <w:sz w:val="24"/>
          <w:szCs w:val="24"/>
          <w:cs/>
        </w:rPr>
        <w:t>અમદાવાદ શહેરમાં બી.યુ. પરમીશન વગર ફલેટ/મકાન વેચાણ કર્યાની ઘટના</w:t>
      </w:r>
    </w:p>
    <w:p w14:paraId="7EAFCF69" w14:textId="77777777" w:rsidR="002D5114" w:rsidRPr="003403EB" w:rsidRDefault="002D5114" w:rsidP="002D5114">
      <w:pPr>
        <w:spacing w:after="0" w:line="240" w:lineRule="auto"/>
        <w:ind w:left="600"/>
        <w:jc w:val="center"/>
        <w:rPr>
          <w:rFonts w:ascii="Times New Roman" w:eastAsia="Times New Roman" w:hAnsi="Times New Roman" w:cs="SHREE_GUJ_OTF_0768"/>
          <w:color w:val="000000"/>
          <w:sz w:val="24"/>
          <w:szCs w:val="24"/>
          <w:lang w:eastAsia="en-IN"/>
        </w:rPr>
      </w:pPr>
    </w:p>
    <w:p w14:paraId="39B4E0BD" w14:textId="5A085D26" w:rsidR="002D5114" w:rsidRPr="003403EB" w:rsidRDefault="002D5114" w:rsidP="001D4BA0">
      <w:pPr>
        <w:spacing w:after="0" w:line="240" w:lineRule="auto"/>
        <w:jc w:val="both"/>
        <w:rPr>
          <w:rFonts w:ascii="Shruti" w:hAnsi="Shruti" w:cs="SHREE_GUJ_OTF_0768"/>
          <w:sz w:val="24"/>
          <w:szCs w:val="24"/>
          <w:cs/>
        </w:rPr>
      </w:pPr>
      <w:r w:rsidRPr="003403EB">
        <w:rPr>
          <w:rFonts w:ascii="Times New Roman" w:eastAsia="Times New Roman" w:hAnsi="Times New Roman" w:cs="SHREE_GUJ_OTF_0768"/>
          <w:color w:val="000000"/>
          <w:sz w:val="24"/>
          <w:szCs w:val="24"/>
          <w:lang w:eastAsia="en-IN"/>
        </w:rPr>
        <w:t>*</w:t>
      </w:r>
      <w:r w:rsidRPr="003403EB">
        <w:rPr>
          <w:rFonts w:ascii="Shruti" w:hAnsi="Shruti" w:cs="SHREE_GUJ_OTF_0768" w:hint="cs"/>
          <w:b/>
          <w:bCs/>
          <w:sz w:val="24"/>
          <w:szCs w:val="24"/>
          <w:cs/>
        </w:rPr>
        <w:t>15/4/2499</w:t>
      </w:r>
      <w:r w:rsidRPr="003403EB">
        <w:rPr>
          <w:rFonts w:ascii="Times New Roman" w:eastAsia="Times New Roman" w:hAnsi="Times New Roman" w:cs="SHREE_GUJ_OTF_0768" w:hint="cs"/>
          <w:color w:val="000000"/>
          <w:sz w:val="24"/>
          <w:szCs w:val="24"/>
          <w:cs/>
          <w:lang w:eastAsia="en-IN"/>
        </w:rPr>
        <w:t xml:space="preserve"> </w:t>
      </w:r>
      <w:r w:rsidRPr="003403EB">
        <w:rPr>
          <w:rFonts w:ascii="Shruti" w:hAnsi="Shruti" w:cs="SHREE_GUJ_OTF_0768" w:hint="cs"/>
          <w:sz w:val="24"/>
          <w:szCs w:val="24"/>
          <w:cs/>
        </w:rPr>
        <w:t xml:space="preserve">શ્રી </w:t>
      </w:r>
      <w:proofErr w:type="spellStart"/>
      <w:r w:rsidRPr="003403EB">
        <w:rPr>
          <w:rFonts w:ascii="Shruti" w:hAnsi="Shruti" w:cs="SHREE_GUJ_OTF_0768" w:hint="cs"/>
          <w:sz w:val="24"/>
          <w:szCs w:val="24"/>
          <w:cs/>
        </w:rPr>
        <w:t>દિનેશભાઇ</w:t>
      </w:r>
      <w:proofErr w:type="spellEnd"/>
      <w:r w:rsidRPr="003403EB">
        <w:rPr>
          <w:rFonts w:ascii="Shruti" w:hAnsi="Shruti" w:cs="SHREE_GUJ_OTF_0768" w:hint="cs"/>
          <w:sz w:val="24"/>
          <w:szCs w:val="24"/>
          <w:cs/>
        </w:rPr>
        <w:t xml:space="preserve"> </w:t>
      </w:r>
      <w:proofErr w:type="spellStart"/>
      <w:r w:rsidRPr="003403EB">
        <w:rPr>
          <w:rFonts w:ascii="Shruti" w:hAnsi="Shruti" w:cs="SHREE_GUJ_OTF_0768" w:hint="cs"/>
          <w:sz w:val="24"/>
          <w:szCs w:val="24"/>
          <w:cs/>
        </w:rPr>
        <w:t>આતાજી</w:t>
      </w:r>
      <w:proofErr w:type="spellEnd"/>
      <w:r w:rsidRPr="003403EB">
        <w:rPr>
          <w:rFonts w:ascii="Shruti" w:hAnsi="Shruti" w:cs="SHREE_GUJ_OTF_0768" w:hint="cs"/>
          <w:sz w:val="24"/>
          <w:szCs w:val="24"/>
          <w:cs/>
        </w:rPr>
        <w:t xml:space="preserve"> ઠાકોર(ચાણસ્મા)</w:t>
      </w:r>
      <w:r w:rsidRPr="003403EB">
        <w:rPr>
          <w:rFonts w:ascii="Times New Roman" w:eastAsia="Times New Roman" w:hAnsi="Times New Roman" w:cs="SHREE_GUJ_OTF_0768" w:hint="cs"/>
          <w:b/>
          <w:bCs/>
          <w:color w:val="000000"/>
          <w:sz w:val="24"/>
          <w:szCs w:val="24"/>
          <w:cs/>
          <w:lang w:eastAsia="en-IN"/>
        </w:rPr>
        <w:t>:</w:t>
      </w:r>
      <w:r w:rsidRPr="003403EB">
        <w:rPr>
          <w:rFonts w:ascii="Times New Roman" w:eastAsia="Times New Roman" w:hAnsi="Times New Roman" w:cs="SHREE_GUJ_OTF_0768" w:hint="cs"/>
          <w:color w:val="000000"/>
          <w:sz w:val="24"/>
          <w:szCs w:val="24"/>
          <w:cs/>
          <w:lang w:eastAsia="en-IN"/>
        </w:rPr>
        <w:t xml:space="preserve"> </w:t>
      </w:r>
      <w:r w:rsidRPr="003403EB">
        <w:rPr>
          <w:rFonts w:ascii="Times New Roman" w:eastAsia="Times New Roman" w:hAnsi="Times New Roman" w:cs="SHREE_GUJ_OTF_0768" w:hint="cs"/>
          <w:b/>
          <w:bCs/>
          <w:color w:val="000000"/>
          <w:sz w:val="24"/>
          <w:szCs w:val="24"/>
          <w:cs/>
          <w:lang w:eastAsia="en-IN"/>
        </w:rPr>
        <w:t xml:space="preserve">માનનીય મુખ્યમંત્રીશ્રી (શહેરી વિકાસ) </w:t>
      </w:r>
      <w:r w:rsidRPr="003403EB">
        <w:rPr>
          <w:rFonts w:ascii="Times New Roman" w:eastAsia="Times New Roman" w:hAnsi="Times New Roman" w:cs="SHREE_GUJ_OTF_0768" w:hint="cs"/>
          <w:color w:val="000000"/>
          <w:sz w:val="24"/>
          <w:szCs w:val="24"/>
          <w:cs/>
          <w:lang w:eastAsia="en-IN"/>
        </w:rPr>
        <w:t>જણાવવા કૃપા કરશે</w:t>
      </w:r>
      <w:r w:rsidR="001D4BA0">
        <w:rPr>
          <w:rFonts w:ascii="Times New Roman" w:eastAsia="Times New Roman" w:hAnsi="Times New Roman" w:cs="SHREE_GUJ_OTF_0768"/>
          <w:color w:val="000000"/>
          <w:sz w:val="24"/>
          <w:szCs w:val="24"/>
          <w:lang w:eastAsia="en-IN"/>
        </w:rPr>
        <w:t xml:space="preserve"> </w:t>
      </w:r>
      <w:proofErr w:type="gramStart"/>
      <w:r w:rsidRPr="003403EB">
        <w:rPr>
          <w:rFonts w:ascii="Times New Roman" w:eastAsia="Times New Roman" w:hAnsi="Times New Roman" w:cs="SHREE_GUJ_OTF_0768" w:hint="cs"/>
          <w:color w:val="000000"/>
          <w:sz w:val="24"/>
          <w:szCs w:val="24"/>
          <w:cs/>
          <w:lang w:eastAsia="en-IN"/>
        </w:rPr>
        <w:t>કે:-</w:t>
      </w:r>
      <w:proofErr w:type="gramEnd"/>
    </w:p>
    <w:p w14:paraId="6B1E7438" w14:textId="77777777" w:rsidR="002D5114" w:rsidRPr="003403EB" w:rsidRDefault="002D5114" w:rsidP="001D4BA0">
      <w:pPr>
        <w:spacing w:after="0" w:line="240" w:lineRule="auto"/>
        <w:jc w:val="both"/>
        <w:rPr>
          <w:rFonts w:ascii="Times New Roman" w:hAnsi="Times New Roman" w:cs="SHREE_GUJ_OTF_0768"/>
          <w:sz w:val="24"/>
          <w:szCs w:val="24"/>
        </w:rPr>
      </w:pPr>
    </w:p>
    <w:tbl>
      <w:tblPr>
        <w:tblW w:w="5186" w:type="pct"/>
        <w:tblLayout w:type="fixed"/>
        <w:tblLook w:val="01E0" w:firstRow="1" w:lastRow="1" w:firstColumn="1" w:lastColumn="1" w:noHBand="0" w:noVBand="0"/>
      </w:tblPr>
      <w:tblGrid>
        <w:gridCol w:w="581"/>
        <w:gridCol w:w="3559"/>
        <w:gridCol w:w="792"/>
        <w:gridCol w:w="4430"/>
      </w:tblGrid>
      <w:tr w:rsidR="001D4BA0" w:rsidRPr="003403EB" w14:paraId="0BB74D67" w14:textId="77777777" w:rsidTr="001D4BA0">
        <w:trPr>
          <w:trHeight w:val="423"/>
        </w:trPr>
        <w:tc>
          <w:tcPr>
            <w:tcW w:w="310" w:type="pct"/>
          </w:tcPr>
          <w:p w14:paraId="4A251690" w14:textId="77777777" w:rsidR="002D5114" w:rsidRPr="003403EB" w:rsidRDefault="002D5114" w:rsidP="001D4BA0">
            <w:pPr>
              <w:tabs>
                <w:tab w:val="left" w:pos="1615"/>
              </w:tabs>
              <w:spacing w:after="0" w:line="240" w:lineRule="auto"/>
              <w:jc w:val="both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1901" w:type="pct"/>
          </w:tcPr>
          <w:p w14:paraId="0BDF6E54" w14:textId="77777777" w:rsidR="002D5114" w:rsidRPr="003403EB" w:rsidRDefault="002D5114" w:rsidP="001D4BA0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3403E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  <w:p w14:paraId="0D2C4154" w14:textId="77777777" w:rsidR="002D5114" w:rsidRPr="003403EB" w:rsidRDefault="002D5114" w:rsidP="001D4BA0">
            <w:pPr>
              <w:rPr>
                <w:rFonts w:ascii="Times New Roman" w:hAnsi="Times New Roman" w:cs="SHREE_GUJ_OTF_0768"/>
                <w:sz w:val="8"/>
                <w:szCs w:val="8"/>
              </w:rPr>
            </w:pPr>
          </w:p>
        </w:tc>
        <w:tc>
          <w:tcPr>
            <w:tcW w:w="423" w:type="pct"/>
          </w:tcPr>
          <w:p w14:paraId="75D2E63D" w14:textId="77777777" w:rsidR="002D5114" w:rsidRPr="003403EB" w:rsidRDefault="002D5114" w:rsidP="001D4BA0">
            <w:pPr>
              <w:spacing w:after="0" w:line="240" w:lineRule="auto"/>
              <w:ind w:right="195"/>
              <w:jc w:val="both"/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66" w:type="pct"/>
          </w:tcPr>
          <w:p w14:paraId="36D7B13D" w14:textId="77777777" w:rsidR="002D5114" w:rsidRPr="003403EB" w:rsidRDefault="002D5114" w:rsidP="001D4BA0">
            <w:pPr>
              <w:spacing w:after="0" w:line="240" w:lineRule="auto"/>
              <w:ind w:right="195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</w:pPr>
            <w:r w:rsidRPr="003403E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1D4BA0" w:rsidRPr="003403EB" w14:paraId="57E8C116" w14:textId="77777777" w:rsidTr="001D4BA0">
        <w:trPr>
          <w:trHeight w:val="1431"/>
        </w:trPr>
        <w:tc>
          <w:tcPr>
            <w:tcW w:w="310" w:type="pct"/>
          </w:tcPr>
          <w:p w14:paraId="12210C89" w14:textId="77777777" w:rsidR="002D5114" w:rsidRPr="003403EB" w:rsidRDefault="002D5114" w:rsidP="001D4BA0">
            <w:pPr>
              <w:tabs>
                <w:tab w:val="left" w:pos="1615"/>
              </w:tabs>
              <w:spacing w:after="0" w:line="240" w:lineRule="auto"/>
              <w:jc w:val="both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3403EB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3403EB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3403EB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901" w:type="pct"/>
          </w:tcPr>
          <w:p w14:paraId="11C7C6C0" w14:textId="77777777" w:rsidR="002D5114" w:rsidRDefault="002D5114" w:rsidP="001D4BA0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403EB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અમદાવાદ શહેરના ગોતા વિસ્તારમાં બી.યુ. પરમીશન વગર ફલેટ/મકાન વેચાણ કર્યા હોવાની અને પઝેશન આપ્યું હોવા અંગેની કેટલી ઘટના સામે આવી</w:t>
            </w:r>
            <w:r w:rsidR="001D4BA0">
              <w:rPr>
                <w:rFonts w:ascii="Shruti" w:hAnsi="Shruti" w:cs="SHREE_GUJ_OTF_0768"/>
                <w:sz w:val="24"/>
                <w:szCs w:val="24"/>
              </w:rPr>
              <w:t>,</w:t>
            </w:r>
          </w:p>
          <w:p w14:paraId="18EAAC61" w14:textId="7B92EF54" w:rsidR="001D4BA0" w:rsidRPr="003403EB" w:rsidRDefault="001D4BA0" w:rsidP="001D4BA0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423" w:type="pct"/>
          </w:tcPr>
          <w:p w14:paraId="7DE3B916" w14:textId="77777777" w:rsidR="002D5114" w:rsidRPr="003403EB" w:rsidRDefault="002D5114" w:rsidP="001D4BA0">
            <w:pPr>
              <w:spacing w:after="0" w:line="240" w:lineRule="auto"/>
              <w:ind w:right="195"/>
              <w:jc w:val="both"/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</w:pPr>
            <w:r w:rsidRPr="003403EB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3403EB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3403EB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366" w:type="pct"/>
          </w:tcPr>
          <w:p w14:paraId="24407582" w14:textId="77777777" w:rsidR="002D5114" w:rsidRPr="003403EB" w:rsidRDefault="002D5114" w:rsidP="001D4BA0">
            <w:pPr>
              <w:spacing w:after="0" w:line="240" w:lineRule="auto"/>
              <w:ind w:right="195"/>
              <w:jc w:val="both"/>
              <w:rPr>
                <w:rFonts w:ascii="Calibri" w:hAnsi="Calibri" w:cs="SHREE_GUJ_OTF_0768"/>
                <w:sz w:val="24"/>
                <w:szCs w:val="24"/>
                <w:cs/>
              </w:rPr>
            </w:pPr>
            <w:r w:rsidRPr="003403EB">
              <w:rPr>
                <w:rFonts w:ascii="Calibri" w:hAnsi="Calibri" w:cs="SHREE_GUJ_OTF_0768" w:hint="cs"/>
                <w:sz w:val="24"/>
                <w:szCs w:val="24"/>
                <w:cs/>
              </w:rPr>
              <w:t xml:space="preserve">વેચાણના આવા કોઇ કિસ્સા ધ્યાને આવેલા નથી. </w:t>
            </w:r>
          </w:p>
        </w:tc>
      </w:tr>
      <w:tr w:rsidR="001D4BA0" w:rsidRPr="003403EB" w14:paraId="5DD370F0" w14:textId="77777777" w:rsidTr="001D4BA0">
        <w:trPr>
          <w:trHeight w:val="1431"/>
        </w:trPr>
        <w:tc>
          <w:tcPr>
            <w:tcW w:w="310" w:type="pct"/>
          </w:tcPr>
          <w:p w14:paraId="17444010" w14:textId="77777777" w:rsidR="002D5114" w:rsidRPr="003403EB" w:rsidRDefault="002D5114" w:rsidP="001D4BA0">
            <w:pPr>
              <w:tabs>
                <w:tab w:val="left" w:pos="1615"/>
              </w:tabs>
              <w:spacing w:after="0" w:line="240" w:lineRule="auto"/>
              <w:jc w:val="both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3403EB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3403EB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3403EB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901" w:type="pct"/>
          </w:tcPr>
          <w:p w14:paraId="305A5BD6" w14:textId="77777777" w:rsidR="002D5114" w:rsidRPr="003403EB" w:rsidRDefault="002D5114" w:rsidP="001D4BA0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403EB">
              <w:rPr>
                <w:rFonts w:ascii="Shruti" w:hAnsi="Shruti" w:cs="SHREE_GUJ_OTF_0768" w:hint="cs"/>
                <w:sz w:val="24"/>
                <w:szCs w:val="24"/>
                <w:cs/>
              </w:rPr>
              <w:t>તે અન્વયે કેટલા બિલ્ડર સામે શા પગલાં લેવામાં આવ્યા</w:t>
            </w:r>
            <w:r w:rsidRPr="003403EB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3403EB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423" w:type="pct"/>
          </w:tcPr>
          <w:p w14:paraId="1581F929" w14:textId="77777777" w:rsidR="002D5114" w:rsidRPr="003403EB" w:rsidRDefault="002D5114" w:rsidP="001D4BA0">
            <w:pPr>
              <w:spacing w:after="0" w:line="240" w:lineRule="auto"/>
              <w:ind w:right="195"/>
              <w:jc w:val="both"/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</w:pPr>
            <w:r w:rsidRPr="003403EB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3403EB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3403EB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366" w:type="pct"/>
          </w:tcPr>
          <w:p w14:paraId="4D085A8C" w14:textId="77777777" w:rsidR="002D5114" w:rsidRDefault="002D5114" w:rsidP="001D4BA0">
            <w:pPr>
              <w:spacing w:after="0" w:line="240" w:lineRule="auto"/>
              <w:ind w:right="71"/>
              <w:jc w:val="both"/>
              <w:rPr>
                <w:rFonts w:cs="SHREE_GUJ_OTF_0768"/>
                <w:sz w:val="24"/>
                <w:szCs w:val="24"/>
              </w:rPr>
            </w:pPr>
            <w:r w:rsidRPr="003403EB">
              <w:rPr>
                <w:rFonts w:cs="SHREE_GUJ_OTF_0768" w:hint="cs"/>
                <w:sz w:val="24"/>
                <w:szCs w:val="24"/>
                <w:cs/>
              </w:rPr>
              <w:t xml:space="preserve">વેચાણના આવા કોઇ કિસ્સા ધ્યાને આવેલા નથી. પરંતુ બી.યુ.પરમીશન વગર વપરાશ શરૂ કરવામાં આવેલ હોય તેવા કિસ્સામાં રાજ્ય સરકારશ્રી દ્વારા મંજૂર કરવામાં આવેલ સી.જી.ડી.સી.આર.-૨૦૧૭ના ક્લોઝ નં.૩.૬.૯ મુજબ બિન પરવાનગીના વપરાશ અંગે દંડનીય કાર્યવાહી કરવામાં આવે છે. </w:t>
            </w:r>
          </w:p>
          <w:p w14:paraId="36405A42" w14:textId="77777777" w:rsidR="001D4BA0" w:rsidRPr="003403EB" w:rsidRDefault="001D4BA0" w:rsidP="001D4BA0">
            <w:pPr>
              <w:spacing w:after="0" w:line="240" w:lineRule="auto"/>
              <w:ind w:right="35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  <w:tr w:rsidR="001D4BA0" w:rsidRPr="003403EB" w14:paraId="7A1F1179" w14:textId="77777777" w:rsidTr="001D4BA0">
        <w:trPr>
          <w:trHeight w:val="1431"/>
        </w:trPr>
        <w:tc>
          <w:tcPr>
            <w:tcW w:w="310" w:type="pct"/>
          </w:tcPr>
          <w:p w14:paraId="13A094A9" w14:textId="77777777" w:rsidR="002D5114" w:rsidRPr="003403EB" w:rsidRDefault="002D5114" w:rsidP="001D4BA0">
            <w:pPr>
              <w:tabs>
                <w:tab w:val="left" w:pos="1615"/>
              </w:tabs>
              <w:spacing w:after="0" w:line="240" w:lineRule="auto"/>
              <w:jc w:val="both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3403EB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3403EB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3403EB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901" w:type="pct"/>
          </w:tcPr>
          <w:p w14:paraId="016565BA" w14:textId="4C610FD3" w:rsidR="002D5114" w:rsidRPr="003403EB" w:rsidRDefault="002D5114" w:rsidP="001D4BA0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403E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બિલ્ડીંગના </w:t>
            </w:r>
            <w:proofErr w:type="spellStart"/>
            <w:r w:rsidRPr="003403EB">
              <w:rPr>
                <w:rFonts w:ascii="Shruti" w:hAnsi="Shruti" w:cs="SHREE_GUJ_OTF_0768" w:hint="cs"/>
                <w:sz w:val="24"/>
                <w:szCs w:val="24"/>
                <w:cs/>
              </w:rPr>
              <w:t>બી.યુ</w:t>
            </w:r>
            <w:proofErr w:type="spellEnd"/>
            <w:r w:rsidRPr="003403EB">
              <w:rPr>
                <w:rFonts w:ascii="Shruti" w:hAnsi="Shruti" w:cs="SHREE_GUJ_OTF_0768" w:hint="cs"/>
                <w:sz w:val="24"/>
                <w:szCs w:val="24"/>
                <w:cs/>
              </w:rPr>
              <w:t>.</w:t>
            </w:r>
            <w:r w:rsidR="001D4BA0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3403EB">
              <w:rPr>
                <w:rFonts w:ascii="Shruti" w:hAnsi="Shruti" w:cs="SHREE_GUJ_OTF_0768" w:hint="cs"/>
                <w:sz w:val="24"/>
                <w:szCs w:val="24"/>
                <w:cs/>
              </w:rPr>
              <w:t>પરમીશન વગર વેચાણ કે પઝેશન બિલ્ડરો દ્વારા ન આપવામાં આવે તે માટે શા પગલાં લેવામાં આવ્યા</w:t>
            </w:r>
            <w:r w:rsidRPr="003403EB">
              <w:rPr>
                <w:rFonts w:ascii="Shruti" w:hAnsi="Shrut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423" w:type="pct"/>
          </w:tcPr>
          <w:p w14:paraId="29FC4DDD" w14:textId="77777777" w:rsidR="002D5114" w:rsidRPr="003403EB" w:rsidRDefault="002D5114" w:rsidP="001D4BA0">
            <w:pPr>
              <w:spacing w:after="0" w:line="240" w:lineRule="auto"/>
              <w:ind w:right="195"/>
              <w:jc w:val="both"/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</w:pPr>
            <w:r w:rsidRPr="003403EB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3403EB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3403EB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366" w:type="pct"/>
          </w:tcPr>
          <w:p w14:paraId="4F43E117" w14:textId="77777777" w:rsidR="002D5114" w:rsidRPr="003403EB" w:rsidRDefault="002D5114" w:rsidP="001D4BA0">
            <w:pPr>
              <w:spacing w:after="0" w:line="240" w:lineRule="auto"/>
              <w:ind w:right="195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3403E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બી.યુ.પરમીશન વગરની મિલકતો જાહેર જનતા દ્વારા ખરીદવામાં ન આવે તે અન્વયે ચેતવણીરૂપ જાહેરાત પણ સમયાંતરે અમદાવાદ મ્યુનિસિપલ કોર્પોરેશન દ્વારા સ્થાનિક વર્તમાનપત્રોમાં પ્રસિધ્ધ કરવા સહિતની કાર્યવાહી હાથ ધરવામાં આવે છે. </w:t>
            </w:r>
          </w:p>
        </w:tc>
      </w:tr>
    </w:tbl>
    <w:p w14:paraId="56616A34" w14:textId="77777777" w:rsidR="002D5114" w:rsidRPr="003403EB" w:rsidRDefault="002D5114" w:rsidP="001D4BA0">
      <w:pPr>
        <w:spacing w:after="0" w:line="240" w:lineRule="auto"/>
        <w:jc w:val="both"/>
        <w:rPr>
          <w:rFonts w:ascii="Times New Roman" w:hAnsi="Times New Roman" w:cs="SHREE_GUJ_OTF_0768"/>
          <w:sz w:val="24"/>
          <w:szCs w:val="24"/>
        </w:rPr>
      </w:pPr>
    </w:p>
    <w:p w14:paraId="72342514" w14:textId="77777777" w:rsidR="002D5114" w:rsidRPr="003403EB" w:rsidRDefault="002D5114" w:rsidP="001D4BA0">
      <w:pPr>
        <w:tabs>
          <w:tab w:val="left" w:pos="4035"/>
        </w:tabs>
        <w:spacing w:after="160" w:line="259" w:lineRule="auto"/>
        <w:rPr>
          <w:rFonts w:cs="SHREE_GUJ_OTF_0768"/>
        </w:rPr>
      </w:pPr>
      <w:r w:rsidRPr="003403EB">
        <w:rPr>
          <w:rFonts w:ascii="Shruti" w:hAnsi="Shruti" w:cs="SHREE_GUJ_OTF_0768"/>
          <w:sz w:val="24"/>
          <w:szCs w:val="24"/>
          <w:cs/>
        </w:rPr>
        <w:tab/>
      </w:r>
    </w:p>
    <w:p w14:paraId="6D5E147B" w14:textId="66BD8282" w:rsidR="009971B6" w:rsidRPr="001D4BA0" w:rsidRDefault="001D4BA0" w:rsidP="001D4BA0">
      <w:pPr>
        <w:jc w:val="center"/>
        <w:rPr>
          <w:rFonts w:cs="SHREE_GUJ_OTF_0768"/>
          <w:b/>
          <w:bCs/>
          <w:sz w:val="24"/>
          <w:szCs w:val="24"/>
        </w:rPr>
      </w:pPr>
      <w:r w:rsidRPr="001D4BA0">
        <w:rPr>
          <w:rFonts w:cs="SHREE_GUJ_OTF_0768"/>
          <w:b/>
          <w:bCs/>
          <w:sz w:val="24"/>
          <w:szCs w:val="24"/>
        </w:rPr>
        <w:t>-----------</w:t>
      </w:r>
    </w:p>
    <w:sectPr w:rsidR="009971B6" w:rsidRPr="001D4BA0" w:rsidSect="001E4E3E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5D"/>
    <w:rsid w:val="001D4BA0"/>
    <w:rsid w:val="001E4E3E"/>
    <w:rsid w:val="002D5114"/>
    <w:rsid w:val="003403EB"/>
    <w:rsid w:val="00445F5D"/>
    <w:rsid w:val="0099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18E9"/>
  <w15:chartTrackingRefBased/>
  <w15:docId w15:val="{07DF3624-597F-4880-9218-2AA70E12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11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Prashant Mehta</cp:lastModifiedBy>
  <cp:revision>2</cp:revision>
  <dcterms:created xsi:type="dcterms:W3CDTF">2024-02-21T13:20:00Z</dcterms:created>
  <dcterms:modified xsi:type="dcterms:W3CDTF">2024-02-21T13:20:00Z</dcterms:modified>
</cp:coreProperties>
</file>