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0B" w:rsidRPr="009E7F37" w:rsidRDefault="00E0320B" w:rsidP="00565D02">
      <w:pPr>
        <w:spacing w:after="0" w:line="276" w:lineRule="auto"/>
        <w:ind w:right="-187"/>
        <w:jc w:val="center"/>
        <w:rPr>
          <w:rFonts w:ascii="Shruti" w:eastAsia="Times New Roman" w:hAnsi="Shruti" w:cs="SHREE_GUJ_OTF_0768"/>
          <w:b/>
          <w:bCs/>
          <w:sz w:val="60"/>
          <w:szCs w:val="60"/>
          <w:lang w:val="en-US"/>
        </w:rPr>
      </w:pPr>
      <w:r w:rsidRPr="009E7F37">
        <w:rPr>
          <w:rFonts w:ascii="Shruti" w:eastAsia="Times New Roman" w:hAnsi="Shruti" w:cs="SHREE_GUJ_OTF_0768" w:hint="cs"/>
          <w:b/>
          <w:bCs/>
          <w:sz w:val="60"/>
          <w:szCs w:val="60"/>
          <w:cs/>
          <w:lang w:val="en-US"/>
        </w:rPr>
        <w:t>3</w:t>
      </w:r>
      <w:bookmarkStart w:id="0" w:name="_GoBack"/>
      <w:bookmarkEnd w:id="0"/>
      <w:r w:rsidRPr="009E7F37">
        <w:rPr>
          <w:rFonts w:ascii="Shruti" w:eastAsia="Times New Roman" w:hAnsi="Shruti" w:cs="SHREE_GUJ_OTF_0768" w:hint="cs"/>
          <w:b/>
          <w:bCs/>
          <w:sz w:val="60"/>
          <w:szCs w:val="60"/>
          <w:cs/>
          <w:lang w:val="en-US"/>
        </w:rPr>
        <w:t>5</w:t>
      </w:r>
    </w:p>
    <w:p w:rsidR="00F37CDF" w:rsidRPr="009E7F37" w:rsidRDefault="00F37CDF" w:rsidP="00565D02">
      <w:pPr>
        <w:spacing w:after="0" w:line="276" w:lineRule="auto"/>
        <w:ind w:right="-187"/>
        <w:jc w:val="center"/>
        <w:rPr>
          <w:rFonts w:ascii="Shruti" w:eastAsia="Times New Roman" w:hAnsi="Shruti" w:cs="SHREE_GUJ_OTF_0768"/>
          <w:b/>
          <w:bCs/>
          <w:sz w:val="24"/>
          <w:szCs w:val="24"/>
          <w:lang w:val="en-US"/>
        </w:rPr>
      </w:pPr>
      <w:r w:rsidRPr="009E7F37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US"/>
        </w:rPr>
        <w:t>રાજ્યમાં સરકારી/ખાનગી નર્સિંગ સ્કૂલ/કોલેજો</w:t>
      </w:r>
    </w:p>
    <w:p w:rsidR="00621453" w:rsidRPr="00500378" w:rsidRDefault="00621453" w:rsidP="00565D02">
      <w:pPr>
        <w:spacing w:after="0" w:line="276" w:lineRule="auto"/>
        <w:ind w:right="-187"/>
        <w:jc w:val="center"/>
        <w:rPr>
          <w:rFonts w:ascii="Shruti" w:eastAsia="Times New Roman" w:hAnsi="Shruti" w:cs="SHREE_GUJ_OTF_0768"/>
          <w:sz w:val="24"/>
          <w:szCs w:val="24"/>
          <w:lang w:val="en-US"/>
        </w:rPr>
      </w:pPr>
      <w:r w:rsidRPr="00500378">
        <w:rPr>
          <w:rFonts w:ascii="Shruti" w:eastAsia="Times New Roman" w:hAnsi="Shruti" w:cs="SHREE_GUJ_OTF_0768" w:hint="cs"/>
          <w:sz w:val="24"/>
          <w:szCs w:val="24"/>
          <w:lang w:val="en-US"/>
        </w:rPr>
        <w:t>*</w:t>
      </w:r>
      <w:r w:rsidR="00500378" w:rsidRPr="009E7F37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US"/>
        </w:rPr>
        <w:t>15/4/2565</w:t>
      </w:r>
      <w:r w:rsidR="00806908" w:rsidRPr="00500378">
        <w:rPr>
          <w:rFonts w:ascii="Shruti" w:eastAsia="Times New Roman" w:hAnsi="Shruti" w:cs="SHREE_GUJ_OTF_0768" w:hint="cs"/>
          <w:sz w:val="24"/>
          <w:szCs w:val="24"/>
          <w:cs/>
          <w:lang w:val="en-US"/>
        </w:rPr>
        <w:t xml:space="preserve"> </w:t>
      </w:r>
      <w:r w:rsidR="0099113C" w:rsidRPr="00500378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US"/>
        </w:rPr>
        <w:t>ગેનીબેન નગાજી ઠાકોર</w:t>
      </w:r>
      <w:r w:rsidR="0099113C" w:rsidRPr="009E7F37">
        <w:rPr>
          <w:rFonts w:ascii="Shruti" w:eastAsia="Times New Roman" w:hAnsi="Shruti" w:cs="SHREE_GUJ_OTF_0768" w:hint="cs"/>
          <w:sz w:val="24"/>
          <w:szCs w:val="24"/>
          <w:cs/>
          <w:lang w:val="en-US"/>
        </w:rPr>
        <w:t>(વાવ)</w:t>
      </w:r>
      <w:r w:rsidRPr="00500378">
        <w:rPr>
          <w:rFonts w:ascii="Shruti" w:eastAsia="Times New Roman" w:hAnsi="Shruti" w:cs="SHREE_GUJ_OTF_0768" w:hint="cs"/>
          <w:sz w:val="24"/>
          <w:szCs w:val="24"/>
          <w:cs/>
          <w:lang w:val="en-US"/>
        </w:rPr>
        <w:t xml:space="preserve">: </w:t>
      </w:r>
      <w:r w:rsidRPr="00500378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US"/>
        </w:rPr>
        <w:t>માનનીય આરોગ્ય મંત્રીશ્રી</w:t>
      </w:r>
      <w:r w:rsidRPr="00500378">
        <w:rPr>
          <w:rFonts w:ascii="Shruti" w:eastAsia="Times New Roman" w:hAnsi="Shruti" w:cs="SHREE_GUJ_OTF_0768" w:hint="cs"/>
          <w:sz w:val="24"/>
          <w:szCs w:val="24"/>
          <w:cs/>
          <w:lang w:val="en-US"/>
        </w:rPr>
        <w:t xml:space="preserve"> જણાવવા કૃપા કરશે કે</w:t>
      </w:r>
      <w:r w:rsidR="009E7F37">
        <w:rPr>
          <w:rFonts w:ascii="Shruti" w:eastAsia="Times New Roman" w:hAnsi="Shruti" w:cs="SHREE_GUJ_OTF_0768" w:hint="cs"/>
          <w:sz w:val="24"/>
          <w:szCs w:val="24"/>
          <w:cs/>
          <w:lang w:val="en-US"/>
        </w:rPr>
        <w:t>.</w:t>
      </w:r>
      <w:r w:rsidRPr="00500378">
        <w:rPr>
          <w:rFonts w:ascii="Shruti" w:eastAsia="Times New Roman" w:hAnsi="Shruti" w:cs="SHREE_GUJ_OTF_0768" w:hint="cs"/>
          <w:sz w:val="24"/>
          <w:szCs w:val="24"/>
          <w:lang w:val="en-US"/>
        </w:rPr>
        <w:t>-</w:t>
      </w:r>
    </w:p>
    <w:tbl>
      <w:tblPr>
        <w:tblStyle w:val="TableGrid"/>
        <w:tblpPr w:leftFromText="180" w:rightFromText="180" w:vertAnchor="text" w:horzAnchor="margin" w:tblpX="-176" w:tblpY="46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00"/>
        <w:gridCol w:w="630"/>
        <w:gridCol w:w="6390"/>
      </w:tblGrid>
      <w:tr w:rsidR="009E7F37" w:rsidRPr="00500378" w:rsidTr="009E7F37">
        <w:trPr>
          <w:trHeight w:val="416"/>
        </w:trPr>
        <w:tc>
          <w:tcPr>
            <w:tcW w:w="648" w:type="dxa"/>
          </w:tcPr>
          <w:p w:rsidR="009E7F37" w:rsidRPr="00500378" w:rsidRDefault="009E7F37" w:rsidP="009E7F37">
            <w:pPr>
              <w:spacing w:line="276" w:lineRule="auto"/>
              <w:ind w:left="-27"/>
              <w:jc w:val="center"/>
              <w:rPr>
                <w:rFonts w:cs="SHREE_GUJ_OTF_0768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00" w:type="dxa"/>
            <w:hideMark/>
          </w:tcPr>
          <w:p w:rsidR="009E7F37" w:rsidRPr="00500378" w:rsidRDefault="009E7F37" w:rsidP="002C4CA3">
            <w:pPr>
              <w:spacing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0037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9E7F37" w:rsidRPr="00500378" w:rsidRDefault="009E7F37" w:rsidP="002C4CA3">
            <w:pPr>
              <w:spacing w:line="276" w:lineRule="auto"/>
              <w:jc w:val="center"/>
              <w:rPr>
                <w:rFonts w:cs="SHREE_GUJ_OTF_0768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90" w:type="dxa"/>
            <w:hideMark/>
          </w:tcPr>
          <w:p w:rsidR="009E7F37" w:rsidRPr="00500378" w:rsidRDefault="009E7F37" w:rsidP="002C4CA3">
            <w:pPr>
              <w:spacing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0037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E7F37" w:rsidRPr="00500378" w:rsidTr="009E7F37">
        <w:trPr>
          <w:trHeight w:val="1561"/>
        </w:trPr>
        <w:tc>
          <w:tcPr>
            <w:tcW w:w="648" w:type="dxa"/>
          </w:tcPr>
          <w:p w:rsidR="009E7F37" w:rsidRPr="00500378" w:rsidRDefault="009E7F37" w:rsidP="009E7F37">
            <w:pPr>
              <w:spacing w:line="276" w:lineRule="auto"/>
              <w:ind w:left="-27"/>
              <w:rPr>
                <w:rFonts w:cs="SHREE_GUJ_OTF_0768" w:hint="cs"/>
                <w:sz w:val="24"/>
                <w:szCs w:val="24"/>
                <w:cs/>
              </w:rPr>
            </w:pPr>
            <w:r w:rsidRPr="0050037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700" w:type="dxa"/>
            <w:hideMark/>
          </w:tcPr>
          <w:p w:rsidR="009E7F37" w:rsidRPr="00500378" w:rsidRDefault="009E7F37" w:rsidP="009E7F37">
            <w:pPr>
              <w:spacing w:line="276" w:lineRule="auto"/>
              <w:ind w:right="252"/>
              <w:jc w:val="both"/>
              <w:rPr>
                <w:rFonts w:cs="SHREE_GUJ_OTF_0768"/>
                <w:sz w:val="24"/>
                <w:szCs w:val="24"/>
              </w:rPr>
            </w:pPr>
            <w:r w:rsidRPr="00500378">
              <w:rPr>
                <w:rFonts w:cs="SHREE_GUJ_OTF_0768" w:hint="cs"/>
                <w:sz w:val="24"/>
                <w:szCs w:val="24"/>
                <w:cs/>
              </w:rPr>
              <w:t>તા</w:t>
            </w:r>
            <w:r w:rsidRPr="00500378">
              <w:rPr>
                <w:rFonts w:cs="SHREE_GUJ_OTF_0768"/>
                <w:sz w:val="24"/>
                <w:szCs w:val="24"/>
              </w:rPr>
              <w:t>.</w:t>
            </w:r>
            <w:r w:rsidRPr="00500378">
              <w:rPr>
                <w:rFonts w:cs="SHREE_GUJ_OTF_0768" w:hint="cs"/>
                <w:sz w:val="24"/>
                <w:szCs w:val="24"/>
                <w:cs/>
              </w:rPr>
              <w:t>૩૧/૧૨/૨૦૨૩ની સ્થિતિએ છેલ્લા બે વર્ષમાં રાજયમાં નર્સિંગ</w:t>
            </w:r>
            <w:r w:rsidRPr="00500378">
              <w:rPr>
                <w:rFonts w:cs="SHREE_GUJ_OTF_0768"/>
                <w:sz w:val="24"/>
                <w:szCs w:val="24"/>
              </w:rPr>
              <w:t xml:space="preserve"> </w:t>
            </w:r>
            <w:r w:rsidRPr="00500378">
              <w:rPr>
                <w:rFonts w:cs="SHREE_GUJ_OTF_0768" w:hint="cs"/>
                <w:sz w:val="24"/>
                <w:szCs w:val="24"/>
                <w:cs/>
              </w:rPr>
              <w:t>સેવા સઘન બનાવવા માટે નર્સિંગ સ્કૂલ/કોલેજોને મંજૂરી આપવામાં આવેલ છે કે કેમ</w:t>
            </w:r>
            <w:r w:rsidRPr="00500378">
              <w:rPr>
                <w:rFonts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630" w:type="dxa"/>
          </w:tcPr>
          <w:p w:rsidR="009E7F37" w:rsidRPr="00500378" w:rsidRDefault="009E7F37" w:rsidP="009E7F37">
            <w:pPr>
              <w:spacing w:line="276" w:lineRule="auto"/>
              <w:rPr>
                <w:rFonts w:cs="SHREE_GUJ_OTF_0768" w:hint="cs"/>
                <w:sz w:val="24"/>
                <w:szCs w:val="24"/>
                <w:cs/>
              </w:rPr>
            </w:pPr>
            <w:r w:rsidRPr="0050037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6390" w:type="dxa"/>
          </w:tcPr>
          <w:p w:rsidR="009E7F37" w:rsidRPr="00500378" w:rsidRDefault="009E7F37" w:rsidP="009E7F37">
            <w:pPr>
              <w:rPr>
                <w:rFonts w:cs="SHREE_GUJ_OTF_0768"/>
                <w:sz w:val="24"/>
                <w:szCs w:val="24"/>
              </w:rPr>
            </w:pPr>
            <w:r w:rsidRPr="00500378">
              <w:rPr>
                <w:rFonts w:cs="SHREE_GUJ_OTF_0768"/>
                <w:sz w:val="24"/>
                <w:szCs w:val="24"/>
                <w:cs/>
              </w:rPr>
              <w:t>હા</w:t>
            </w:r>
            <w:r w:rsidRPr="00500378">
              <w:rPr>
                <w:rFonts w:cs="SHREE_GUJ_OTF_0768"/>
                <w:sz w:val="24"/>
                <w:szCs w:val="24"/>
              </w:rPr>
              <w:t xml:space="preserve">, </w:t>
            </w:r>
            <w:r w:rsidRPr="00500378">
              <w:rPr>
                <w:rFonts w:ascii="Shruti" w:hAnsi="Shruti" w:cs="SHREE_GUJ_OTF_0768"/>
                <w:sz w:val="24"/>
                <w:szCs w:val="24"/>
                <w:cs/>
              </w:rPr>
              <w:t>જી</w:t>
            </w:r>
          </w:p>
        </w:tc>
      </w:tr>
      <w:tr w:rsidR="009E7F37" w:rsidRPr="00500378" w:rsidTr="009E7F37">
        <w:trPr>
          <w:trHeight w:val="2533"/>
        </w:trPr>
        <w:tc>
          <w:tcPr>
            <w:tcW w:w="648" w:type="dxa"/>
          </w:tcPr>
          <w:p w:rsidR="009E7F37" w:rsidRDefault="009E7F37" w:rsidP="009E7F37">
            <w:pPr>
              <w:spacing w:line="276" w:lineRule="auto"/>
              <w:ind w:left="-27"/>
              <w:rPr>
                <w:rFonts w:cs="SHREE_GUJ_OTF_0768" w:hint="cs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700" w:type="dxa"/>
            <w:hideMark/>
          </w:tcPr>
          <w:p w:rsidR="009E7F37" w:rsidRPr="00500378" w:rsidRDefault="009E7F37" w:rsidP="009E7F37">
            <w:pPr>
              <w:spacing w:line="276" w:lineRule="auto"/>
              <w:ind w:right="252"/>
              <w:jc w:val="both"/>
              <w:rPr>
                <w:rFonts w:cs="SHREE_GUJ_OTF_0768"/>
                <w:sz w:val="24"/>
                <w:szCs w:val="24"/>
              </w:rPr>
            </w:pPr>
            <w:r w:rsidRPr="00500378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500378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00378">
              <w:rPr>
                <w:rFonts w:ascii="Shruti" w:hAnsi="Shruti" w:cs="SHREE_GUJ_OTF_0768" w:hint="cs"/>
                <w:sz w:val="24"/>
                <w:szCs w:val="24"/>
                <w:cs/>
              </w:rPr>
              <w:t>તો ઉક્ત વર્ષવાર કેટલી નર્સિંગ  સ્કૂલ/કોલેજોને મંજૂરી આપવામાં આવી</w:t>
            </w:r>
            <w:r w:rsidRPr="00500378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500378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9E7F37" w:rsidRDefault="009E7F37" w:rsidP="009E7F37">
            <w:pPr>
              <w:spacing w:line="276" w:lineRule="auto"/>
              <w:rPr>
                <w:rFonts w:cs="SHREE_GUJ_OTF_0768" w:hint="cs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6390" w:type="dxa"/>
          </w:tcPr>
          <w:tbl>
            <w:tblPr>
              <w:tblStyle w:val="TableGrid"/>
              <w:tblpPr w:leftFromText="180" w:rightFromText="180" w:vertAnchor="text" w:horzAnchor="margin" w:tblpY="345"/>
              <w:tblOverlap w:val="never"/>
              <w:tblW w:w="6025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716"/>
              <w:gridCol w:w="1620"/>
            </w:tblGrid>
            <w:tr w:rsidR="009E7F37" w:rsidRPr="00500378" w:rsidTr="00827955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અભ્યાસની વિગત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: </w:t>
                  </w:r>
                  <w:r w:rsidRPr="00500378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-</w:t>
                  </w:r>
                  <w:r w:rsidRPr="00500378">
                    <w:rPr>
                      <w:rFonts w:cs="SHREE_GUJ_OTF_0768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ind w:right="-10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: </w:t>
                  </w:r>
                  <w:r w:rsidRPr="00500378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-</w:t>
                  </w:r>
                  <w:r w:rsidRPr="00500378">
                    <w:rPr>
                      <w:rFonts w:cs="SHREE_GUJ_OTF_0768"/>
                      <w:sz w:val="24"/>
                      <w:szCs w:val="24"/>
                      <w:cs/>
                    </w:rPr>
                    <w:t>૨૪</w:t>
                  </w:r>
                </w:p>
              </w:tc>
            </w:tr>
            <w:tr w:rsidR="009E7F37" w:rsidRPr="00500378" w:rsidTr="00827955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ind w:right="-108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એ.એન.એમ.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૪૯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૫૪</w:t>
                  </w:r>
                </w:p>
              </w:tc>
            </w:tr>
            <w:tr w:rsidR="009E7F37" w:rsidRPr="00500378" w:rsidTr="00827955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જી.એન.એમ.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૫૯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૧૨૬</w:t>
                  </w:r>
                </w:p>
              </w:tc>
            </w:tr>
            <w:tr w:rsidR="009E7F37" w:rsidRPr="00500378" w:rsidTr="00827955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બેઝીક બી.એસ.સી. (</w:t>
                  </w:r>
                  <w:r w:rsidRPr="00500378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ન.)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૪૧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૮૧</w:t>
                  </w:r>
                </w:p>
              </w:tc>
            </w:tr>
            <w:tr w:rsidR="009E7F37" w:rsidRPr="00500378" w:rsidTr="00827955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પોસ્ટ બેઝીક બી.એસ.સી. (.ન)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૨૯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૪૩</w:t>
                  </w:r>
                </w:p>
              </w:tc>
            </w:tr>
            <w:tr w:rsidR="009E7F37" w:rsidRPr="00500378" w:rsidTr="002C4CA3">
              <w:trPr>
                <w:trHeight w:val="334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એમ.એસ.સી. (ન.) 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૧૫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</w:tr>
          </w:tbl>
          <w:p w:rsidR="009E7F37" w:rsidRPr="00500378" w:rsidRDefault="009E7F37" w:rsidP="009E7F37">
            <w:pPr>
              <w:rPr>
                <w:rFonts w:cs="SHREE_GUJ_OTF_0768"/>
                <w:sz w:val="24"/>
                <w:szCs w:val="24"/>
              </w:rPr>
            </w:pPr>
          </w:p>
        </w:tc>
      </w:tr>
      <w:tr w:rsidR="009E7F37" w:rsidRPr="00500378" w:rsidTr="009E7F37">
        <w:trPr>
          <w:trHeight w:val="2731"/>
        </w:trPr>
        <w:tc>
          <w:tcPr>
            <w:tcW w:w="648" w:type="dxa"/>
          </w:tcPr>
          <w:p w:rsidR="009E7F37" w:rsidRDefault="009E7F37" w:rsidP="009E7F37">
            <w:pPr>
              <w:ind w:left="-27"/>
              <w:rPr>
                <w:rFonts w:cs="SHREE_GUJ_OTF_0768" w:hint="cs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700" w:type="dxa"/>
          </w:tcPr>
          <w:p w:rsidR="009E7F37" w:rsidRPr="00500378" w:rsidRDefault="009E7F37" w:rsidP="009E7F37">
            <w:pPr>
              <w:ind w:right="252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00378">
              <w:rPr>
                <w:rFonts w:cs="SHREE_GUJ_OTF_0768" w:hint="cs"/>
                <w:sz w:val="24"/>
                <w:szCs w:val="24"/>
                <w:cs/>
              </w:rPr>
              <w:t>ઉક્ત મંજુરી આપવામાં આવેલ સ્કુલ કોલેજોમાં વર્ષવાર કેટલી સરકારી અને ખાનગી સ્કુલ/કોલેજોનો સમાવેશ થાય છે</w:t>
            </w:r>
            <w:r w:rsidRPr="00500378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9E7F37" w:rsidRDefault="009E7F37" w:rsidP="009E7F37">
            <w:pPr>
              <w:rPr>
                <w:rFonts w:cs="SHREE_GUJ_OTF_0768" w:hint="cs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6390" w:type="dxa"/>
          </w:tcPr>
          <w:tbl>
            <w:tblPr>
              <w:tblStyle w:val="TableGrid"/>
              <w:tblpPr w:leftFromText="180" w:rightFromText="180" w:vertAnchor="text" w:horzAnchor="margin" w:tblpY="355"/>
              <w:tblOverlap w:val="never"/>
              <w:tblW w:w="6115" w:type="dxa"/>
              <w:tblLayout w:type="fixed"/>
              <w:tblLook w:val="04A0" w:firstRow="1" w:lastRow="0" w:firstColumn="1" w:lastColumn="0" w:noHBand="0" w:noVBand="1"/>
            </w:tblPr>
            <w:tblGrid>
              <w:gridCol w:w="2695"/>
              <w:gridCol w:w="900"/>
              <w:gridCol w:w="810"/>
              <w:gridCol w:w="900"/>
              <w:gridCol w:w="810"/>
            </w:tblGrid>
            <w:tr w:rsidR="009E7F37" w:rsidRPr="00500378" w:rsidTr="00500378">
              <w:tc>
                <w:tcPr>
                  <w:tcW w:w="269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અભ્યાસની વિગત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: </w:t>
                  </w:r>
                  <w:r w:rsidRPr="00500378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-</w:t>
                  </w:r>
                  <w:r w:rsidRPr="00500378">
                    <w:rPr>
                      <w:rFonts w:cs="SHREE_GUJ_OTF_0768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ind w:right="-10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: </w:t>
                  </w:r>
                  <w:r w:rsidRPr="00500378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-</w:t>
                  </w:r>
                  <w:r w:rsidRPr="00500378">
                    <w:rPr>
                      <w:rFonts w:cs="SHREE_GUJ_OTF_0768"/>
                      <w:sz w:val="24"/>
                      <w:szCs w:val="24"/>
                      <w:cs/>
                    </w:rPr>
                    <w:t>૨૪</w:t>
                  </w:r>
                </w:p>
              </w:tc>
            </w:tr>
            <w:tr w:rsidR="009E7F37" w:rsidRPr="00500378" w:rsidTr="00500378">
              <w:tc>
                <w:tcPr>
                  <w:tcW w:w="2695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ind w:left="-108" w:right="-108"/>
                    <w:jc w:val="center"/>
                    <w:rPr>
                      <w:rFonts w:cs="SHREE_GUJ_OTF_0768"/>
                      <w:sz w:val="24"/>
                      <w:szCs w:val="24"/>
                      <w:u w:val="thick"/>
                      <w:cs/>
                    </w:rPr>
                  </w:pPr>
                  <w:r w:rsidRPr="00500378">
                    <w:rPr>
                      <w:rFonts w:cs="SHREE_GUJ_OTF_0768"/>
                      <w:sz w:val="24"/>
                      <w:szCs w:val="24"/>
                      <w:u w:val="thick"/>
                      <w:cs/>
                    </w:rPr>
                    <w:t>સરકારી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ind w:right="-108"/>
                    <w:jc w:val="center"/>
                    <w:rPr>
                      <w:rFonts w:cs="SHREE_GUJ_OTF_0768"/>
                      <w:sz w:val="24"/>
                      <w:szCs w:val="24"/>
                      <w:u w:val="thick"/>
                      <w:cs/>
                    </w:rPr>
                  </w:pPr>
                  <w:r w:rsidRPr="00500378">
                    <w:rPr>
                      <w:rFonts w:cs="SHREE_GUJ_OTF_0768"/>
                      <w:sz w:val="24"/>
                      <w:szCs w:val="24"/>
                      <w:u w:val="thick"/>
                      <w:cs/>
                    </w:rPr>
                    <w:t>ખાનગી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ind w:left="-108" w:right="-108"/>
                    <w:jc w:val="center"/>
                    <w:rPr>
                      <w:rFonts w:cs="SHREE_GUJ_OTF_0768"/>
                      <w:sz w:val="24"/>
                      <w:szCs w:val="24"/>
                      <w:u w:val="thick"/>
                      <w:cs/>
                    </w:rPr>
                  </w:pPr>
                  <w:r w:rsidRPr="00500378">
                    <w:rPr>
                      <w:rFonts w:cs="SHREE_GUJ_OTF_0768"/>
                      <w:sz w:val="24"/>
                      <w:szCs w:val="24"/>
                      <w:u w:val="thick"/>
                      <w:cs/>
                    </w:rPr>
                    <w:t>સરકારી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ind w:left="-108" w:right="-108"/>
                    <w:jc w:val="center"/>
                    <w:rPr>
                      <w:rFonts w:cs="SHREE_GUJ_OTF_0768"/>
                      <w:sz w:val="24"/>
                      <w:szCs w:val="24"/>
                      <w:u w:val="thick"/>
                      <w:cs/>
                    </w:rPr>
                  </w:pPr>
                  <w:r w:rsidRPr="00500378">
                    <w:rPr>
                      <w:rFonts w:cs="SHREE_GUJ_OTF_0768"/>
                      <w:sz w:val="24"/>
                      <w:szCs w:val="24"/>
                      <w:u w:val="thick"/>
                      <w:cs/>
                    </w:rPr>
                    <w:t>ખાનગી</w:t>
                  </w:r>
                </w:p>
              </w:tc>
            </w:tr>
            <w:tr w:rsidR="009E7F37" w:rsidRPr="00500378" w:rsidTr="00500378">
              <w:tc>
                <w:tcPr>
                  <w:tcW w:w="26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ind w:right="-108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એ.એન.એમ.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૪૯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૫૪</w:t>
                  </w:r>
                </w:p>
              </w:tc>
            </w:tr>
            <w:tr w:rsidR="009E7F37" w:rsidRPr="00500378" w:rsidTr="00500378">
              <w:tc>
                <w:tcPr>
                  <w:tcW w:w="26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જી.એન.એમ.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૫૯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૧૨૬</w:t>
                  </w:r>
                </w:p>
              </w:tc>
            </w:tr>
            <w:tr w:rsidR="009E7F37" w:rsidRPr="00500378" w:rsidTr="00500378">
              <w:tc>
                <w:tcPr>
                  <w:tcW w:w="26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બેઝીક બી.એસ.સી. (</w:t>
                  </w:r>
                  <w:r w:rsidRPr="00500378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ન.)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૪૧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૮૧</w:t>
                  </w:r>
                </w:p>
              </w:tc>
            </w:tr>
            <w:tr w:rsidR="009E7F37" w:rsidRPr="00500378" w:rsidTr="00500378">
              <w:tc>
                <w:tcPr>
                  <w:tcW w:w="26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પોસ્ટ બેઝીક બી.એસ.સી. (.ન)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૨૯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૪૩</w:t>
                  </w:r>
                </w:p>
              </w:tc>
            </w:tr>
            <w:tr w:rsidR="009E7F37" w:rsidRPr="00500378" w:rsidTr="00500378">
              <w:tc>
                <w:tcPr>
                  <w:tcW w:w="26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એમ.એસ.સી. (ન.)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૧૫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૦૧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7F37" w:rsidRPr="00500378" w:rsidRDefault="009E7F37" w:rsidP="009E7F37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00378">
                    <w:rPr>
                      <w:rFonts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</w:tbl>
          <w:p w:rsidR="009E7F37" w:rsidRPr="00500378" w:rsidRDefault="009E7F37" w:rsidP="009E7F37">
            <w:pPr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2C4CA3" w:rsidRPr="00500378" w:rsidRDefault="002C4CA3" w:rsidP="007443A7">
      <w:pPr>
        <w:spacing w:after="0" w:line="240" w:lineRule="auto"/>
        <w:ind w:left="540" w:right="-450"/>
        <w:jc w:val="center"/>
        <w:rPr>
          <w:rFonts w:ascii="Shruti" w:eastAsia="Times New Roman" w:hAnsi="Shruti" w:cs="SHREE_GUJ_OTF_0768"/>
          <w:sz w:val="24"/>
          <w:szCs w:val="24"/>
          <w:lang w:val="en-US"/>
        </w:rPr>
      </w:pPr>
    </w:p>
    <w:p w:rsidR="002C4CA3" w:rsidRPr="00C8672A" w:rsidRDefault="00500378" w:rsidP="00C8672A">
      <w:pPr>
        <w:spacing w:after="0" w:line="240" w:lineRule="auto"/>
        <w:ind w:left="540" w:right="-450"/>
        <w:jc w:val="center"/>
        <w:rPr>
          <w:rFonts w:ascii="Shruti" w:eastAsia="Times New Roman" w:hAnsi="Shruti" w:cs="SHREE_GUJ_OTF_0768"/>
          <w:sz w:val="24"/>
          <w:szCs w:val="24"/>
          <w:lang w:val="en-US"/>
        </w:rPr>
      </w:pPr>
      <w:r>
        <w:rPr>
          <w:rFonts w:ascii="Shruti" w:eastAsia="Times New Roman" w:hAnsi="Shruti" w:cs="SHREE_GUJ_OTF_0768" w:hint="cs"/>
          <w:sz w:val="24"/>
          <w:szCs w:val="24"/>
          <w:cs/>
          <w:lang w:val="en-US"/>
        </w:rPr>
        <w:t>------------------</w:t>
      </w:r>
    </w:p>
    <w:sectPr w:rsidR="002C4CA3" w:rsidRPr="00C8672A" w:rsidSect="00DA0B7C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B07"/>
    <w:multiLevelType w:val="hybridMultilevel"/>
    <w:tmpl w:val="0F627CF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53"/>
    <w:rsid w:val="00010A04"/>
    <w:rsid w:val="001218CA"/>
    <w:rsid w:val="00171576"/>
    <w:rsid w:val="001C0FA7"/>
    <w:rsid w:val="001E11B4"/>
    <w:rsid w:val="002C4CA3"/>
    <w:rsid w:val="00480A47"/>
    <w:rsid w:val="004842D3"/>
    <w:rsid w:val="004A3C60"/>
    <w:rsid w:val="004D29FA"/>
    <w:rsid w:val="004F2DBF"/>
    <w:rsid w:val="00500378"/>
    <w:rsid w:val="00517FA1"/>
    <w:rsid w:val="00565D02"/>
    <w:rsid w:val="00621453"/>
    <w:rsid w:val="00625877"/>
    <w:rsid w:val="00681364"/>
    <w:rsid w:val="006A58B5"/>
    <w:rsid w:val="006E125C"/>
    <w:rsid w:val="006E1661"/>
    <w:rsid w:val="00705983"/>
    <w:rsid w:val="007443A7"/>
    <w:rsid w:val="007F2C1A"/>
    <w:rsid w:val="00806908"/>
    <w:rsid w:val="00827AD1"/>
    <w:rsid w:val="00864A4C"/>
    <w:rsid w:val="008D341B"/>
    <w:rsid w:val="00926E59"/>
    <w:rsid w:val="00980BEB"/>
    <w:rsid w:val="0099113C"/>
    <w:rsid w:val="009B05BB"/>
    <w:rsid w:val="009E7F37"/>
    <w:rsid w:val="00C26611"/>
    <w:rsid w:val="00C723C6"/>
    <w:rsid w:val="00C8672A"/>
    <w:rsid w:val="00D90B64"/>
    <w:rsid w:val="00DA0B7C"/>
    <w:rsid w:val="00DF1AD9"/>
    <w:rsid w:val="00DF5894"/>
    <w:rsid w:val="00E0320B"/>
    <w:rsid w:val="00E60186"/>
    <w:rsid w:val="00EB0113"/>
    <w:rsid w:val="00EF0E1C"/>
    <w:rsid w:val="00F37CDF"/>
    <w:rsid w:val="00F67798"/>
    <w:rsid w:val="00F8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453"/>
    <w:pPr>
      <w:spacing w:after="0" w:line="240" w:lineRule="auto"/>
    </w:pPr>
    <w:rPr>
      <w:rFonts w:ascii="Calibri" w:eastAsia="Calibri" w:hAnsi="Calibri" w:cs="Shrut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453"/>
    <w:pPr>
      <w:spacing w:after="0" w:line="240" w:lineRule="auto"/>
    </w:pPr>
    <w:rPr>
      <w:rFonts w:ascii="Calibri" w:eastAsia="Calibri" w:hAnsi="Calibri" w:cs="Shrut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lodha</cp:lastModifiedBy>
  <cp:revision>15</cp:revision>
  <cp:lastPrinted>2024-02-22T10:42:00Z</cp:lastPrinted>
  <dcterms:created xsi:type="dcterms:W3CDTF">2024-02-21T06:39:00Z</dcterms:created>
  <dcterms:modified xsi:type="dcterms:W3CDTF">2024-02-22T10:42:00Z</dcterms:modified>
</cp:coreProperties>
</file>