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0C" w:rsidRPr="00EA350C" w:rsidRDefault="00EA350C" w:rsidP="00412CAE">
      <w:pPr>
        <w:spacing w:after="0" w:line="240" w:lineRule="auto"/>
        <w:ind w:left="-272"/>
        <w:contextualSpacing/>
        <w:jc w:val="center"/>
        <w:rPr>
          <w:rFonts w:ascii="Times New Roman" w:hAnsi="Times New Roman" w:cs="SHREE_GUJ_OTF_0768"/>
          <w:b/>
          <w:bCs/>
          <w:sz w:val="60"/>
          <w:szCs w:val="60"/>
          <w:lang w:val="en-US"/>
        </w:rPr>
      </w:pPr>
      <w:r w:rsidRPr="00EA350C">
        <w:rPr>
          <w:rFonts w:ascii="Times New Roman" w:hAnsi="Times New Roman" w:cs="SHREE_GUJ_OTF_0768"/>
          <w:b/>
          <w:bCs/>
          <w:sz w:val="60"/>
          <w:szCs w:val="60"/>
          <w:lang w:val="en-US"/>
        </w:rPr>
        <w:t>57</w:t>
      </w:r>
    </w:p>
    <w:p w:rsidR="00412CAE" w:rsidRPr="00EA350C" w:rsidRDefault="00412CAE" w:rsidP="00412CAE">
      <w:pPr>
        <w:spacing w:after="0" w:line="240" w:lineRule="auto"/>
        <w:ind w:left="-272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  <w:lang w:val="en-US"/>
        </w:rPr>
      </w:pPr>
      <w:r w:rsidRPr="00EA350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રાજ્યમાં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ઈજનેરી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કોલેજોની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કુલ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બેઠકો</w:t>
      </w:r>
    </w:p>
    <w:p w:rsidR="00412CAE" w:rsidRPr="00EA350C" w:rsidRDefault="00412CAE" w:rsidP="00412CAE">
      <w:pPr>
        <w:spacing w:after="0" w:line="240" w:lineRule="auto"/>
        <w:ind w:left="-272"/>
        <w:contextualSpacing/>
        <w:rPr>
          <w:rFonts w:ascii="Times New Roman" w:hAnsi="Times New Roman" w:cs="SHREE_GUJ_OTF_0768"/>
          <w:b/>
          <w:bCs/>
          <w:sz w:val="24"/>
          <w:szCs w:val="24"/>
        </w:rPr>
      </w:pPr>
      <w:r w:rsidRPr="00EA350C">
        <w:rPr>
          <w:rFonts w:ascii="Times New Roman" w:hAnsi="Times New Roman" w:cs="SHREE_GUJ_OTF_0768"/>
          <w:sz w:val="24"/>
          <w:szCs w:val="24"/>
          <w:vertAlign w:val="superscript"/>
          <w:cs/>
          <w:lang w:val="en-US"/>
        </w:rPr>
        <w:t>*</w:t>
      </w:r>
      <w:r w:rsidRPr="00EA350C">
        <w:rPr>
          <w:rFonts w:ascii="Times New Roman" w:hAnsi="Times New Roman" w:cs="SHREE_GUJ_OTF_0768"/>
          <w:sz w:val="24"/>
          <w:szCs w:val="24"/>
          <w:lang w:val="en-US"/>
        </w:rPr>
        <w:t>15/4/2586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અર્જુનભાઈ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દેવાભાઈ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મોઢવાડીયા</w:t>
      </w:r>
      <w:r w:rsidRPr="00EA350C">
        <w:rPr>
          <w:rFonts w:ascii="Times New Roman" w:hAnsi="Times New Roman" w:cs="SHREE_GUJ_OTF_0768"/>
          <w:sz w:val="24"/>
          <w:szCs w:val="24"/>
          <w:cs/>
          <w:lang w:val="en-US"/>
        </w:rPr>
        <w:t>(</w:t>
      </w:r>
      <w:r w:rsidRPr="00EA350C">
        <w:rPr>
          <w:rFonts w:ascii="Shruti" w:hAnsi="Shruti" w:cs="SHREE_GUJ_OTF_0768" w:hint="cs"/>
          <w:sz w:val="24"/>
          <w:szCs w:val="24"/>
          <w:cs/>
          <w:lang w:val="en-US"/>
        </w:rPr>
        <w:t>પોરબંદર</w:t>
      </w:r>
      <w:r w:rsidRPr="00EA350C">
        <w:rPr>
          <w:rFonts w:ascii="Times New Roman" w:hAnsi="Times New Roman" w:cs="SHREE_GUJ_OTF_0768"/>
          <w:sz w:val="24"/>
          <w:szCs w:val="24"/>
          <w:cs/>
          <w:lang w:val="en-US"/>
        </w:rPr>
        <w:t>)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: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</w:rPr>
        <w:t>માનનીય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ઉચ્ચ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અને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તાંત્રિક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</w:rPr>
        <w:t>શિક્ષણ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EA350C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EA350C">
        <w:rPr>
          <w:rFonts w:ascii="Shruti" w:hAnsi="Shruti" w:cs="SHREE_GUJ_OTF_0768" w:hint="cs"/>
          <w:sz w:val="24"/>
          <w:szCs w:val="24"/>
          <w:cs/>
        </w:rPr>
        <w:t>જણાવવા</w:t>
      </w:r>
      <w:r w:rsidRPr="00EA350C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EA350C">
        <w:rPr>
          <w:rFonts w:ascii="Shruti" w:hAnsi="Shruti" w:cs="SHREE_GUJ_OTF_0768" w:hint="cs"/>
          <w:sz w:val="24"/>
          <w:szCs w:val="24"/>
          <w:cs/>
        </w:rPr>
        <w:t>કૃપા</w:t>
      </w:r>
      <w:r w:rsidRPr="00EA350C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EA350C">
        <w:rPr>
          <w:rFonts w:ascii="Shruti" w:hAnsi="Shruti" w:cs="SHREE_GUJ_OTF_0768" w:hint="cs"/>
          <w:sz w:val="24"/>
          <w:szCs w:val="24"/>
          <w:cs/>
        </w:rPr>
        <w:t>કરશે</w:t>
      </w:r>
      <w:r w:rsidRPr="00EA350C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EA350C">
        <w:rPr>
          <w:rFonts w:ascii="Shruti" w:hAnsi="Shruti" w:cs="SHREE_GUJ_OTF_0768" w:hint="cs"/>
          <w:sz w:val="24"/>
          <w:szCs w:val="24"/>
          <w:cs/>
        </w:rPr>
        <w:t>કે</w:t>
      </w:r>
      <w:r w:rsidRPr="00EA350C">
        <w:rPr>
          <w:rFonts w:ascii="Times New Roman" w:hAnsi="Times New Roman" w:cs="SHREE_GUJ_OTF_0768"/>
          <w:sz w:val="24"/>
          <w:szCs w:val="24"/>
          <w:cs/>
        </w:rPr>
        <w:t xml:space="preserve">,- </w:t>
      </w:r>
      <w:r w:rsidRPr="00EA350C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</w:p>
    <w:tbl>
      <w:tblPr>
        <w:tblW w:w="90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3441"/>
        <w:gridCol w:w="630"/>
        <w:gridCol w:w="4389"/>
      </w:tblGrid>
      <w:tr w:rsidR="00412CAE" w:rsidRPr="00EA350C" w:rsidTr="00944BA1">
        <w:trPr>
          <w:trHeight w:val="511"/>
        </w:trPr>
        <w:tc>
          <w:tcPr>
            <w:tcW w:w="609" w:type="dxa"/>
          </w:tcPr>
          <w:p w:rsidR="00412CAE" w:rsidRPr="00EA350C" w:rsidRDefault="00412CAE" w:rsidP="00EA350C">
            <w:pPr>
              <w:spacing w:after="0" w:line="240" w:lineRule="auto"/>
              <w:contextualSpacing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441" w:type="dxa"/>
          </w:tcPr>
          <w:p w:rsidR="00412CAE" w:rsidRPr="00EA350C" w:rsidRDefault="00412CAE" w:rsidP="00162898">
            <w:pPr>
              <w:spacing w:after="0" w:line="240" w:lineRule="auto"/>
              <w:contextualSpacing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EA350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412CAE" w:rsidRPr="00EA350C" w:rsidRDefault="00412CAE" w:rsidP="00944BA1">
            <w:pPr>
              <w:spacing w:after="0" w:line="240" w:lineRule="auto"/>
              <w:contextualSpacing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89" w:type="dxa"/>
          </w:tcPr>
          <w:p w:rsidR="00412CAE" w:rsidRPr="00EA350C" w:rsidRDefault="00412CAE" w:rsidP="00944BA1">
            <w:pPr>
              <w:spacing w:after="0" w:line="240" w:lineRule="auto"/>
              <w:contextualSpacing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EA350C">
                <w:rPr>
                  <w:rFonts w:ascii="Shruti" w:hAnsi="Shruti" w:cs="SHREE_GUJ_OTF_0768" w:hint="cs"/>
                  <w:b/>
                  <w:bCs/>
                  <w:sz w:val="24"/>
                  <w:szCs w:val="24"/>
                  <w:cs/>
                </w:rPr>
                <w:t>જવાબ</w:t>
              </w:r>
            </w:smartTag>
          </w:p>
        </w:tc>
      </w:tr>
      <w:tr w:rsidR="00412CAE" w:rsidRPr="00EA350C" w:rsidTr="00944BA1">
        <w:trPr>
          <w:trHeight w:val="1452"/>
        </w:trPr>
        <w:tc>
          <w:tcPr>
            <w:tcW w:w="609" w:type="dxa"/>
          </w:tcPr>
          <w:p w:rsidR="00412CAE" w:rsidRPr="00EA350C" w:rsidRDefault="00412CAE" w:rsidP="00944BA1">
            <w:pPr>
              <w:spacing w:after="0" w:line="240" w:lineRule="auto"/>
              <w:contextualSpacing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441" w:type="dxa"/>
          </w:tcPr>
          <w:p w:rsidR="00412CAE" w:rsidRPr="00EA350C" w:rsidRDefault="00412CAE" w:rsidP="00162898">
            <w:pPr>
              <w:ind w:right="-18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અનુદાનિત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સ્વનિર્ભર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ઈજનેરી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630" w:type="dxa"/>
          </w:tcPr>
          <w:p w:rsidR="00412CAE" w:rsidRPr="00EA350C" w:rsidRDefault="00412CAE" w:rsidP="00944BA1">
            <w:pPr>
              <w:ind w:right="-18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389" w:type="dxa"/>
          </w:tcPr>
          <w:p w:rsidR="00412CAE" w:rsidRPr="00EA350C" w:rsidRDefault="00412CAE" w:rsidP="00944BA1">
            <w:pPr>
              <w:ind w:right="-18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અનુદાનિત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સ્વનિર્ભર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એવી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ડિગ્રી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ઈજનેરી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કોલેજમાં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૭૧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૬૨૯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ડીપ્લોમા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ઈજનેરી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૬૯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૨૨૩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મળીને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૮૫૨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</w:p>
        </w:tc>
      </w:tr>
      <w:tr w:rsidR="00412CAE" w:rsidRPr="00EA350C" w:rsidTr="00C95E3B">
        <w:trPr>
          <w:trHeight w:val="3924"/>
        </w:trPr>
        <w:tc>
          <w:tcPr>
            <w:tcW w:w="609" w:type="dxa"/>
          </w:tcPr>
          <w:p w:rsidR="00412CAE" w:rsidRPr="00EA350C" w:rsidRDefault="00412CAE" w:rsidP="00944BA1">
            <w:pPr>
              <w:spacing w:after="0" w:line="240" w:lineRule="auto"/>
              <w:contextualSpacing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441" w:type="dxa"/>
          </w:tcPr>
          <w:p w:rsidR="00412CAE" w:rsidRPr="00EA350C" w:rsidRDefault="00412CAE" w:rsidP="00944BA1">
            <w:pPr>
              <w:ind w:right="-18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પૈકી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વર્ષમાં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વર્ષવાર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અનુદાનિત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સ્વનિર્ભર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</w:t>
            </w:r>
            <w:r w:rsidR="00EE4EBF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ને</w:t>
            </w:r>
            <w:r w:rsidR="00EE4EBF"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E4EBF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="00EE4EBF"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E4EBF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="00EE4EBF"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E4EBF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="00EE4EBF"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E4EBF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રહી</w:t>
            </w:r>
            <w:r w:rsidR="00EE4EBF"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E4EBF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="00EE4EBF"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="00EE4EBF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412CAE" w:rsidRPr="00EA350C" w:rsidRDefault="00412CAE" w:rsidP="00944BA1">
            <w:pPr>
              <w:ind w:right="-18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389" w:type="dxa"/>
          </w:tcPr>
          <w:p w:rsidR="00412CAE" w:rsidRPr="00EA350C" w:rsidRDefault="00412CAE" w:rsidP="00944BA1">
            <w:pPr>
              <w:ind w:right="-18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અનુદાનિત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સ્વનિર્ભર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ડિગ્રી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ઈજનેરી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કોલેજમાં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૨૦૨૨માં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૩૦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૦૭૦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૩૯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૩૪૦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૨૦૨૩માં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૩૨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૮૧૮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9C70F9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કુ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૩૮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૮૧૧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</w:p>
          <w:p w:rsidR="00412CAE" w:rsidRPr="00EA350C" w:rsidRDefault="00412CAE" w:rsidP="00EE4EBF">
            <w:pPr>
              <w:ind w:right="-18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અનુદાનિત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સ્વનિર્ભર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ડીપ્લોમા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ઈજનેરી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કોલેજમાં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૨૦૨૨માં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૪૧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૧૫૬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9C70F9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૨૭</w:t>
            </w:r>
            <w:r w:rsidR="009C70F9"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="009C70F9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૦૦૫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૨૦૨૩માં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9C70F9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૪૫</w:t>
            </w:r>
            <w:r w:rsidR="009C70F9"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="009C70F9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૭૨૨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9C70F9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9C70F9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૨૩</w:t>
            </w:r>
            <w:r w:rsidR="009C70F9"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="009C70F9"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૫૦૧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</w:p>
        </w:tc>
      </w:tr>
      <w:tr w:rsidR="00412CAE" w:rsidRPr="00EA350C" w:rsidTr="00944BA1">
        <w:trPr>
          <w:trHeight w:val="2490"/>
        </w:trPr>
        <w:tc>
          <w:tcPr>
            <w:tcW w:w="609" w:type="dxa"/>
          </w:tcPr>
          <w:p w:rsidR="00412CAE" w:rsidRPr="00EA350C" w:rsidRDefault="00412CAE" w:rsidP="00944BA1">
            <w:pPr>
              <w:spacing w:after="0" w:line="240" w:lineRule="auto"/>
              <w:contextualSpacing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441" w:type="dxa"/>
          </w:tcPr>
          <w:p w:rsidR="00412CAE" w:rsidRPr="00EA350C" w:rsidRDefault="00412CAE" w:rsidP="00532A74">
            <w:pPr>
              <w:ind w:right="-18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રહેવાના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મુખ્ય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કારણો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શા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?</w:t>
            </w:r>
          </w:p>
        </w:tc>
        <w:tc>
          <w:tcPr>
            <w:tcW w:w="630" w:type="dxa"/>
          </w:tcPr>
          <w:p w:rsidR="00412CAE" w:rsidRPr="00EA350C" w:rsidRDefault="00944BA1" w:rsidP="00944BA1">
            <w:pPr>
              <w:ind w:right="-18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389" w:type="dxa"/>
          </w:tcPr>
          <w:p w:rsidR="00412CAE" w:rsidRPr="00EA350C" w:rsidRDefault="009C70F9" w:rsidP="00944BA1">
            <w:pPr>
              <w:ind w:right="-18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ટી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ઈ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દ્વારા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નિયત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કરાયેલ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પ્રવેશ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લાયકાતમાં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ઉપલબ્ધ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બેઠકોની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સંખ્યાના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સાપેક્ષમાં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રજીસ્ટ્રેશનમાં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ઘટાડો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થવાને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કારણે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તેમજ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ટી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.,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ટી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.,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ટી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જેવી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દેશની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નામાંકિત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સંસ્થાઓમાં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અન્ય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અભ્યાસક્રમોમાં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પ્રવેશ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મેળવવાની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વિદેશમાં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ઉચ્ચ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અભ્યાસ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માટે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જવાની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તકોની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ઉપલબ્ધિને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કારણે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ડીગ્રી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ઈજનેરી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કોલેજોની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રહેવા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પામેલ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</w:p>
          <w:p w:rsidR="009C70F9" w:rsidRPr="00EA350C" w:rsidRDefault="009C70F9" w:rsidP="00944BA1">
            <w:pPr>
              <w:ind w:right="-18"/>
              <w:jc w:val="both"/>
              <w:rPr>
                <w:rFonts w:ascii="Times New Roman" w:hAnsi="Times New Roman" w:cs="SHREE_GUJ_OTF_0768"/>
                <w:sz w:val="24"/>
                <w:szCs w:val="24"/>
                <w:lang w:val="en-US"/>
              </w:rPr>
            </w:pP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ધોરણ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-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પાસ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બાદ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ધોરણ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-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૧૧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નર્સિંગ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ટી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ટી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ઈ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વગેરે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જેવા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અભ્યાસક્રમોમાં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પ્રવેશ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મેળવવાની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તકોની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ઉપલબ્ધિને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કારણે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ડીપ્લોમાં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ઈજનેરી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કોલેજોની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રહેવા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પામેલ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A350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A350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</w:p>
        </w:tc>
      </w:tr>
    </w:tbl>
    <w:p w:rsidR="00412CAE" w:rsidRDefault="00412CAE" w:rsidP="00944BA1">
      <w:pPr>
        <w:spacing w:after="0" w:line="240" w:lineRule="auto"/>
        <w:ind w:left="-272"/>
        <w:contextualSpacing/>
        <w:jc w:val="both"/>
        <w:rPr>
          <w:rFonts w:ascii="Times New Roman" w:hAnsi="Times New Roman" w:cs="SHREE_GUJ_OTF_0768"/>
          <w:b/>
          <w:bCs/>
          <w:sz w:val="24"/>
          <w:szCs w:val="24"/>
        </w:rPr>
      </w:pPr>
    </w:p>
    <w:p w:rsidR="005E7ED8" w:rsidRPr="005E7ED8" w:rsidRDefault="005E7ED8" w:rsidP="005E7ED8">
      <w:pPr>
        <w:spacing w:after="0" w:line="240" w:lineRule="auto"/>
        <w:ind w:left="-272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</w:rPr>
      </w:pPr>
      <w:r w:rsidRPr="005E7ED8">
        <w:rPr>
          <w:rFonts w:ascii="Times New Roman" w:hAnsi="Times New Roman" w:cs="SHREE_GUJ_OTF_0768"/>
          <w:b/>
          <w:bCs/>
          <w:sz w:val="24"/>
          <w:szCs w:val="24"/>
        </w:rPr>
        <w:t>…………………</w:t>
      </w:r>
      <w:bookmarkStart w:id="0" w:name="_GoBack"/>
      <w:bookmarkEnd w:id="0"/>
    </w:p>
    <w:sectPr w:rsidR="005E7ED8" w:rsidRPr="005E7ED8" w:rsidSect="00412CAE">
      <w:pgSz w:w="11906" w:h="16838" w:code="9"/>
      <w:pgMar w:top="1134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AE"/>
    <w:rsid w:val="00226E3A"/>
    <w:rsid w:val="00412CAE"/>
    <w:rsid w:val="00475159"/>
    <w:rsid w:val="0050041A"/>
    <w:rsid w:val="00532A74"/>
    <w:rsid w:val="005E7ED8"/>
    <w:rsid w:val="00782132"/>
    <w:rsid w:val="00944BA1"/>
    <w:rsid w:val="009C70F9"/>
    <w:rsid w:val="00C95E3B"/>
    <w:rsid w:val="00E82EDF"/>
    <w:rsid w:val="00EA350C"/>
    <w:rsid w:val="00E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09B397E5"/>
  <w15:docId w15:val="{3DA1ACBE-B974-4C57-94D0-7C8656D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DELL</cp:lastModifiedBy>
  <cp:revision>11</cp:revision>
  <cp:lastPrinted>2024-02-23T11:18:00Z</cp:lastPrinted>
  <dcterms:created xsi:type="dcterms:W3CDTF">2024-02-23T10:57:00Z</dcterms:created>
  <dcterms:modified xsi:type="dcterms:W3CDTF">2024-02-23T12:42:00Z</dcterms:modified>
</cp:coreProperties>
</file>