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C5" w:rsidRPr="00C37719" w:rsidRDefault="00C37719" w:rsidP="00C37719">
      <w:pPr>
        <w:spacing w:line="276" w:lineRule="auto"/>
        <w:ind w:right="-571"/>
        <w:rPr>
          <w:rFonts w:cs="SHREE_GUJ_OTF_0768"/>
          <w:b/>
          <w:bCs/>
          <w:sz w:val="60"/>
          <w:szCs w:val="60"/>
          <w:lang w:val="en-IN"/>
        </w:rPr>
      </w:pPr>
      <w:r>
        <w:rPr>
          <w:rFonts w:cs="SHREE_GUJ_OTF_0768"/>
          <w:b/>
          <w:bCs/>
          <w:sz w:val="60"/>
          <w:szCs w:val="60"/>
          <w:lang w:val="en-IN"/>
        </w:rPr>
        <w:t xml:space="preserve">                           67</w:t>
      </w:r>
    </w:p>
    <w:p w:rsidR="009B44C5" w:rsidRPr="00536092" w:rsidRDefault="009B44C5" w:rsidP="009B44C5">
      <w:pPr>
        <w:spacing w:line="276" w:lineRule="auto"/>
        <w:ind w:right="-571"/>
        <w:jc w:val="center"/>
        <w:rPr>
          <w:rFonts w:cs="SHREE_GUJ_OTF_0768"/>
        </w:rPr>
      </w:pPr>
      <w:r w:rsidRPr="00536092">
        <w:rPr>
          <w:rFonts w:cs="SHREE_GUJ_OTF_0768"/>
          <w:cs/>
        </w:rPr>
        <w:t>ખાણ</w:t>
      </w:r>
      <w:r w:rsidRPr="00536092">
        <w:rPr>
          <w:rFonts w:cs="SHREE_GUJ_OTF_0768" w:hint="cs"/>
          <w:cs/>
        </w:rPr>
        <w:t xml:space="preserve"> </w:t>
      </w:r>
      <w:r w:rsidRPr="00536092">
        <w:rPr>
          <w:rFonts w:cs="SHREE_GUJ_OTF_0768"/>
          <w:cs/>
        </w:rPr>
        <w:t>અને</w:t>
      </w:r>
      <w:r w:rsidRPr="00536092">
        <w:rPr>
          <w:rFonts w:cs="SHREE_GUJ_OTF_0768" w:hint="cs"/>
          <w:cs/>
        </w:rPr>
        <w:t xml:space="preserve"> </w:t>
      </w:r>
      <w:r w:rsidRPr="00536092">
        <w:rPr>
          <w:rFonts w:cs="SHREE_GUJ_OTF_0768"/>
          <w:cs/>
        </w:rPr>
        <w:t>ખનીજ</w:t>
      </w:r>
      <w:r w:rsidRPr="00536092">
        <w:rPr>
          <w:rFonts w:cs="SHREE_GUJ_OTF_0768" w:hint="cs"/>
          <w:cs/>
        </w:rPr>
        <w:t xml:space="preserve"> </w:t>
      </w:r>
      <w:proofErr w:type="spellStart"/>
      <w:r w:rsidRPr="00536092">
        <w:rPr>
          <w:rFonts w:cs="SHREE_GUJ_OTF_0768" w:hint="cs"/>
          <w:cs/>
        </w:rPr>
        <w:t>પ્રભાગ</w:t>
      </w:r>
      <w:proofErr w:type="spellEnd"/>
      <w:r w:rsidRPr="00536092">
        <w:rPr>
          <w:rFonts w:cs="SHREE_GUJ_OTF_0768" w:hint="cs"/>
          <w:cs/>
        </w:rPr>
        <w:t xml:space="preserve"> માટે નાણાકીય </w:t>
      </w:r>
      <w:proofErr w:type="spellStart"/>
      <w:r w:rsidRPr="00536092">
        <w:rPr>
          <w:rFonts w:cs="SHREE_GUJ_OTF_0768" w:hint="cs"/>
          <w:cs/>
        </w:rPr>
        <w:t>જોગવાઇ</w:t>
      </w:r>
      <w:proofErr w:type="spellEnd"/>
    </w:p>
    <w:p w:rsidR="009B44C5" w:rsidRPr="00536092" w:rsidRDefault="009B44C5" w:rsidP="009B44C5">
      <w:pPr>
        <w:spacing w:line="276" w:lineRule="auto"/>
        <w:ind w:right="-571"/>
        <w:jc w:val="both"/>
        <w:rPr>
          <w:rFonts w:cs="SHREE_GUJ_OTF_0768"/>
        </w:rPr>
      </w:pPr>
      <w:r>
        <w:rPr>
          <w:rFonts w:cs="SHREE_GUJ_OTF_0768" w:hint="cs"/>
          <w:cs/>
        </w:rPr>
        <w:t>*</w:t>
      </w:r>
      <w:r w:rsidR="00C37719">
        <w:rPr>
          <w:rFonts w:cs="SHREE_GUJ_OTF_0768"/>
          <w:lang w:val="en-IN"/>
        </w:rPr>
        <w:t>15/4/21</w:t>
      </w:r>
      <w:r w:rsidR="00C37719">
        <w:rPr>
          <w:rFonts w:cs="SHREE_GUJ_OTF_0768" w:hint="cs"/>
          <w:cs/>
        </w:rPr>
        <w:t xml:space="preserve"> </w:t>
      </w:r>
      <w:r w:rsidRPr="00536092">
        <w:rPr>
          <w:rFonts w:cs="SHREE_GUJ_OTF_0768" w:hint="cs"/>
          <w:cs/>
        </w:rPr>
        <w:t xml:space="preserve"> શ્રી તુષાર </w:t>
      </w:r>
      <w:proofErr w:type="spellStart"/>
      <w:r w:rsidRPr="00536092">
        <w:rPr>
          <w:rFonts w:cs="SHREE_GUJ_OTF_0768" w:hint="cs"/>
          <w:cs/>
        </w:rPr>
        <w:t>અમરસિંહ</w:t>
      </w:r>
      <w:proofErr w:type="spellEnd"/>
      <w:r w:rsidRPr="00536092">
        <w:rPr>
          <w:rFonts w:cs="SHREE_GUJ_OTF_0768" w:hint="cs"/>
          <w:cs/>
        </w:rPr>
        <w:t xml:space="preserve"> ચૌધરી (</w:t>
      </w:r>
      <w:proofErr w:type="spellStart"/>
      <w:r w:rsidRPr="00536092">
        <w:rPr>
          <w:rFonts w:cs="SHREE_GUJ_OTF_0768"/>
          <w:cs/>
        </w:rPr>
        <w:t>ખેડ</w:t>
      </w:r>
      <w:r w:rsidRPr="00536092">
        <w:rPr>
          <w:rFonts w:cs="SHREE_GUJ_OTF_0768" w:hint="cs"/>
          <w:cs/>
        </w:rPr>
        <w:t>બ્રહ્મા</w:t>
      </w:r>
      <w:proofErr w:type="spellEnd"/>
      <w:r w:rsidRPr="00536092">
        <w:rPr>
          <w:rFonts w:cs="SHREE_GUJ_OTF_0768" w:hint="cs"/>
          <w:cs/>
        </w:rPr>
        <w:t xml:space="preserve">) </w:t>
      </w:r>
      <w:r w:rsidRPr="00536092">
        <w:rPr>
          <w:rFonts w:cs="SHREE_GUJ_OTF_0768"/>
        </w:rPr>
        <w:t xml:space="preserve">: </w:t>
      </w:r>
      <w:r w:rsidR="00C37719">
        <w:rPr>
          <w:rFonts w:cs="SHREE_GUJ_OTF_0768" w:hint="cs"/>
          <w:cs/>
        </w:rPr>
        <w:t xml:space="preserve">માનનીય </w:t>
      </w:r>
      <w:proofErr w:type="spellStart"/>
      <w:r w:rsidR="00C37719">
        <w:rPr>
          <w:rFonts w:cs="SHREE_GUJ_OTF_0768" w:hint="cs"/>
          <w:cs/>
        </w:rPr>
        <w:t>મુખ્યમંત્રીશ્રી</w:t>
      </w:r>
      <w:proofErr w:type="spellEnd"/>
      <w:r w:rsidR="00C37719">
        <w:rPr>
          <w:rFonts w:cs="SHREE_GUJ_OTF_0768" w:hint="cs"/>
          <w:cs/>
        </w:rPr>
        <w:t xml:space="preserve"> (ખાણ અને ખનીજ) જણાવવા કૃપા કરશે કે.</w:t>
      </w:r>
      <w:r w:rsidRPr="00536092">
        <w:rPr>
          <w:rFonts w:cs="SHREE_GUJ_OTF_0768" w:hint="cs"/>
          <w:cs/>
        </w:rPr>
        <w:t>-</w:t>
      </w:r>
    </w:p>
    <w:tbl>
      <w:tblPr>
        <w:tblStyle w:val="TableGrid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3636"/>
        <w:gridCol w:w="567"/>
        <w:gridCol w:w="4764"/>
      </w:tblGrid>
      <w:tr w:rsidR="009B44C5" w:rsidRPr="00536092" w:rsidTr="00CC639E">
        <w:tc>
          <w:tcPr>
            <w:tcW w:w="441" w:type="dxa"/>
            <w:vAlign w:val="center"/>
          </w:tcPr>
          <w:p w:rsidR="009B44C5" w:rsidRPr="00536092" w:rsidRDefault="009B44C5" w:rsidP="00631E20">
            <w:pPr>
              <w:rPr>
                <w:rFonts w:cs="SHREE_GUJ_OTF_0768"/>
                <w:lang w:val="en-US"/>
              </w:rPr>
            </w:pPr>
          </w:p>
        </w:tc>
        <w:tc>
          <w:tcPr>
            <w:tcW w:w="3636" w:type="dxa"/>
            <w:vAlign w:val="center"/>
          </w:tcPr>
          <w:p w:rsidR="009B44C5" w:rsidRPr="00536092" w:rsidRDefault="009B44C5" w:rsidP="00631E20">
            <w:pPr>
              <w:jc w:val="center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>પ્રશ્ન</w:t>
            </w:r>
          </w:p>
        </w:tc>
        <w:tc>
          <w:tcPr>
            <w:tcW w:w="567" w:type="dxa"/>
            <w:vAlign w:val="center"/>
          </w:tcPr>
          <w:p w:rsidR="009B44C5" w:rsidRPr="00536092" w:rsidRDefault="009B44C5" w:rsidP="00631E20">
            <w:pPr>
              <w:spacing w:line="276" w:lineRule="auto"/>
              <w:ind w:right="-571"/>
              <w:rPr>
                <w:rFonts w:cs="SHREE_GUJ_OTF_0768"/>
              </w:rPr>
            </w:pPr>
          </w:p>
        </w:tc>
        <w:tc>
          <w:tcPr>
            <w:tcW w:w="4764" w:type="dxa"/>
            <w:vAlign w:val="center"/>
          </w:tcPr>
          <w:p w:rsidR="009B44C5" w:rsidRPr="00536092" w:rsidRDefault="009B44C5" w:rsidP="00631E20">
            <w:pPr>
              <w:spacing w:line="276" w:lineRule="auto"/>
              <w:ind w:right="-571"/>
              <w:jc w:val="center"/>
              <w:rPr>
                <w:rFonts w:cs="SHREE_GUJ_OTF_0768"/>
              </w:rPr>
            </w:pPr>
            <w:r w:rsidRPr="00536092">
              <w:rPr>
                <w:rFonts w:cs="SHREE_GUJ_OTF_0768"/>
                <w:cs/>
                <w:lang w:val="en-US"/>
              </w:rPr>
              <w:t>જવાબ</w:t>
            </w:r>
          </w:p>
        </w:tc>
      </w:tr>
      <w:tr w:rsidR="009B44C5" w:rsidRPr="00536092" w:rsidTr="00CC639E">
        <w:tc>
          <w:tcPr>
            <w:tcW w:w="441" w:type="dxa"/>
          </w:tcPr>
          <w:p w:rsidR="009B44C5" w:rsidRPr="00536092" w:rsidRDefault="009B44C5" w:rsidP="00631E20">
            <w:pPr>
              <w:ind w:left="-142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>(૧</w:t>
            </w:r>
            <w:r w:rsidRPr="00536092">
              <w:rPr>
                <w:rFonts w:cs="SHREE_GUJ_OTF_0768"/>
                <w:lang w:val="en-US"/>
              </w:rPr>
              <w:t xml:space="preserve">) </w:t>
            </w:r>
          </w:p>
        </w:tc>
        <w:tc>
          <w:tcPr>
            <w:tcW w:w="3636" w:type="dxa"/>
          </w:tcPr>
          <w:p w:rsidR="009B44C5" w:rsidRPr="00536092" w:rsidRDefault="009B44C5" w:rsidP="00631E20">
            <w:pPr>
              <w:jc w:val="both"/>
              <w:rPr>
                <w:rFonts w:cs="SHREE_GUJ_OTF_0768"/>
                <w:cs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 xml:space="preserve">ખાણ અને ખનીજ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પ્રભાગ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માટે  નાણાકીય વર્ષ ૨૦૨૧-૨૨ અને ૨૦૨૨-૨૩માં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વર્ષવાર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કેટલી રકમની બજેટમાં જોગવાઈ કરવામાં આવેલ</w:t>
            </w:r>
            <w:r w:rsidRPr="00536092">
              <w:rPr>
                <w:rFonts w:cs="SHREE_GUJ_OTF_0768"/>
                <w:lang w:val="en-US"/>
              </w:rPr>
              <w:t>,</w:t>
            </w:r>
          </w:p>
        </w:tc>
        <w:tc>
          <w:tcPr>
            <w:tcW w:w="567" w:type="dxa"/>
          </w:tcPr>
          <w:p w:rsidR="009B44C5" w:rsidRPr="00536092" w:rsidRDefault="009B44C5" w:rsidP="00631E20">
            <w:pPr>
              <w:ind w:left="-108" w:right="-108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>(૧)</w:t>
            </w:r>
          </w:p>
        </w:tc>
        <w:tc>
          <w:tcPr>
            <w:tcW w:w="4764" w:type="dxa"/>
            <w:vAlign w:val="center"/>
          </w:tcPr>
          <w:p w:rsidR="00CC639E" w:rsidRDefault="009B44C5" w:rsidP="00C37719">
            <w:pPr>
              <w:jc w:val="both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 xml:space="preserve">ખાણ અને ખનીજ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પ્રભાગ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માટે નાણાકીય વર્ષ ૨૦૨૧-૨૨ અને ૨૦૨૨-૨૩ માં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વર્ષવાર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બજેટમાં કરેલ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જોગવાઈની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વિગતો નીચે મુજબ છે.</w:t>
            </w:r>
            <w:r w:rsidRPr="00536092">
              <w:rPr>
                <w:rFonts w:cs="SHREE_GUJ_OTF_0768"/>
                <w:cs/>
                <w:lang w:val="en-US"/>
              </w:rPr>
              <w:tab/>
            </w:r>
          </w:p>
          <w:p w:rsidR="009B44C5" w:rsidRPr="00536092" w:rsidRDefault="009B44C5" w:rsidP="00C37719">
            <w:pPr>
              <w:jc w:val="both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ab/>
            </w:r>
            <w:r w:rsidRPr="00536092">
              <w:rPr>
                <w:rFonts w:cs="SHREE_GUJ_OTF_0768"/>
                <w:cs/>
                <w:lang w:val="en-US"/>
              </w:rPr>
              <w:tab/>
            </w:r>
            <w:r w:rsidRPr="00536092">
              <w:rPr>
                <w:rFonts w:cs="SHREE_GUJ_OTF_0768"/>
                <w:cs/>
                <w:lang w:val="en-US"/>
              </w:rPr>
              <w:tab/>
            </w:r>
            <w:r w:rsidRPr="00536092">
              <w:rPr>
                <w:rFonts w:cs="SHREE_GUJ_OTF_0768"/>
                <w:cs/>
                <w:lang w:val="en-US"/>
              </w:rPr>
              <w:tab/>
            </w:r>
            <w:r w:rsidRPr="00536092">
              <w:rPr>
                <w:rFonts w:cs="SHREE_GUJ_OTF_0768" w:hint="cs"/>
                <w:cs/>
                <w:lang w:val="en-US"/>
              </w:rPr>
              <w:t>(</w:t>
            </w:r>
            <w:r w:rsidRPr="00536092">
              <w:rPr>
                <w:rFonts w:cs="SHREE_GUJ_OTF_0768"/>
                <w:cs/>
                <w:lang w:val="en-US"/>
              </w:rPr>
              <w:t xml:space="preserve">રૂ.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લાખમાં</w:t>
            </w:r>
            <w:proofErr w:type="spellEnd"/>
            <w:r w:rsidRPr="00536092">
              <w:rPr>
                <w:rFonts w:cs="SHREE_GUJ_OTF_0768"/>
                <w:lang w:val="en-US"/>
              </w:rPr>
              <w:t>)</w:t>
            </w:r>
          </w:p>
          <w:tbl>
            <w:tblPr>
              <w:tblStyle w:val="TableGrid"/>
              <w:tblW w:w="3809" w:type="dxa"/>
              <w:jc w:val="center"/>
              <w:tblInd w:w="1215" w:type="dxa"/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1134"/>
              <w:gridCol w:w="1276"/>
            </w:tblGrid>
            <w:tr w:rsidR="009B44C5" w:rsidRPr="00536092" w:rsidTr="00CC639E">
              <w:trPr>
                <w:trHeight w:val="205"/>
                <w:jc w:val="center"/>
              </w:trPr>
              <w:tc>
                <w:tcPr>
                  <w:tcW w:w="1399" w:type="dxa"/>
                </w:tcPr>
                <w:p w:rsidR="009B44C5" w:rsidRPr="00536092" w:rsidRDefault="009B44C5" w:rsidP="00631E20">
                  <w:pPr>
                    <w:ind w:left="-151"/>
                    <w:jc w:val="center"/>
                    <w:rPr>
                      <w:rFonts w:cs="SHREE_GUJ_OTF_0768"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ક્રમ</w:t>
                  </w:r>
                </w:p>
              </w:tc>
              <w:tc>
                <w:tcPr>
                  <w:tcW w:w="1134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વર્ષ</w:t>
                  </w:r>
                </w:p>
              </w:tc>
              <w:tc>
                <w:tcPr>
                  <w:tcW w:w="1276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બજેટ જોગવાઈ</w:t>
                  </w:r>
                </w:p>
              </w:tc>
            </w:tr>
            <w:tr w:rsidR="009B44C5" w:rsidRPr="00536092" w:rsidTr="00CC639E">
              <w:trPr>
                <w:trHeight w:val="205"/>
                <w:jc w:val="center"/>
              </w:trPr>
              <w:tc>
                <w:tcPr>
                  <w:tcW w:w="1399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૧</w:t>
                  </w:r>
                </w:p>
              </w:tc>
              <w:tc>
                <w:tcPr>
                  <w:tcW w:w="1134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૨૦૨૧-૨૨</w:t>
                  </w:r>
                </w:p>
              </w:tc>
              <w:tc>
                <w:tcPr>
                  <w:tcW w:w="1276" w:type="dxa"/>
                </w:tcPr>
                <w:p w:rsidR="009B44C5" w:rsidRPr="00536092" w:rsidRDefault="009B44C5" w:rsidP="00631E20">
                  <w:pPr>
                    <w:jc w:val="right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૧૮૭૧૧.૨૮</w:t>
                  </w:r>
                </w:p>
              </w:tc>
            </w:tr>
            <w:tr w:rsidR="009B44C5" w:rsidRPr="00536092" w:rsidTr="00CC639E">
              <w:trPr>
                <w:trHeight w:val="205"/>
                <w:jc w:val="center"/>
              </w:trPr>
              <w:tc>
                <w:tcPr>
                  <w:tcW w:w="1399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</w:t>
                  </w:r>
                </w:p>
              </w:tc>
              <w:tc>
                <w:tcPr>
                  <w:tcW w:w="1134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૨૦૨૨-૨૩</w:t>
                  </w:r>
                </w:p>
              </w:tc>
              <w:tc>
                <w:tcPr>
                  <w:tcW w:w="1276" w:type="dxa"/>
                </w:tcPr>
                <w:p w:rsidR="009B44C5" w:rsidRPr="00536092" w:rsidRDefault="009B44C5" w:rsidP="00631E20">
                  <w:pPr>
                    <w:jc w:val="right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૨૩૯૩૧.૦૬</w:t>
                  </w:r>
                </w:p>
              </w:tc>
            </w:tr>
          </w:tbl>
          <w:p w:rsidR="009B44C5" w:rsidRPr="00536092" w:rsidRDefault="009B44C5" w:rsidP="00631E20">
            <w:pPr>
              <w:spacing w:line="276" w:lineRule="auto"/>
              <w:ind w:right="-571"/>
              <w:jc w:val="center"/>
              <w:rPr>
                <w:rFonts w:cs="SHREE_GUJ_OTF_0768"/>
              </w:rPr>
            </w:pPr>
          </w:p>
        </w:tc>
      </w:tr>
      <w:tr w:rsidR="009B44C5" w:rsidRPr="00536092" w:rsidTr="00CC639E">
        <w:tc>
          <w:tcPr>
            <w:tcW w:w="441" w:type="dxa"/>
          </w:tcPr>
          <w:p w:rsidR="009B44C5" w:rsidRPr="00536092" w:rsidRDefault="009B44C5" w:rsidP="00631E20">
            <w:pPr>
              <w:ind w:left="-142"/>
              <w:rPr>
                <w:rFonts w:cs="SHREE_GUJ_OTF_0768"/>
                <w:lang w:val="en-US"/>
              </w:rPr>
            </w:pPr>
            <w:r w:rsidRPr="00536092">
              <w:rPr>
                <w:rFonts w:cs="SHREE_GUJ_OTF_0768" w:hint="cs"/>
                <w:cs/>
                <w:lang w:val="en-US"/>
              </w:rPr>
              <w:t>(</w:t>
            </w:r>
            <w:r w:rsidRPr="00536092">
              <w:rPr>
                <w:rFonts w:cs="SHREE_GUJ_OTF_0768"/>
                <w:cs/>
                <w:lang w:val="en-US"/>
              </w:rPr>
              <w:t>૨</w:t>
            </w:r>
            <w:r w:rsidRPr="00536092">
              <w:rPr>
                <w:rFonts w:cs="SHREE_GUJ_OTF_0768"/>
                <w:lang w:val="en-US"/>
              </w:rPr>
              <w:t>)</w:t>
            </w:r>
          </w:p>
        </w:tc>
        <w:tc>
          <w:tcPr>
            <w:tcW w:w="3636" w:type="dxa"/>
          </w:tcPr>
          <w:p w:rsidR="009B44C5" w:rsidRPr="00536092" w:rsidRDefault="009B44C5" w:rsidP="00631E20">
            <w:pPr>
              <w:jc w:val="both"/>
              <w:rPr>
                <w:rFonts w:cs="SHREE_GUJ_OTF_0768"/>
                <w:cs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>તા.૩૧.૧૨.૨૦૨૩ની સ્થિતિએ જોગવાઈ કરવામાં આવેલ રકમ પૈકી</w:t>
            </w:r>
            <w:r w:rsidRPr="00536092">
              <w:rPr>
                <w:rFonts w:cs="SHREE_GUJ_OTF_0768" w:hint="cs"/>
                <w:cs/>
                <w:lang w:val="en-US"/>
              </w:rPr>
              <w:t xml:space="preserve"> </w:t>
            </w:r>
            <w:r w:rsidRPr="00536092">
              <w:rPr>
                <w:rFonts w:cs="SHREE_GUJ_OTF_0768"/>
                <w:cs/>
                <w:lang w:val="en-US"/>
              </w:rPr>
              <w:t xml:space="preserve">ઉક્ત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વર્ષવાર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કેટલી રકમ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ફાળવવામાં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આવી</w:t>
            </w:r>
            <w:r w:rsidRPr="00536092">
              <w:rPr>
                <w:rFonts w:cs="SHREE_GUJ_OTF_0768"/>
                <w:lang w:val="en-US"/>
              </w:rPr>
              <w:t>,</w:t>
            </w:r>
            <w:r w:rsidRPr="00536092">
              <w:rPr>
                <w:rFonts w:cs="SHREE_GUJ_OTF_0768"/>
                <w:cs/>
                <w:lang w:val="en-US"/>
              </w:rPr>
              <w:t xml:space="preserve"> અને </w:t>
            </w:r>
          </w:p>
        </w:tc>
        <w:tc>
          <w:tcPr>
            <w:tcW w:w="567" w:type="dxa"/>
          </w:tcPr>
          <w:p w:rsidR="009B44C5" w:rsidRPr="00536092" w:rsidRDefault="009B44C5" w:rsidP="00631E20">
            <w:pPr>
              <w:ind w:left="-108" w:right="-108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>(૨</w:t>
            </w:r>
            <w:r w:rsidRPr="00536092">
              <w:rPr>
                <w:rFonts w:cs="SHREE_GUJ_OTF_0768"/>
                <w:lang w:val="en-US"/>
              </w:rPr>
              <w:t>)</w:t>
            </w:r>
          </w:p>
        </w:tc>
        <w:tc>
          <w:tcPr>
            <w:tcW w:w="4764" w:type="dxa"/>
            <w:vAlign w:val="center"/>
          </w:tcPr>
          <w:p w:rsidR="009B44C5" w:rsidRPr="00536092" w:rsidRDefault="009B44C5" w:rsidP="00631E20">
            <w:pPr>
              <w:jc w:val="both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>જોગવાઈ કરવામાં આવેલ રકમ પૈકી તા.૩</w:t>
            </w:r>
            <w:r w:rsidRPr="00536092">
              <w:rPr>
                <w:rFonts w:cs="SHREE_GUJ_OTF_0768" w:hint="cs"/>
                <w:cs/>
                <w:lang w:val="en-US"/>
              </w:rPr>
              <w:t>૧</w:t>
            </w:r>
            <w:r w:rsidRPr="00536092">
              <w:rPr>
                <w:rFonts w:cs="SHREE_GUJ_OTF_0768"/>
                <w:cs/>
                <w:lang w:val="en-US"/>
              </w:rPr>
              <w:t>.</w:t>
            </w:r>
            <w:r w:rsidRPr="00536092">
              <w:rPr>
                <w:rFonts w:cs="SHREE_GUJ_OTF_0768" w:hint="cs"/>
                <w:cs/>
                <w:lang w:val="en-US"/>
              </w:rPr>
              <w:t>૧૨</w:t>
            </w:r>
            <w:r w:rsidRPr="00536092">
              <w:rPr>
                <w:rFonts w:cs="SHREE_GUJ_OTF_0768"/>
                <w:cs/>
                <w:lang w:val="en-US"/>
              </w:rPr>
              <w:t xml:space="preserve">.૨૦૨૩ની સ્થિતિએ નીચે મુજબ રકમ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ફાળવવામાં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આવેલ છે.</w:t>
            </w:r>
          </w:p>
          <w:p w:rsidR="009B44C5" w:rsidRPr="00536092" w:rsidRDefault="00C37719" w:rsidP="00631E20">
            <w:pPr>
              <w:jc w:val="both"/>
              <w:rPr>
                <w:rFonts w:cs="SHREE_GUJ_OTF_0768"/>
                <w:lang w:val="en-US"/>
              </w:rPr>
            </w:pPr>
            <w:r>
              <w:rPr>
                <w:rFonts w:cs="SHREE_GUJ_OTF_0768"/>
                <w:cs/>
                <w:lang w:val="en-US"/>
              </w:rPr>
              <w:tab/>
            </w:r>
            <w:r>
              <w:rPr>
                <w:rFonts w:cs="SHREE_GUJ_OTF_0768"/>
                <w:cs/>
                <w:lang w:val="en-US"/>
              </w:rPr>
              <w:tab/>
            </w:r>
            <w:r>
              <w:rPr>
                <w:rFonts w:cs="SHREE_GUJ_OTF_0768"/>
                <w:cs/>
                <w:lang w:val="en-US"/>
              </w:rPr>
              <w:tab/>
            </w:r>
            <w:r>
              <w:rPr>
                <w:rFonts w:cs="SHREE_GUJ_OTF_0768"/>
                <w:cs/>
                <w:lang w:val="en-US"/>
              </w:rPr>
              <w:tab/>
            </w:r>
            <w:r>
              <w:rPr>
                <w:rFonts w:cs="SHREE_GUJ_OTF_0768" w:hint="cs"/>
                <w:cs/>
                <w:lang w:val="en-US"/>
              </w:rPr>
              <w:t xml:space="preserve"> </w:t>
            </w:r>
            <w:r w:rsidR="009B44C5" w:rsidRPr="00536092">
              <w:rPr>
                <w:rFonts w:cs="SHREE_GUJ_OTF_0768"/>
                <w:cs/>
                <w:lang w:val="en-US"/>
              </w:rPr>
              <w:t xml:space="preserve">(રૂ. </w:t>
            </w:r>
            <w:proofErr w:type="spellStart"/>
            <w:r w:rsidR="009B44C5" w:rsidRPr="00536092">
              <w:rPr>
                <w:rFonts w:cs="SHREE_GUJ_OTF_0768"/>
                <w:cs/>
                <w:lang w:val="en-US"/>
              </w:rPr>
              <w:t>લાખમાં</w:t>
            </w:r>
            <w:proofErr w:type="spellEnd"/>
            <w:r w:rsidR="009B44C5" w:rsidRPr="00536092">
              <w:rPr>
                <w:rFonts w:cs="SHREE_GUJ_OTF_0768"/>
                <w:lang w:val="en-US"/>
              </w:rPr>
              <w:t>)</w:t>
            </w:r>
          </w:p>
          <w:tbl>
            <w:tblPr>
              <w:tblStyle w:val="TableGrid"/>
              <w:tblW w:w="3937" w:type="dxa"/>
              <w:jc w:val="center"/>
              <w:tblInd w:w="2859" w:type="dxa"/>
              <w:tblLayout w:type="fixed"/>
              <w:tblLook w:val="04A0" w:firstRow="1" w:lastRow="0" w:firstColumn="1" w:lastColumn="0" w:noHBand="0" w:noVBand="1"/>
            </w:tblPr>
            <w:tblGrid>
              <w:gridCol w:w="915"/>
              <w:gridCol w:w="1276"/>
              <w:gridCol w:w="1746"/>
            </w:tblGrid>
            <w:tr w:rsidR="009B44C5" w:rsidRPr="00536092" w:rsidTr="00CC639E">
              <w:trPr>
                <w:trHeight w:val="228"/>
                <w:jc w:val="center"/>
              </w:trPr>
              <w:tc>
                <w:tcPr>
                  <w:tcW w:w="915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ક્રમ</w:t>
                  </w:r>
                </w:p>
              </w:tc>
              <w:tc>
                <w:tcPr>
                  <w:tcW w:w="1276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વર્ષ</w:t>
                  </w:r>
                </w:p>
              </w:tc>
              <w:tc>
                <w:tcPr>
                  <w:tcW w:w="1746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proofErr w:type="spellStart"/>
                  <w:r w:rsidRPr="00536092">
                    <w:rPr>
                      <w:rFonts w:cs="SHREE_GUJ_OTF_0768"/>
                      <w:cs/>
                      <w:lang w:val="en-US"/>
                    </w:rPr>
                    <w:t>ફાળવવામાં</w:t>
                  </w:r>
                  <w:proofErr w:type="spellEnd"/>
                  <w:r w:rsidRPr="00536092">
                    <w:rPr>
                      <w:rFonts w:cs="SHREE_GUJ_OTF_0768"/>
                      <w:cs/>
                      <w:lang w:val="en-US"/>
                    </w:rPr>
                    <w:t xml:space="preserve"> આવેલ  રકમ</w:t>
                  </w:r>
                </w:p>
              </w:tc>
            </w:tr>
            <w:tr w:rsidR="009B44C5" w:rsidRPr="00536092" w:rsidTr="00CC639E">
              <w:trPr>
                <w:trHeight w:val="228"/>
                <w:jc w:val="center"/>
              </w:trPr>
              <w:tc>
                <w:tcPr>
                  <w:tcW w:w="915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૧</w:t>
                  </w:r>
                </w:p>
              </w:tc>
              <w:tc>
                <w:tcPr>
                  <w:tcW w:w="1276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૨૦૨૧-૨૨</w:t>
                  </w:r>
                </w:p>
              </w:tc>
              <w:tc>
                <w:tcPr>
                  <w:tcW w:w="1746" w:type="dxa"/>
                </w:tcPr>
                <w:p w:rsidR="009B44C5" w:rsidRPr="00536092" w:rsidRDefault="009B44C5" w:rsidP="00631E20">
                  <w:pPr>
                    <w:jc w:val="right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૨૧૩૮૯.૪૫</w:t>
                  </w:r>
                </w:p>
              </w:tc>
            </w:tr>
            <w:tr w:rsidR="009B44C5" w:rsidRPr="00536092" w:rsidTr="00CC639E">
              <w:trPr>
                <w:trHeight w:val="228"/>
                <w:jc w:val="center"/>
              </w:trPr>
              <w:tc>
                <w:tcPr>
                  <w:tcW w:w="915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</w:t>
                  </w:r>
                </w:p>
              </w:tc>
              <w:tc>
                <w:tcPr>
                  <w:tcW w:w="1276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૨૦૨૨-૨૩</w:t>
                  </w:r>
                </w:p>
              </w:tc>
              <w:tc>
                <w:tcPr>
                  <w:tcW w:w="1746" w:type="dxa"/>
                </w:tcPr>
                <w:p w:rsidR="009B44C5" w:rsidRPr="00536092" w:rsidRDefault="009B44C5" w:rsidP="00631E20">
                  <w:pPr>
                    <w:jc w:val="right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૨૨૩૭૩.૦૧</w:t>
                  </w:r>
                </w:p>
              </w:tc>
            </w:tr>
          </w:tbl>
          <w:p w:rsidR="009B44C5" w:rsidRPr="00536092" w:rsidRDefault="009B44C5" w:rsidP="00631E20">
            <w:pPr>
              <w:spacing w:line="276" w:lineRule="auto"/>
              <w:ind w:right="-571"/>
              <w:jc w:val="center"/>
              <w:rPr>
                <w:rFonts w:cs="SHREE_GUJ_OTF_0768"/>
              </w:rPr>
            </w:pPr>
          </w:p>
        </w:tc>
      </w:tr>
      <w:tr w:rsidR="009B44C5" w:rsidRPr="00536092" w:rsidTr="00CC639E">
        <w:tc>
          <w:tcPr>
            <w:tcW w:w="441" w:type="dxa"/>
          </w:tcPr>
          <w:p w:rsidR="009B44C5" w:rsidRPr="00536092" w:rsidRDefault="009B44C5" w:rsidP="00631E20">
            <w:pPr>
              <w:ind w:left="-142"/>
              <w:rPr>
                <w:rFonts w:cs="SHREE_GUJ_OTF_0768"/>
                <w:cs/>
                <w:lang w:val="en-US"/>
              </w:rPr>
            </w:pPr>
            <w:r w:rsidRPr="00536092">
              <w:rPr>
                <w:rFonts w:cs="SHREE_GUJ_OTF_0768" w:hint="cs"/>
                <w:cs/>
                <w:lang w:val="en-US"/>
              </w:rPr>
              <w:t>(</w:t>
            </w:r>
            <w:r w:rsidRPr="00536092">
              <w:rPr>
                <w:rFonts w:cs="SHREE_GUJ_OTF_0768"/>
                <w:cs/>
                <w:lang w:val="en-US"/>
              </w:rPr>
              <w:t>૩)</w:t>
            </w:r>
          </w:p>
        </w:tc>
        <w:tc>
          <w:tcPr>
            <w:tcW w:w="3636" w:type="dxa"/>
          </w:tcPr>
          <w:p w:rsidR="009B44C5" w:rsidRPr="00536092" w:rsidRDefault="009B44C5" w:rsidP="00631E20">
            <w:pPr>
              <w:jc w:val="both"/>
              <w:rPr>
                <w:rFonts w:cs="SHREE_GUJ_OTF_0768"/>
                <w:cs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 xml:space="preserve">ઉક્ત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ફાળવેલ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રકમ પૈકી ઉક્ત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વર્ષવાર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કેટલી રકમ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વપરાઇ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અને કેટલી રકમ કયા કારણોસર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વણવપરાયેલ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રહી</w:t>
            </w:r>
            <w:r w:rsidRPr="00536092">
              <w:rPr>
                <w:rFonts w:cs="SHREE_GUJ_OTF_0768"/>
                <w:lang w:val="en-US"/>
              </w:rPr>
              <w:t>?</w:t>
            </w:r>
          </w:p>
        </w:tc>
        <w:tc>
          <w:tcPr>
            <w:tcW w:w="567" w:type="dxa"/>
          </w:tcPr>
          <w:p w:rsidR="009B44C5" w:rsidRPr="00536092" w:rsidRDefault="009B44C5" w:rsidP="00631E20">
            <w:pPr>
              <w:ind w:left="-108"/>
              <w:rPr>
                <w:rFonts w:cs="SHREE_GUJ_OTF_0768"/>
                <w:cs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>(૩)</w:t>
            </w:r>
          </w:p>
        </w:tc>
        <w:tc>
          <w:tcPr>
            <w:tcW w:w="4764" w:type="dxa"/>
            <w:vAlign w:val="center"/>
          </w:tcPr>
          <w:p w:rsidR="00C37719" w:rsidRDefault="009B44C5" w:rsidP="00631E20">
            <w:pPr>
              <w:jc w:val="both"/>
              <w:rPr>
                <w:rFonts w:cs="SHREE_GUJ_OTF_0768"/>
                <w:lang w:val="en-US"/>
              </w:rPr>
            </w:pPr>
            <w:proofErr w:type="spellStart"/>
            <w:r w:rsidRPr="00536092">
              <w:rPr>
                <w:rFonts w:cs="SHREE_GUJ_OTF_0768"/>
                <w:cs/>
                <w:lang w:val="en-US"/>
              </w:rPr>
              <w:t>ફાળવેલ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રકમ પૈકી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વર્ષવાર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થયેલ ખર્ચ તથા 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વણવપરાયેલ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રકમના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કારણો નીચે મુજબ છે</w:t>
            </w:r>
            <w:r w:rsidRPr="00536092">
              <w:rPr>
                <w:rFonts w:cs="SHREE_GUJ_OTF_0768"/>
                <w:lang w:val="en-US"/>
              </w:rPr>
              <w:t>.</w:t>
            </w:r>
            <w:r w:rsidRPr="00536092">
              <w:rPr>
                <w:rFonts w:cs="SHREE_GUJ_OTF_0768"/>
                <w:cs/>
                <w:lang w:val="en-US"/>
              </w:rPr>
              <w:tab/>
            </w:r>
          </w:p>
          <w:p w:rsidR="009B44C5" w:rsidRPr="00536092" w:rsidRDefault="009B44C5" w:rsidP="00631E20">
            <w:pPr>
              <w:jc w:val="both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ab/>
            </w:r>
            <w:r w:rsidRPr="00536092">
              <w:rPr>
                <w:rFonts w:cs="SHREE_GUJ_OTF_0768"/>
                <w:cs/>
                <w:lang w:val="en-US"/>
              </w:rPr>
              <w:tab/>
            </w:r>
            <w:r w:rsidRPr="00536092">
              <w:rPr>
                <w:rFonts w:cs="SHREE_GUJ_OTF_0768"/>
                <w:cs/>
                <w:lang w:val="en-US"/>
              </w:rPr>
              <w:tab/>
            </w:r>
            <w:r w:rsidRPr="00536092">
              <w:rPr>
                <w:rFonts w:cs="SHREE_GUJ_OTF_0768"/>
                <w:cs/>
                <w:lang w:val="en-US"/>
              </w:rPr>
              <w:tab/>
            </w:r>
            <w:r w:rsidR="00CC639E">
              <w:rPr>
                <w:rFonts w:cs="SHREE_GUJ_OTF_0768" w:hint="cs"/>
                <w:cs/>
                <w:lang w:val="en-US"/>
              </w:rPr>
              <w:t xml:space="preserve">    </w:t>
            </w:r>
            <w:r w:rsidRPr="00536092">
              <w:rPr>
                <w:rFonts w:cs="SHREE_GUJ_OTF_0768"/>
                <w:cs/>
                <w:lang w:val="en-US"/>
              </w:rPr>
              <w:t xml:space="preserve">(રૂ.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લાખમાં</w:t>
            </w:r>
            <w:proofErr w:type="spellEnd"/>
            <w:r w:rsidRPr="00536092">
              <w:rPr>
                <w:rFonts w:cs="SHREE_GUJ_OTF_0768"/>
                <w:lang w:val="en-US"/>
              </w:rPr>
              <w:t>)</w:t>
            </w:r>
          </w:p>
          <w:tbl>
            <w:tblPr>
              <w:tblStyle w:val="TableGrid"/>
              <w:tblW w:w="4044" w:type="dxa"/>
              <w:jc w:val="center"/>
              <w:tblInd w:w="2936" w:type="dxa"/>
              <w:tblLayout w:type="fixed"/>
              <w:tblLook w:val="04A0" w:firstRow="1" w:lastRow="0" w:firstColumn="1" w:lastColumn="0" w:noHBand="0" w:noVBand="1"/>
            </w:tblPr>
            <w:tblGrid>
              <w:gridCol w:w="491"/>
              <w:gridCol w:w="1144"/>
              <w:gridCol w:w="1265"/>
              <w:gridCol w:w="1144"/>
            </w:tblGrid>
            <w:tr w:rsidR="009B44C5" w:rsidRPr="00536092" w:rsidTr="00631E20">
              <w:trPr>
                <w:trHeight w:val="318"/>
                <w:jc w:val="center"/>
              </w:trPr>
              <w:tc>
                <w:tcPr>
                  <w:tcW w:w="491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ક્રમ</w:t>
                  </w:r>
                </w:p>
              </w:tc>
              <w:tc>
                <w:tcPr>
                  <w:tcW w:w="1144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વર્ષ</w:t>
                  </w:r>
                </w:p>
              </w:tc>
              <w:tc>
                <w:tcPr>
                  <w:tcW w:w="1265" w:type="dxa"/>
                </w:tcPr>
                <w:p w:rsidR="009B44C5" w:rsidRPr="00536092" w:rsidRDefault="009B44C5" w:rsidP="00631E20">
                  <w:pPr>
                    <w:tabs>
                      <w:tab w:val="left" w:pos="1409"/>
                    </w:tabs>
                    <w:jc w:val="center"/>
                    <w:rPr>
                      <w:rFonts w:cs="SHREE_GUJ_OTF_0768"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 xml:space="preserve">થયેલ  ખર્ચ </w:t>
                  </w:r>
                </w:p>
              </w:tc>
              <w:tc>
                <w:tcPr>
                  <w:tcW w:w="1144" w:type="dxa"/>
                </w:tcPr>
                <w:p w:rsidR="009B44C5" w:rsidRPr="00536092" w:rsidRDefault="009B44C5" w:rsidP="00631E20">
                  <w:pPr>
                    <w:tabs>
                      <w:tab w:val="left" w:pos="1409"/>
                    </w:tabs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 xml:space="preserve">બચત </w:t>
                  </w:r>
                  <w:proofErr w:type="spellStart"/>
                  <w:r w:rsidRPr="00536092">
                    <w:rPr>
                      <w:rFonts w:cs="SHREE_GUJ_OTF_0768"/>
                      <w:cs/>
                      <w:lang w:val="en-US"/>
                    </w:rPr>
                    <w:t>રહેલ</w:t>
                  </w:r>
                  <w:proofErr w:type="spellEnd"/>
                  <w:r w:rsidRPr="00536092">
                    <w:rPr>
                      <w:rFonts w:cs="SHREE_GUJ_OTF_0768"/>
                      <w:cs/>
                      <w:lang w:val="en-US"/>
                    </w:rPr>
                    <w:t xml:space="preserve"> રકમ</w:t>
                  </w:r>
                </w:p>
              </w:tc>
            </w:tr>
            <w:tr w:rsidR="009B44C5" w:rsidRPr="00536092" w:rsidTr="00631E20">
              <w:trPr>
                <w:trHeight w:val="318"/>
                <w:jc w:val="center"/>
              </w:trPr>
              <w:tc>
                <w:tcPr>
                  <w:tcW w:w="491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૧</w:t>
                  </w:r>
                </w:p>
              </w:tc>
              <w:tc>
                <w:tcPr>
                  <w:tcW w:w="1144" w:type="dxa"/>
                </w:tcPr>
                <w:p w:rsidR="009B44C5" w:rsidRPr="00536092" w:rsidRDefault="009B44C5" w:rsidP="00631E20">
                  <w:pPr>
                    <w:tabs>
                      <w:tab w:val="left" w:pos="1711"/>
                    </w:tabs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૨૦૨૧-૨૨</w:t>
                  </w:r>
                </w:p>
              </w:tc>
              <w:tc>
                <w:tcPr>
                  <w:tcW w:w="1265" w:type="dxa"/>
                </w:tcPr>
                <w:p w:rsidR="009B44C5" w:rsidRPr="00536092" w:rsidRDefault="009B44C5" w:rsidP="00631E20">
                  <w:pPr>
                    <w:jc w:val="right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૨૧૨૩૨.૬૪</w:t>
                  </w:r>
                </w:p>
              </w:tc>
              <w:tc>
                <w:tcPr>
                  <w:tcW w:w="1144" w:type="dxa"/>
                </w:tcPr>
                <w:p w:rsidR="009B44C5" w:rsidRPr="00536092" w:rsidRDefault="009B44C5" w:rsidP="00631E20">
                  <w:pPr>
                    <w:jc w:val="right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૧૫૬.૮૧</w:t>
                  </w:r>
                </w:p>
              </w:tc>
            </w:tr>
            <w:tr w:rsidR="009B44C5" w:rsidRPr="00536092" w:rsidTr="00631E20">
              <w:trPr>
                <w:trHeight w:val="318"/>
                <w:jc w:val="center"/>
              </w:trPr>
              <w:tc>
                <w:tcPr>
                  <w:tcW w:w="491" w:type="dxa"/>
                </w:tcPr>
                <w:p w:rsidR="009B44C5" w:rsidRPr="00536092" w:rsidRDefault="009B44C5" w:rsidP="00631E20">
                  <w:pPr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</w:t>
                  </w:r>
                </w:p>
              </w:tc>
              <w:tc>
                <w:tcPr>
                  <w:tcW w:w="1144" w:type="dxa"/>
                </w:tcPr>
                <w:p w:rsidR="009B44C5" w:rsidRPr="00536092" w:rsidRDefault="009B44C5" w:rsidP="00631E20">
                  <w:pPr>
                    <w:tabs>
                      <w:tab w:val="left" w:pos="1711"/>
                    </w:tabs>
                    <w:jc w:val="center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૨૦૨૨-૨૩</w:t>
                  </w:r>
                </w:p>
              </w:tc>
              <w:tc>
                <w:tcPr>
                  <w:tcW w:w="1265" w:type="dxa"/>
                </w:tcPr>
                <w:p w:rsidR="009B44C5" w:rsidRPr="00536092" w:rsidRDefault="009B44C5" w:rsidP="00631E20">
                  <w:pPr>
                    <w:jc w:val="right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૨૦૯૩૭.૩૬</w:t>
                  </w:r>
                </w:p>
              </w:tc>
              <w:tc>
                <w:tcPr>
                  <w:tcW w:w="1144" w:type="dxa"/>
                </w:tcPr>
                <w:p w:rsidR="009B44C5" w:rsidRPr="00536092" w:rsidRDefault="009B44C5" w:rsidP="00631E20">
                  <w:pPr>
                    <w:jc w:val="right"/>
                    <w:rPr>
                      <w:rFonts w:cs="SHREE_GUJ_OTF_0768"/>
                      <w:cs/>
                      <w:lang w:val="en-US"/>
                    </w:rPr>
                  </w:pPr>
                  <w:r w:rsidRPr="00536092">
                    <w:rPr>
                      <w:rFonts w:cs="SHREE_GUJ_OTF_0768"/>
                      <w:cs/>
                      <w:lang w:val="en-US"/>
                    </w:rPr>
                    <w:t>૧૪૩૫.૬૫</w:t>
                  </w:r>
                </w:p>
              </w:tc>
            </w:tr>
          </w:tbl>
          <w:p w:rsidR="009B44C5" w:rsidRPr="00536092" w:rsidRDefault="009B44C5" w:rsidP="00631E20">
            <w:pPr>
              <w:ind w:left="37"/>
              <w:jc w:val="both"/>
              <w:rPr>
                <w:rFonts w:cs="SHREE_GUJ_OTF_0768"/>
                <w:lang w:val="en-US"/>
              </w:rPr>
            </w:pPr>
          </w:p>
          <w:p w:rsidR="009B44C5" w:rsidRPr="00536092" w:rsidRDefault="009B44C5" w:rsidP="00631E20">
            <w:pPr>
              <w:ind w:left="37"/>
              <w:jc w:val="both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 xml:space="preserve">વર્ષ ૨૦૨૧-૨૨માં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વણવપરાયેલ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રકમના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કારણો:</w:t>
            </w:r>
          </w:p>
          <w:p w:rsidR="009B44C5" w:rsidRPr="00536092" w:rsidRDefault="009B44C5" w:rsidP="00631E20">
            <w:pPr>
              <w:ind w:left="37"/>
              <w:jc w:val="both"/>
              <w:rPr>
                <w:rFonts w:cs="SHREE_GUJ_OTF_0768"/>
                <w:lang w:val="en-US"/>
              </w:rPr>
            </w:pPr>
          </w:p>
          <w:p w:rsidR="009B44C5" w:rsidRPr="00536092" w:rsidRDefault="00D073D0" w:rsidP="00631E20">
            <w:pPr>
              <w:numPr>
                <w:ilvl w:val="0"/>
                <w:numId w:val="1"/>
              </w:numPr>
              <w:jc w:val="both"/>
              <w:rPr>
                <w:rFonts w:cs="SHREE_GUJ_OTF_0768"/>
                <w:lang w:val="en-US"/>
              </w:rPr>
            </w:pPr>
            <w:r>
              <w:rPr>
                <w:rFonts w:cs="SHREE_GUJ_OTF_0768"/>
                <w:cs/>
                <w:lang w:val="en-US"/>
              </w:rPr>
              <w:t>તા.૩૧.૦૩.૨૦૨૨</w:t>
            </w:r>
            <w:r>
              <w:rPr>
                <w:rFonts w:cs="SHREE_GUJ_OTF_0768" w:hint="cs"/>
                <w:cs/>
                <w:lang w:val="en-US"/>
              </w:rPr>
              <w:t xml:space="preserve"> </w:t>
            </w:r>
            <w:r>
              <w:rPr>
                <w:rFonts w:cs="SHREE_GUJ_OTF_0768"/>
                <w:cs/>
                <w:lang w:val="en-US"/>
              </w:rPr>
              <w:t>ની સ્થિતિએ વર્ગ-૧ થી ૪ની કુલ ૮૭૦</w:t>
            </w:r>
            <w:r>
              <w:rPr>
                <w:rFonts w:cs="SHREE_GUJ_OTF_0768" w:hint="cs"/>
                <w:cs/>
                <w:lang w:val="en-US"/>
              </w:rPr>
              <w:t xml:space="preserve"> </w:t>
            </w:r>
            <w:r>
              <w:rPr>
                <w:rFonts w:cs="SHREE_GUJ_OTF_0768"/>
                <w:cs/>
                <w:lang w:val="en-US"/>
              </w:rPr>
              <w:t xml:space="preserve"> મંજૂર </w:t>
            </w:r>
            <w:proofErr w:type="spellStart"/>
            <w:r>
              <w:rPr>
                <w:rFonts w:cs="SHREE_GUJ_OTF_0768"/>
                <w:cs/>
                <w:lang w:val="en-US"/>
              </w:rPr>
              <w:t>જગ્યાની</w:t>
            </w:r>
            <w:proofErr w:type="spellEnd"/>
            <w:r>
              <w:rPr>
                <w:rFonts w:cs="SHREE_GUJ_OTF_0768"/>
                <w:cs/>
                <w:lang w:val="en-US"/>
              </w:rPr>
              <w:t xml:space="preserve"> સામે ૩૮૩</w:t>
            </w:r>
            <w:r>
              <w:rPr>
                <w:rFonts w:cs="SHREE_GUJ_OTF_0768" w:hint="cs"/>
                <w:cs/>
                <w:lang w:val="en-US"/>
              </w:rPr>
              <w:t xml:space="preserve"> </w:t>
            </w:r>
            <w:r>
              <w:rPr>
                <w:rFonts w:cs="SHREE_GUJ_OTF_0768"/>
                <w:cs/>
                <w:lang w:val="en-US"/>
              </w:rPr>
              <w:t xml:space="preserve"> જગ્યા </w:t>
            </w:r>
            <w:proofErr w:type="spellStart"/>
            <w:r>
              <w:rPr>
                <w:rFonts w:cs="SHREE_GUJ_OTF_0768"/>
                <w:cs/>
                <w:lang w:val="en-US"/>
              </w:rPr>
              <w:t>ભરાયેલ</w:t>
            </w:r>
            <w:proofErr w:type="spellEnd"/>
            <w:r>
              <w:rPr>
                <w:rFonts w:cs="SHREE_GUJ_OTF_0768"/>
                <w:cs/>
                <w:lang w:val="en-US"/>
              </w:rPr>
              <w:t xml:space="preserve"> હતી તથા ૪૮૭</w:t>
            </w:r>
            <w:r>
              <w:rPr>
                <w:rFonts w:cs="SHREE_GUJ_OTF_0768" w:hint="cs"/>
                <w:cs/>
                <w:lang w:val="en-US"/>
              </w:rPr>
              <w:t xml:space="preserve"> </w:t>
            </w:r>
            <w:bookmarkStart w:id="0" w:name="_GoBack"/>
            <w:bookmarkEnd w:id="0"/>
            <w:r w:rsidR="009B44C5" w:rsidRPr="00536092">
              <w:rPr>
                <w:rFonts w:cs="SHREE_GUJ_OTF_0768"/>
                <w:cs/>
                <w:lang w:val="en-US"/>
              </w:rPr>
              <w:t xml:space="preserve"> જગ્યા ખાલી </w:t>
            </w:r>
            <w:proofErr w:type="spellStart"/>
            <w:r w:rsidR="009B44C5" w:rsidRPr="00536092">
              <w:rPr>
                <w:rFonts w:cs="SHREE_GUJ_OTF_0768"/>
                <w:cs/>
                <w:lang w:val="en-US"/>
              </w:rPr>
              <w:t>રહેલ</w:t>
            </w:r>
            <w:proofErr w:type="spellEnd"/>
            <w:r w:rsidR="009B44C5" w:rsidRPr="00536092">
              <w:rPr>
                <w:rFonts w:cs="SHREE_GUJ_OTF_0768"/>
                <w:cs/>
                <w:lang w:val="en-US"/>
              </w:rPr>
              <w:t xml:space="preserve"> હતી.</w:t>
            </w:r>
          </w:p>
          <w:p w:rsidR="009B44C5" w:rsidRPr="00536092" w:rsidRDefault="009B44C5" w:rsidP="00631E20">
            <w:pPr>
              <w:numPr>
                <w:ilvl w:val="0"/>
                <w:numId w:val="1"/>
              </w:numPr>
              <w:jc w:val="both"/>
              <w:rPr>
                <w:rFonts w:cs="SHREE_GUJ_OTF_0768"/>
                <w:lang w:val="en-US"/>
              </w:rPr>
            </w:pPr>
            <w:proofErr w:type="spellStart"/>
            <w:r w:rsidRPr="00536092">
              <w:rPr>
                <w:rFonts w:cs="SHREE_GUJ_OTF_0768"/>
                <w:cs/>
                <w:lang w:val="en-US"/>
              </w:rPr>
              <w:t>કર્મચારીઓના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ઉચ્ચતર પગાર ધોરણ મંજૂર થવાના બાકી હોવાના કારણે બચત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રહેલ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છે.</w:t>
            </w:r>
          </w:p>
          <w:p w:rsidR="009B44C5" w:rsidRPr="00536092" w:rsidRDefault="009B44C5" w:rsidP="00631E20">
            <w:pPr>
              <w:numPr>
                <w:ilvl w:val="0"/>
                <w:numId w:val="1"/>
              </w:numPr>
              <w:contextualSpacing/>
              <w:jc w:val="both"/>
              <w:rPr>
                <w:rFonts w:cs="SHREE_GUJ_OTF_0768"/>
                <w:lang w:val="en-US"/>
              </w:rPr>
            </w:pPr>
            <w:proofErr w:type="spellStart"/>
            <w:r w:rsidRPr="00536092">
              <w:rPr>
                <w:rFonts w:cs="SHREE_GUJ_OTF_0768"/>
                <w:cs/>
                <w:lang w:val="en-US"/>
              </w:rPr>
              <w:t>પ્રયોગશાળાના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ખરીદવામાં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આવનાર જુદા-જુદા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સાધનોના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સ્પેસિફીકેશન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તેમજ અન્ય બાબતો/શરતો નક્કી કરાવવાના થતાં હોઇ તે અંગે આંતરિક કમિટી તરફથી મંજૂરી મળ્યા બાદ </w:t>
            </w:r>
            <w:proofErr w:type="spellStart"/>
            <w:r w:rsidRPr="00536092">
              <w:rPr>
                <w:rFonts w:cs="SHREE_GUJ_OTF_0768"/>
                <w:lang w:val="en-US"/>
              </w:rPr>
              <w:t>GeM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પોર્ટલ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પર બીડ બનાવવાની કાર્યવાહી કરવામાં તથા આગળની જરૂરી કાર્યવાહી કરવાને કારણે સમયમર્યાદામાં ખરીદી થઈ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શકેલ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ન હોવાથી બચત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રહેલ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હતી.</w:t>
            </w:r>
          </w:p>
          <w:p w:rsidR="009B44C5" w:rsidRPr="00536092" w:rsidRDefault="009B44C5" w:rsidP="00631E20">
            <w:pPr>
              <w:ind w:left="757"/>
              <w:contextualSpacing/>
              <w:jc w:val="both"/>
              <w:rPr>
                <w:rFonts w:cs="SHREE_GUJ_OTF_0768"/>
                <w:lang w:val="en-US"/>
              </w:rPr>
            </w:pPr>
          </w:p>
          <w:p w:rsidR="009B44C5" w:rsidRPr="00536092" w:rsidRDefault="009B44C5" w:rsidP="00631E20">
            <w:pPr>
              <w:ind w:left="37"/>
              <w:jc w:val="both"/>
              <w:rPr>
                <w:rFonts w:cs="SHREE_GUJ_OTF_0768"/>
                <w:lang w:val="en-US"/>
              </w:rPr>
            </w:pPr>
          </w:p>
          <w:p w:rsidR="009B44C5" w:rsidRPr="00536092" w:rsidRDefault="009B44C5" w:rsidP="00631E20">
            <w:pPr>
              <w:ind w:left="37"/>
              <w:jc w:val="both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lastRenderedPageBreak/>
              <w:t xml:space="preserve">વર્ષ ૨૦૨૨-૨૩માં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વણવપરાયેલ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રકમના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કારણો:</w:t>
            </w:r>
          </w:p>
          <w:p w:rsidR="009B44C5" w:rsidRPr="00536092" w:rsidRDefault="009B44C5" w:rsidP="00631E20">
            <w:pPr>
              <w:ind w:left="37"/>
              <w:jc w:val="both"/>
              <w:rPr>
                <w:rFonts w:cs="SHREE_GUJ_OTF_0768"/>
                <w:lang w:val="en-US"/>
              </w:rPr>
            </w:pPr>
          </w:p>
          <w:p w:rsidR="009B44C5" w:rsidRPr="00536092" w:rsidRDefault="009B44C5" w:rsidP="00631E20">
            <w:pPr>
              <w:numPr>
                <w:ilvl w:val="0"/>
                <w:numId w:val="1"/>
              </w:numPr>
              <w:jc w:val="both"/>
              <w:rPr>
                <w:rFonts w:cs="SHREE_GUJ_OTF_0768"/>
                <w:lang w:val="en-US"/>
              </w:rPr>
            </w:pPr>
            <w:proofErr w:type="spellStart"/>
            <w:r w:rsidRPr="00536092">
              <w:rPr>
                <w:rFonts w:cs="SHREE_GUJ_OTF_0768"/>
                <w:cs/>
                <w:lang w:val="en-US"/>
              </w:rPr>
              <w:t>કર્મચારીઓના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ઉચ્ચતર પગાર ધોરણ મંજૂર થવાના બાકી હોવાના કારણે બચત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રહેલ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છે.</w:t>
            </w:r>
          </w:p>
          <w:p w:rsidR="009B44C5" w:rsidRPr="00536092" w:rsidRDefault="009B44C5" w:rsidP="00631E20">
            <w:pPr>
              <w:numPr>
                <w:ilvl w:val="0"/>
                <w:numId w:val="1"/>
              </w:numPr>
              <w:jc w:val="both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cs/>
                <w:lang w:val="en-US"/>
              </w:rPr>
              <w:t xml:space="preserve">ખાલી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જગ્યાઓ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ન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ભરાવાના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કારણે બચત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રહેલ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હતી.</w:t>
            </w:r>
          </w:p>
          <w:p w:rsidR="009B44C5" w:rsidRPr="00536092" w:rsidRDefault="009B44C5" w:rsidP="00631E20">
            <w:pPr>
              <w:numPr>
                <w:ilvl w:val="0"/>
                <w:numId w:val="1"/>
              </w:numPr>
              <w:jc w:val="both"/>
              <w:rPr>
                <w:rFonts w:cs="SHREE_GUJ_OTF_0768"/>
                <w:lang w:val="en-US"/>
              </w:rPr>
            </w:pPr>
            <w:proofErr w:type="spellStart"/>
            <w:r w:rsidRPr="00536092">
              <w:rPr>
                <w:rFonts w:cs="SHREE_GUJ_OTF_0768"/>
                <w:cs/>
                <w:lang w:val="en-US"/>
              </w:rPr>
              <w:t>ગ્રેનાઇટ</w:t>
            </w:r>
            <w:proofErr w:type="spellEnd"/>
            <w:r w:rsidRPr="00536092">
              <w:rPr>
                <w:rFonts w:cs="SHREE_GUJ_OTF_0768"/>
                <w:lang w:val="en-US"/>
              </w:rPr>
              <w:t>,</w:t>
            </w:r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બ્લેકટ્રેપ</w:t>
            </w:r>
            <w:proofErr w:type="spellEnd"/>
            <w:r w:rsidRPr="00536092">
              <w:rPr>
                <w:rFonts w:cs="SHREE_GUJ_OTF_0768"/>
                <w:lang w:val="en-US"/>
              </w:rPr>
              <w:t>,</w:t>
            </w:r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બેંટોનાઇટ</w:t>
            </w:r>
            <w:proofErr w:type="spellEnd"/>
            <w:r w:rsidRPr="00536092">
              <w:rPr>
                <w:rFonts w:cs="SHREE_GUJ_OTF_0768"/>
                <w:lang w:val="en-US"/>
              </w:rPr>
              <w:t>,</w:t>
            </w:r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ચાઈના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કલે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પોલીસી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મંજૂર ન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થવાથી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બચત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રહેલ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હતી.</w:t>
            </w:r>
          </w:p>
          <w:p w:rsidR="009B44C5" w:rsidRPr="00536092" w:rsidRDefault="009B44C5" w:rsidP="00631E20">
            <w:pPr>
              <w:numPr>
                <w:ilvl w:val="0"/>
                <w:numId w:val="1"/>
              </w:numPr>
              <w:jc w:val="both"/>
              <w:rPr>
                <w:rFonts w:cs="SHREE_GUJ_OTF_0768"/>
                <w:lang w:val="en-US"/>
              </w:rPr>
            </w:pPr>
            <w:r w:rsidRPr="00536092">
              <w:rPr>
                <w:rFonts w:cs="SHREE_GUJ_OTF_0768"/>
                <w:lang w:val="en-US"/>
              </w:rPr>
              <w:t>Special Purpose Vehicle</w:t>
            </w:r>
            <w:r w:rsidRPr="00536092">
              <w:rPr>
                <w:rFonts w:cs="SHREE_GUJ_OTF_0768"/>
                <w:cs/>
                <w:lang w:val="en-US"/>
              </w:rPr>
              <w:t xml:space="preserve">એ ગુજરાત સરકાર અને </w:t>
            </w:r>
            <w:r w:rsidRPr="00536092">
              <w:rPr>
                <w:rFonts w:cs="SHREE_GUJ_OTF_0768"/>
                <w:lang w:val="en-US"/>
              </w:rPr>
              <w:t>GMDC</w:t>
            </w:r>
            <w:r w:rsidRPr="00536092">
              <w:rPr>
                <w:rFonts w:cs="SHREE_GUJ_OTF_0768"/>
                <w:cs/>
                <w:lang w:val="en-US"/>
              </w:rPr>
              <w:t xml:space="preserve"> ના સંયુક્ત સાહસ તરીકે નિર્માણ પામનાર કંપની હોઈ તેના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રજીસ્ટ્રેશન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કરવાના થાય અને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મેમોરેન્ડમ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ઓફ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એસોસિએશન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તથા તે માટે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પેઈડ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અપ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કેપિટલ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વગેરે તૈયાર કરવાના થાય જેને આધારે સ્ટેમ્પ ડ્યુટી અને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રજીસ્ટ્રેશન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ફી ભરપાઈ કરવાની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પ્રકિયા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થઈ શકે. આ તમામ બાબતો કાર્યવાહી હેઠળ હોવાના કારણે બચત રહેવા પામેલ છે.</w:t>
            </w:r>
          </w:p>
          <w:p w:rsidR="009B44C5" w:rsidRPr="00536092" w:rsidRDefault="009B44C5" w:rsidP="00631E20">
            <w:pPr>
              <w:numPr>
                <w:ilvl w:val="0"/>
                <w:numId w:val="1"/>
              </w:numPr>
              <w:jc w:val="both"/>
              <w:rPr>
                <w:rFonts w:cs="SHREE_GUJ_OTF_0768"/>
                <w:lang w:val="en-US"/>
              </w:rPr>
            </w:pPr>
            <w:proofErr w:type="spellStart"/>
            <w:r w:rsidRPr="00536092">
              <w:rPr>
                <w:rFonts w:cs="SHREE_GUJ_OTF_0768"/>
                <w:cs/>
                <w:lang w:val="en-US"/>
              </w:rPr>
              <w:t>પ્રયોગશાળાના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ખરીદવામાં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આવનાર જુદા-જુદા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સાધનોના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સ્પેસિફીકેશન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તેમજ અન્ય બાબતો/શરતો નક્કી કરાવવાના થતાં હોઇ તે અંગે આંતરિક કમિટી તરફથી મંજૂરી મળ્યા બાદ </w:t>
            </w:r>
            <w:proofErr w:type="spellStart"/>
            <w:r w:rsidRPr="00536092">
              <w:rPr>
                <w:rFonts w:cs="SHREE_GUJ_OTF_0768"/>
                <w:lang w:val="en-US"/>
              </w:rPr>
              <w:t>GeM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પોર્ટલ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પર બીડ બનાવવાની કાર્યવાહી કરવામાં તથા આગળની જરૂરી કાર્યવાહી કરવાને કારણે સમયમર્યાદામાં ખરીદી થઈ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શકેલ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ન હોવાથી બચત </w:t>
            </w:r>
            <w:proofErr w:type="spellStart"/>
            <w:r w:rsidRPr="00536092">
              <w:rPr>
                <w:rFonts w:cs="SHREE_GUJ_OTF_0768"/>
                <w:cs/>
                <w:lang w:val="en-US"/>
              </w:rPr>
              <w:t>રહેલ</w:t>
            </w:r>
            <w:proofErr w:type="spellEnd"/>
            <w:r w:rsidRPr="00536092">
              <w:rPr>
                <w:rFonts w:cs="SHREE_GUJ_OTF_0768"/>
                <w:cs/>
                <w:lang w:val="en-US"/>
              </w:rPr>
              <w:t xml:space="preserve"> હતી.</w:t>
            </w:r>
          </w:p>
        </w:tc>
      </w:tr>
    </w:tbl>
    <w:p w:rsidR="00B962C4" w:rsidRDefault="00B962C4"/>
    <w:sectPr w:rsidR="00B96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611A"/>
    <w:multiLevelType w:val="hybridMultilevel"/>
    <w:tmpl w:val="C8DE7F1E"/>
    <w:lvl w:ilvl="0" w:tplc="40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C5"/>
    <w:rsid w:val="0016049E"/>
    <w:rsid w:val="002324E3"/>
    <w:rsid w:val="004671F6"/>
    <w:rsid w:val="008B6106"/>
    <w:rsid w:val="009B44C5"/>
    <w:rsid w:val="00B962C4"/>
    <w:rsid w:val="00C37719"/>
    <w:rsid w:val="00CC639E"/>
    <w:rsid w:val="00D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C5"/>
    <w:pPr>
      <w:spacing w:after="0" w:line="240" w:lineRule="auto"/>
    </w:pPr>
    <w:rPr>
      <w:rFonts w:ascii="Times New Roman" w:eastAsia="Times New Roman" w:hAnsi="Times New Roman" w:cs="Shruti"/>
      <w:kern w:val="0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4C5"/>
    <w:pPr>
      <w:spacing w:after="0" w:line="240" w:lineRule="auto"/>
    </w:pPr>
    <w:rPr>
      <w:kern w:val="0"/>
      <w:szCs w:val="22"/>
      <w:lang w:val="en-IN"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4C5"/>
    <w:pPr>
      <w:spacing w:after="0" w:line="240" w:lineRule="auto"/>
    </w:pPr>
    <w:rPr>
      <w:rFonts w:ascii="Times New Roman" w:eastAsia="Times New Roman" w:hAnsi="Times New Roman" w:cs="Shruti"/>
      <w:kern w:val="0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4C5"/>
    <w:pPr>
      <w:spacing w:after="0" w:line="240" w:lineRule="auto"/>
    </w:pPr>
    <w:rPr>
      <w:kern w:val="0"/>
      <w:szCs w:val="22"/>
      <w:lang w:val="en-IN"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2024-01-30T09:05:00Z</dcterms:created>
  <dcterms:modified xsi:type="dcterms:W3CDTF">2024-01-30T09:07:00Z</dcterms:modified>
</cp:coreProperties>
</file>