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78" w:rsidRPr="008B3DE3" w:rsidRDefault="00B94B78" w:rsidP="00B94B78">
      <w:pPr>
        <w:spacing w:after="0"/>
        <w:ind w:right="-360"/>
        <w:jc w:val="center"/>
        <w:rPr>
          <w:rFonts w:cs="SHREE_GUJ_OTF_0768"/>
          <w:sz w:val="60"/>
          <w:szCs w:val="60"/>
        </w:rPr>
      </w:pPr>
      <w:r w:rsidRPr="008B3DE3">
        <w:rPr>
          <w:rFonts w:cs="SHREE_GUJ_OTF_0768"/>
          <w:sz w:val="60"/>
          <w:szCs w:val="60"/>
        </w:rPr>
        <w:t>26</w:t>
      </w:r>
    </w:p>
    <w:p w:rsidR="00B94B78" w:rsidRPr="003B3F0C" w:rsidRDefault="00B94B78" w:rsidP="00B94B78">
      <w:pPr>
        <w:spacing w:after="0"/>
        <w:ind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3B3F0C">
        <w:rPr>
          <w:rFonts w:cs="SHREE_GUJ_OTF_0768" w:hint="cs"/>
          <w:sz w:val="24"/>
          <w:szCs w:val="24"/>
          <w:cs/>
        </w:rPr>
        <w:t>નર્મદા પ્રભાગ માટે નાણાકીય જોગવાઇ બાબત</w:t>
      </w:r>
    </w:p>
    <w:p w:rsidR="00B94B78" w:rsidRPr="003B3F0C" w:rsidRDefault="00B94B78" w:rsidP="008B3DE3">
      <w:pPr>
        <w:spacing w:after="0"/>
        <w:ind w:left="-737" w:right="-680"/>
        <w:jc w:val="center"/>
        <w:rPr>
          <w:rFonts w:ascii="Shruti" w:hAnsi="Shruti" w:cs="SHREE_GUJ_OTF_0768"/>
          <w:sz w:val="24"/>
          <w:szCs w:val="24"/>
        </w:rPr>
      </w:pPr>
      <w:r w:rsidRPr="003B3F0C">
        <w:rPr>
          <w:rFonts w:ascii="Times New Roman" w:hAnsi="Times New Roman" w:cs="SHREE_GUJ_OTF_0768"/>
          <w:sz w:val="24"/>
          <w:szCs w:val="24"/>
          <w:lang w:val="en-US"/>
        </w:rPr>
        <w:t xml:space="preserve">* </w:t>
      </w:r>
      <w:r w:rsidR="00ED7ED2">
        <w:rPr>
          <w:rFonts w:ascii="Times New Roman" w:hAnsi="Times New Roman" w:cs="SHREE_GUJ_OTF_0768"/>
          <w:sz w:val="24"/>
          <w:szCs w:val="24"/>
        </w:rPr>
        <w:t>15/</w:t>
      </w:r>
      <w:bookmarkStart w:id="0" w:name="_GoBack"/>
      <w:bookmarkEnd w:id="0"/>
      <w:r w:rsidR="003B3F0C" w:rsidRPr="003B3F0C">
        <w:rPr>
          <w:rFonts w:ascii="Times New Roman" w:hAnsi="Times New Roman" w:cs="SHREE_GUJ_OTF_0768"/>
          <w:sz w:val="24"/>
          <w:szCs w:val="24"/>
        </w:rPr>
        <w:t>4/23</w:t>
      </w:r>
      <w:r w:rsidRPr="003B3F0C">
        <w:rPr>
          <w:rFonts w:ascii="Times New Roman" w:hAnsi="Times New Roman" w:cs="SHREE_GUJ_OTF_0768"/>
          <w:sz w:val="24"/>
          <w:szCs w:val="24"/>
          <w:lang w:val="en-US"/>
        </w:rPr>
        <w:t>:</w:t>
      </w:r>
      <w:r w:rsidRPr="003B3F0C">
        <w:rPr>
          <w:rFonts w:ascii="Times New Roman" w:hAnsi="Times New Roman" w:cs="SHREE_GUJ_OTF_0768" w:hint="cs"/>
          <w:sz w:val="24"/>
          <w:szCs w:val="24"/>
          <w:cs/>
        </w:rPr>
        <w:t xml:space="preserve"> શ્રી શૈલેષ મનુભાઇ પરમાર (દાણીલીમડા)</w:t>
      </w:r>
      <w:r w:rsidRPr="003B3F0C">
        <w:rPr>
          <w:rFonts w:cs="SHREE_GUJ_OTF_0768" w:hint="cs"/>
          <w:sz w:val="24"/>
          <w:szCs w:val="24"/>
          <w:cs/>
        </w:rPr>
        <w:t xml:space="preserve">: </w:t>
      </w:r>
      <w:r w:rsidRPr="003B3F0C">
        <w:rPr>
          <w:rFonts w:ascii="Shruti" w:hAnsi="Shruti" w:cs="SHREE_GUJ_OTF_0768" w:hint="cs"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Style w:val="TableGrid"/>
        <w:tblW w:w="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24"/>
        <w:gridCol w:w="709"/>
        <w:gridCol w:w="6095"/>
      </w:tblGrid>
      <w:tr w:rsidR="00B94B78" w:rsidRPr="003B3F0C" w:rsidTr="00B94B78">
        <w:trPr>
          <w:trHeight w:val="201"/>
        </w:trPr>
        <w:tc>
          <w:tcPr>
            <w:tcW w:w="656" w:type="dxa"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hideMark/>
          </w:tcPr>
          <w:p w:rsidR="00B94B78" w:rsidRPr="003B3F0C" w:rsidRDefault="00B94B7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પ્રશ્ન</w:t>
            </w:r>
          </w:p>
        </w:tc>
        <w:tc>
          <w:tcPr>
            <w:tcW w:w="709" w:type="dxa"/>
          </w:tcPr>
          <w:p w:rsidR="00B94B78" w:rsidRPr="003B3F0C" w:rsidRDefault="00B94B7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hideMark/>
          </w:tcPr>
          <w:p w:rsidR="00B94B78" w:rsidRPr="003B3F0C" w:rsidRDefault="00B94B78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જવાબ</w:t>
            </w:r>
          </w:p>
        </w:tc>
      </w:tr>
      <w:tr w:rsidR="00B94B78" w:rsidRPr="003B3F0C" w:rsidTr="00B94B78">
        <w:trPr>
          <w:trHeight w:val="2193"/>
        </w:trPr>
        <w:tc>
          <w:tcPr>
            <w:tcW w:w="656" w:type="dxa"/>
            <w:hideMark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2424" w:type="dxa"/>
            <w:hideMark/>
          </w:tcPr>
          <w:p w:rsidR="00B94B78" w:rsidRPr="003B3F0C" w:rsidRDefault="00B94B7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નર્મદા પ્રભાગ માટે નાણાકીય વર્ષ ૨૦૨૧-૨૨ 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 xml:space="preserve">અને </w:t>
            </w: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૨૦૨૨-૨૩માં વર્ષવાર કેટલી રકમની બજેટમાં જોગવાઈ કરવામાં આવેલ</w:t>
            </w:r>
            <w:r w:rsidRPr="003B3F0C"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709" w:type="dxa"/>
            <w:hideMark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6095" w:type="dxa"/>
            <w:hideMark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નર્મદા પ્રભાગ માટે   નાણાંકીય વર્ષ ૨૦૨૧-૨૨ 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અને</w:t>
            </w: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 ૨૦૨૨-૨૩ માં વર્ષવાર નીચે મુજબની રકમની બજેટમાં જોગવાઈ કરવામાં આવેલ છે. </w:t>
            </w:r>
            <w:r w:rsidRPr="003B3F0C">
              <w:rPr>
                <w:rFonts w:cs="SHREE_GUJ_OTF_0768"/>
                <w:sz w:val="24"/>
                <w:szCs w:val="24"/>
                <w:lang w:eastAsia="en-US"/>
              </w:rPr>
              <w:t xml:space="preserve">                                           </w:t>
            </w:r>
            <w:r w:rsidRPr="003B3F0C">
              <w:rPr>
                <w:rFonts w:ascii="TERAFONT-VARUN" w:hAnsi="TERAFONT-VARUN" w:cs="SHREE_GUJ_OTF_0768" w:hint="cs"/>
                <w:sz w:val="24"/>
                <w:szCs w:val="24"/>
                <w:cs/>
                <w:lang w:eastAsia="en-US"/>
              </w:rPr>
              <w:t xml:space="preserve">(રકમ 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રૂ/.</w:t>
            </w:r>
            <w:r w:rsidRPr="003B3F0C">
              <w:rPr>
                <w:rFonts w:ascii="TERAFONT-VARUN" w:hAnsi="TERAFONT-VARUN" w:cs="SHREE_GUJ_OTF_0768" w:hint="cs"/>
                <w:sz w:val="24"/>
                <w:szCs w:val="24"/>
                <w:cs/>
                <w:lang w:eastAsia="en-US"/>
              </w:rPr>
              <w:t xml:space="preserve"> કરોડમાં)</w:t>
            </w:r>
          </w:p>
          <w:tbl>
            <w:tblPr>
              <w:tblStyle w:val="TableGrid"/>
              <w:tblW w:w="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2213"/>
            </w:tblGrid>
            <w:tr w:rsidR="00B94B78" w:rsidRPr="003B3F0C">
              <w:trPr>
                <w:trHeight w:val="70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અ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rtl/>
                      <w:lang w:eastAsia="en-US" w:bidi="ar-SA"/>
                    </w:rPr>
                    <w:t>.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નં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rtl/>
                      <w:lang w:eastAsia="en-US" w:bidi="ar-SA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cs="SHREE_GUJ_OTF_0768" w:hint="cs"/>
                      <w:sz w:val="24"/>
                      <w:szCs w:val="24"/>
                      <w:cs/>
                      <w:lang w:eastAsia="en-US"/>
                    </w:rPr>
                    <w:t>વર્ષ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rPr>
                      <w:rFonts w:ascii="TERAFONT-VARUN" w:hAnsi="TERAFONT-VARUN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>બજેટ જોગવાઇ</w:t>
                  </w:r>
                </w:p>
              </w:tc>
            </w:tr>
            <w:tr w:rsidR="00B94B78" w:rsidRPr="003B3F0C">
              <w:trPr>
                <w:trHeight w:val="167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TERAFONT-VARUN" w:hAnsi="TERAFONT-VARUN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>૧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૨૦૨૧-૨૨ 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rPr>
                      <w:rFonts w:ascii="TERAFONT-VARUN" w:hAnsi="TERAFONT-VARUN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>૪૯૧૫.૬૮</w:t>
                  </w:r>
                </w:p>
              </w:tc>
            </w:tr>
            <w:tr w:rsidR="00B94B78" w:rsidRPr="003B3F0C">
              <w:trPr>
                <w:trHeight w:val="70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TERAFONT-VARUN" w:hAnsi="TERAFONT-VARUN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૨૦૨૨-૨૩ 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rPr>
                      <w:rFonts w:ascii="TERAFONT-VARUN" w:hAnsi="TERAFONT-VARUN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૩૫૨૦.૦૦ </w:t>
                  </w:r>
                </w:p>
              </w:tc>
            </w:tr>
          </w:tbl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cs/>
                <w:lang w:eastAsia="en-US"/>
              </w:rPr>
            </w:pPr>
          </w:p>
        </w:tc>
      </w:tr>
      <w:tr w:rsidR="00B94B78" w:rsidRPr="003B3F0C" w:rsidTr="00B94B78">
        <w:trPr>
          <w:trHeight w:val="2525"/>
        </w:trPr>
        <w:tc>
          <w:tcPr>
            <w:tcW w:w="656" w:type="dxa"/>
            <w:hideMark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2424" w:type="dxa"/>
            <w:hideMark/>
          </w:tcPr>
          <w:p w:rsidR="00B94B78" w:rsidRPr="003B3F0C" w:rsidRDefault="00B94B7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તા.૩૧/૧૨/૨૦૨૩ની સ્થિતિએ જોગવાઈ કરવામાં આવેલ રકમ પૈકી ઉક્ત વર્ષવાર કેટલી રકમ ફાળવવામાં આવી</w:t>
            </w:r>
            <w:r w:rsidRPr="003B3F0C"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અને</w:t>
            </w:r>
          </w:p>
        </w:tc>
        <w:tc>
          <w:tcPr>
            <w:tcW w:w="709" w:type="dxa"/>
            <w:hideMark/>
          </w:tcPr>
          <w:p w:rsidR="00B94B78" w:rsidRPr="003B3F0C" w:rsidRDefault="00B94B7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6095" w:type="dxa"/>
            <w:hideMark/>
          </w:tcPr>
          <w:p w:rsidR="00B94B78" w:rsidRPr="003B3F0C" w:rsidRDefault="00B94B7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તા. ૩૧.૧૨.૨૦૨૩ ની સ્થિતિએ ઉક્ત વર્ષ ૨૦૨૧-૨૨ અને વર્ષ ૨૦૨૨-૨૩માં નીચે મુજબની  રકમ ફાળવવામાં આવી(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રૂ/.</w:t>
            </w:r>
            <w:r w:rsidRPr="003B3F0C">
              <w:rPr>
                <w:rFonts w:ascii="TERAFONT-VARUN" w:hAnsi="TERAFONT-VARUN" w:cs="SHREE_GUJ_OTF_0768" w:hint="cs"/>
                <w:sz w:val="24"/>
                <w:szCs w:val="24"/>
                <w:cs/>
                <w:lang w:eastAsia="en-US"/>
              </w:rPr>
              <w:t xml:space="preserve"> કરોડમાં)</w:t>
            </w:r>
          </w:p>
          <w:tbl>
            <w:tblPr>
              <w:tblStyle w:val="TableGrid"/>
              <w:tblpPr w:leftFromText="180" w:rightFromText="180" w:vertAnchor="text" w:horzAnchor="margin" w:tblpXSpec="center" w:tblpY="253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2235"/>
            </w:tblGrid>
            <w:tr w:rsidR="00B94B78" w:rsidRPr="003B3F0C">
              <w:trPr>
                <w:trHeight w:val="201"/>
              </w:trPr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અ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rtl/>
                      <w:lang w:eastAsia="en-US" w:bidi="ar-SA"/>
                    </w:rPr>
                    <w:t>.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નં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rtl/>
                      <w:lang w:eastAsia="en-US" w:bidi="ar-SA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નાણાંકીય વર્ષ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બજેટ જોગવાઇ સામે ફાળવેલ રકમ </w:t>
                  </w:r>
                </w:p>
              </w:tc>
            </w:tr>
            <w:tr w:rsidR="00B94B78" w:rsidRPr="003B3F0C">
              <w:trPr>
                <w:trHeight w:val="201"/>
              </w:trPr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૧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૨૦૨૧-૨૨ 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૩૮૨૧.૨૬ </w:t>
                  </w:r>
                </w:p>
              </w:tc>
            </w:tr>
            <w:tr w:rsidR="00B94B78" w:rsidRPr="003B3F0C">
              <w:trPr>
                <w:trHeight w:val="182"/>
              </w:trPr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૨૦૨૨-૨૩ 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૨૩૯૨.૧૦ </w:t>
                  </w:r>
                </w:p>
              </w:tc>
            </w:tr>
          </w:tbl>
          <w:p w:rsidR="00B94B78" w:rsidRPr="003B3F0C" w:rsidRDefault="00B94B7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US"/>
              </w:rPr>
            </w:pPr>
          </w:p>
        </w:tc>
      </w:tr>
      <w:tr w:rsidR="00B94B78" w:rsidRPr="003B3F0C" w:rsidTr="00B94B78">
        <w:trPr>
          <w:trHeight w:val="3377"/>
        </w:trPr>
        <w:tc>
          <w:tcPr>
            <w:tcW w:w="656" w:type="dxa"/>
            <w:hideMark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2424" w:type="dxa"/>
            <w:hideMark/>
          </w:tcPr>
          <w:p w:rsidR="00B94B78" w:rsidRPr="003B3F0C" w:rsidRDefault="00B94B78">
            <w:pPr>
              <w:spacing w:after="0" w:line="240" w:lineRule="auto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ઉકત ફાળવેલ રકમ પૈકી ઉક્ત વર્ષવાર કેટલી રકમ વપરાઈ અને કેટલી રકમ કયા કારણોસર વણવપરાયેલી રહી </w:t>
            </w:r>
            <w:r w:rsidRPr="003B3F0C">
              <w:rPr>
                <w:rFonts w:cs="SHREE_GUJ_OTF_0768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09" w:type="dxa"/>
            <w:hideMark/>
          </w:tcPr>
          <w:p w:rsidR="00B94B78" w:rsidRPr="003B3F0C" w:rsidRDefault="00B94B78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6095" w:type="dxa"/>
          </w:tcPr>
          <w:p w:rsidR="00B94B78" w:rsidRPr="003B3F0C" w:rsidRDefault="00B94B78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US"/>
              </w:rPr>
            </w:pP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નાણાંકીય વર્ષ</w:t>
            </w: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 ૨૦૨૧-૨૨ 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અને</w:t>
            </w: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 xml:space="preserve"> ૨૦૨૨-૨૩ માં ફળવાયેલ રકમ પૈકી વણવપરાયેલ અને વણવપરાયેલ રકમની વિગત નીચે મુજબ છે</w:t>
            </w:r>
            <w:r w:rsidRPr="003B3F0C">
              <w:rPr>
                <w:rFonts w:cs="SHREE_GUJ_OTF_0768"/>
                <w:sz w:val="24"/>
                <w:szCs w:val="24"/>
                <w:lang w:eastAsia="en-US"/>
              </w:rPr>
              <w:t xml:space="preserve">.                   </w:t>
            </w:r>
          </w:p>
          <w:p w:rsidR="00B94B78" w:rsidRPr="003B3F0C" w:rsidRDefault="00B94B78">
            <w:pPr>
              <w:spacing w:after="0" w:line="240" w:lineRule="auto"/>
              <w:jc w:val="both"/>
              <w:rPr>
                <w:rFonts w:ascii="TERAFONT-VARUN" w:hAnsi="TERAFONT-VARUN"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(</w:t>
            </w:r>
            <w:r w:rsidRPr="003B3F0C">
              <w:rPr>
                <w:rFonts w:ascii="TERAFONT-VARUN" w:hAnsi="TERAFONT-VARUN" w:cs="SHREE_GUJ_OTF_0768" w:hint="cs"/>
                <w:sz w:val="24"/>
                <w:szCs w:val="24"/>
                <w:cs/>
                <w:lang w:eastAsia="en-US"/>
              </w:rPr>
              <w:t xml:space="preserve">રકમ 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રૂ/.</w:t>
            </w:r>
            <w:r w:rsidRPr="003B3F0C">
              <w:rPr>
                <w:rFonts w:ascii="TERAFONT-VARUN" w:hAnsi="TERAFONT-VARUN" w:cs="SHREE_GUJ_OTF_0768" w:hint="cs"/>
                <w:sz w:val="24"/>
                <w:szCs w:val="24"/>
                <w:cs/>
                <w:lang w:eastAsia="en-US"/>
              </w:rPr>
              <w:t xml:space="preserve"> કરોડમાં)</w:t>
            </w:r>
          </w:p>
          <w:tbl>
            <w:tblPr>
              <w:tblStyle w:val="TableGrid"/>
              <w:tblW w:w="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1303"/>
              <w:gridCol w:w="2483"/>
              <w:gridCol w:w="1390"/>
            </w:tblGrid>
            <w:tr w:rsidR="00B94B78" w:rsidRPr="003B3F0C">
              <w:trPr>
                <w:trHeight w:val="679"/>
                <w:jc w:val="center"/>
              </w:trPr>
              <w:tc>
                <w:tcPr>
                  <w:tcW w:w="7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અ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rtl/>
                      <w:lang w:eastAsia="en-US" w:bidi="ar-SA"/>
                    </w:rPr>
                    <w:t>.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નં</w:t>
                  </w: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rtl/>
                      <w:lang w:eastAsia="en-US" w:bidi="ar-SA"/>
                    </w:rPr>
                    <w:t>.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નાણાંકીય વર્ષ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ફાળવણી પૈકી વપરાયેલ રકમ / ખર્ચ કરેલ રકમ 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વણવપરાયેલ રકમ</w:t>
                  </w:r>
                </w:p>
              </w:tc>
            </w:tr>
            <w:tr w:rsidR="00B94B78" w:rsidRPr="003B3F0C">
              <w:trPr>
                <w:trHeight w:val="201"/>
                <w:jc w:val="center"/>
              </w:trPr>
              <w:tc>
                <w:tcPr>
                  <w:tcW w:w="7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૧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૨૦૨૧-૨૨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૩૭૪૮.૫૧ 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૭૨.૭૫</w:t>
                  </w:r>
                </w:p>
              </w:tc>
            </w:tr>
            <w:tr w:rsidR="00B94B78" w:rsidRPr="003B3F0C">
              <w:trPr>
                <w:trHeight w:val="201"/>
                <w:jc w:val="center"/>
              </w:trPr>
              <w:tc>
                <w:tcPr>
                  <w:tcW w:w="7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both"/>
                    <w:rPr>
                      <w:rFonts w:ascii="TERAFONT-VARUN" w:hAnsi="TERAFONT-VARUN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TERAFONT-VARUN" w:hAnsi="TERAFONT-VARUN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૨૦૨૨-૨૩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૨૩૬૯.૫૦ 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4B78" w:rsidRPr="003B3F0C" w:rsidRDefault="00B94B78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3B3F0C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eastAsia="en-US"/>
                    </w:rPr>
                    <w:t>૨૨.૬૦</w:t>
                  </w:r>
                </w:p>
              </w:tc>
            </w:tr>
          </w:tbl>
          <w:p w:rsidR="00B94B78" w:rsidRPr="003B3F0C" w:rsidRDefault="00B94B78">
            <w:pPr>
              <w:pStyle w:val="ListParagraph"/>
              <w:spacing w:after="0" w:line="240" w:lineRule="auto"/>
              <w:ind w:left="360"/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</w:p>
          <w:p w:rsidR="00B94B78" w:rsidRPr="003B3F0C" w:rsidRDefault="00B94B78" w:rsidP="000634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વણવપરાયેલ રકમના કારણો નીચે મુજબ છે.</w:t>
            </w:r>
          </w:p>
          <w:p w:rsidR="00B94B78" w:rsidRPr="003B3F0C" w:rsidRDefault="00B94B78">
            <w:pPr>
              <w:pStyle w:val="ListParagraph"/>
              <w:spacing w:after="0" w:line="240" w:lineRule="auto"/>
              <w:ind w:left="57"/>
              <w:jc w:val="both"/>
              <w:rPr>
                <w:rFonts w:cs="SHREE_GUJ_OTF_0768"/>
                <w:sz w:val="24"/>
                <w:szCs w:val="24"/>
                <w:lang w:eastAsia="en-US"/>
              </w:rPr>
            </w:pPr>
            <w:r w:rsidRPr="003B3F0C">
              <w:rPr>
                <w:rFonts w:cs="SHREE_GUJ_OTF_0768" w:hint="cs"/>
                <w:sz w:val="24"/>
                <w:szCs w:val="24"/>
                <w:cs/>
                <w:lang w:eastAsia="en-US"/>
              </w:rPr>
              <w:t>- આ યોજના સૂક્ષ્મ સિંચાઇ માટે ખેડૂતો તરફથી આવતી માંગ આધારીત છે તેથી જે તે નાણાકીય વર્ષમાં ખેડૂતો તરફથી સૂક્ષ્મ સિંચાઇ યોજના હેઠળ</w:t>
            </w:r>
            <w:r w:rsidRPr="003B3F0C">
              <w:rPr>
                <w:rFonts w:cs="SHREE_GUJ_OTF_0768"/>
                <w:sz w:val="24"/>
                <w:szCs w:val="24"/>
                <w:lang w:eastAsia="en-US"/>
              </w:rPr>
              <w:t xml:space="preserve">, </w:t>
            </w:r>
            <w:r w:rsidRPr="003B3F0C">
              <w:rPr>
                <w:rFonts w:ascii="Shruti" w:hAnsi="Shruti" w:cs="SHREE_GUJ_OTF_0768" w:hint="cs"/>
                <w:sz w:val="24"/>
                <w:szCs w:val="24"/>
                <w:cs/>
                <w:lang w:eastAsia="en-US"/>
              </w:rPr>
              <w:t>સૂક્ષ્મ સિંચાઇ અપનાવવા માટેની માંગ ઓછી આવતા વર્ષ ૨૦૨૧-૨૨માં રૂ.૭૨.૭૫ કરોડ અને વર્ષ ૨૦૨૨-૨૩માં રૂ.૨૨.૬૦ કરોડ વણવપરાયેલા રહેલ.</w:t>
            </w:r>
          </w:p>
        </w:tc>
      </w:tr>
    </w:tbl>
    <w:p w:rsidR="00B94B78" w:rsidRPr="003B3F0C" w:rsidRDefault="00B94B78" w:rsidP="00B94B78">
      <w:pPr>
        <w:spacing w:after="0" w:line="240" w:lineRule="auto"/>
        <w:ind w:left="-360" w:right="-897"/>
        <w:jc w:val="center"/>
        <w:rPr>
          <w:rFonts w:ascii="Shruti" w:hAnsi="Shruti" w:cs="SHREE_GUJ_OTF_0768"/>
          <w:sz w:val="24"/>
          <w:szCs w:val="24"/>
          <w:cs/>
        </w:rPr>
      </w:pPr>
      <w:r w:rsidRPr="003B3F0C">
        <w:rPr>
          <w:rFonts w:ascii="Shruti" w:hAnsi="Shruti" w:cs="SHREE_GUJ_OTF_0768" w:hint="cs"/>
          <w:sz w:val="24"/>
          <w:szCs w:val="24"/>
          <w:cs/>
        </w:rPr>
        <w:t>------------------------------------------------------------</w:t>
      </w:r>
    </w:p>
    <w:p w:rsidR="00966B80" w:rsidRPr="003B3F0C" w:rsidRDefault="00966B80"/>
    <w:sectPr w:rsidR="00966B80" w:rsidRPr="003B3F0C" w:rsidSect="00B94B7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3C23"/>
    <w:multiLevelType w:val="hybridMultilevel"/>
    <w:tmpl w:val="157ECABA"/>
    <w:lvl w:ilvl="0" w:tplc="C368E028">
      <w:numFmt w:val="bullet"/>
      <w:lvlText w:val=""/>
      <w:lvlJc w:val="left"/>
      <w:pPr>
        <w:ind w:left="720" w:hanging="360"/>
      </w:pPr>
      <w:rPr>
        <w:rFonts w:ascii="Symbol" w:eastAsiaTheme="minorEastAsia" w:hAnsi="Symbol" w:cs="SHREE_GUJ_OTF_0768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3"/>
    <w:rsid w:val="003B3F0C"/>
    <w:rsid w:val="008B3DE3"/>
    <w:rsid w:val="00966B80"/>
    <w:rsid w:val="00B20833"/>
    <w:rsid w:val="00B94B78"/>
    <w:rsid w:val="00E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B7B3-E9EB-428A-B16B-B170E8D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B7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78"/>
    <w:pPr>
      <w:ind w:left="720"/>
      <w:contextualSpacing/>
    </w:pPr>
  </w:style>
  <w:style w:type="table" w:styleId="TableGrid">
    <w:name w:val="Table Grid"/>
    <w:basedOn w:val="TableNormal"/>
    <w:rsid w:val="00B94B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2024-01-29T05:37:00Z</dcterms:created>
  <dcterms:modified xsi:type="dcterms:W3CDTF">2024-01-30T09:22:00Z</dcterms:modified>
</cp:coreProperties>
</file>