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A6" w:rsidRDefault="00FE4CA6" w:rsidP="00FE4CA6">
      <w:pPr>
        <w:spacing w:after="0" w:line="360" w:lineRule="auto"/>
        <w:ind w:hanging="1080"/>
        <w:jc w:val="both"/>
        <w:rPr>
          <w:rFonts w:cs="SHREE_GUJ_OTF_0768"/>
          <w:b/>
          <w:bCs/>
          <w:sz w:val="26"/>
          <w:szCs w:val="26"/>
        </w:rPr>
      </w:pPr>
    </w:p>
    <w:p w:rsidR="00FE4CA6" w:rsidRPr="00FC1FA2" w:rsidRDefault="005F3BF3" w:rsidP="00FE4CA6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60"/>
          <w:szCs w:val="60"/>
        </w:rPr>
      </w:pPr>
      <w:r w:rsidRPr="00FC1FA2">
        <w:rPr>
          <w:rFonts w:ascii="Shruti" w:hAnsi="Shruti" w:cs="SHREE_GUJ_OTF_0768"/>
          <w:sz w:val="60"/>
          <w:szCs w:val="60"/>
        </w:rPr>
        <w:t>53</w:t>
      </w:r>
    </w:p>
    <w:p w:rsidR="00FE4CA6" w:rsidRPr="009F017D" w:rsidRDefault="00FE4CA6" w:rsidP="00FE4CA6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24"/>
          <w:szCs w:val="24"/>
        </w:rPr>
      </w:pP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રાજકોટ-અમદાવાદ</w:t>
      </w:r>
      <w:r w:rsidR="00FC1FA2">
        <w:rPr>
          <w:rFonts w:ascii="Shruti" w:hAnsi="Shruti" w:cs="SHREE_GUJ_OTF_0768"/>
          <w:sz w:val="24"/>
          <w:szCs w:val="24"/>
          <w:lang w:bidi="gu-IN"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>હાઇવે</w:t>
      </w: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ને સીકસ લેન બનાવવા બાબત</w:t>
      </w:r>
    </w:p>
    <w:p w:rsidR="00FE4CA6" w:rsidRDefault="00FE4CA6" w:rsidP="00800028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  <w:r w:rsidRPr="009F017D">
        <w:rPr>
          <w:rFonts w:ascii="LilyUPC" w:hAnsi="LilyUPC" w:cs="SHREE_GUJ_OTF_0768" w:hint="cs"/>
          <w:sz w:val="24"/>
          <w:szCs w:val="24"/>
          <w:lang w:bidi="gu-IN"/>
        </w:rPr>
        <w:t>*</w:t>
      </w:r>
      <w:r w:rsidR="00FC1FA2" w:rsidRPr="00FC1FA2">
        <w:rPr>
          <w:rFonts w:ascii="Times New Roman" w:hAnsi="Times New Roman"/>
          <w:sz w:val="24"/>
          <w:szCs w:val="24"/>
          <w:lang w:bidi="gu-IN"/>
        </w:rPr>
        <w:t>15/4/42</w:t>
      </w:r>
      <w:r w:rsidR="00FC1FA2">
        <w:rPr>
          <w:rFonts w:ascii="LilyUPC" w:hAnsi="LilyUPC" w:cs="SHREE_GUJ_OTF_0768"/>
          <w:sz w:val="24"/>
          <w:szCs w:val="24"/>
          <w:lang w:bidi="gu-IN"/>
        </w:rPr>
        <w:t xml:space="preserve"> </w:t>
      </w:r>
      <w:r w:rsidRPr="009F017D">
        <w:rPr>
          <w:rFonts w:cs="SHREE_GUJ_OTF_0768" w:hint="cs"/>
          <w:sz w:val="24"/>
          <w:szCs w:val="24"/>
          <w:cs/>
          <w:lang w:bidi="gu-IN"/>
        </w:rPr>
        <w:t xml:space="preserve">શ્રી </w:t>
      </w:r>
      <w:r w:rsidR="003265E5" w:rsidRPr="00FC1FA2">
        <w:rPr>
          <w:rFonts w:ascii="AMDAVAD UNICODE" w:hAnsi="AMDAVAD UNICODE" w:cs="SHREE_GUJ_OTF_0768" w:hint="cs"/>
          <w:sz w:val="24"/>
          <w:szCs w:val="24"/>
          <w:cs/>
          <w:lang w:bidi="gu-IN"/>
        </w:rPr>
        <w:t>અમિત ચાવડા (આંકલાવ)</w:t>
      </w:r>
      <w:r w:rsidRPr="009F017D">
        <w:rPr>
          <w:rFonts w:asciiTheme="minorHAnsi" w:hAnsiTheme="minorHAnsi" w:cs="SHREE_GUJ_OTF_0768"/>
          <w:sz w:val="24"/>
          <w:szCs w:val="24"/>
          <w:lang w:val="en-IN" w:bidi="gu-IN"/>
        </w:rPr>
        <w:t>:</w:t>
      </w:r>
      <w:r w:rsidR="00FC1FA2">
        <w:rPr>
          <w:rFonts w:asciiTheme="minorHAnsi" w:hAnsiTheme="minorHAnsi" w:cs="SHREE_GUJ_OTF_0768"/>
          <w:sz w:val="24"/>
          <w:szCs w:val="24"/>
          <w:lang w:val="en-IN" w:bidi="gu-IN"/>
        </w:rPr>
        <w:t xml:space="preserve"> </w:t>
      </w:r>
      <w:r w:rsidRPr="009F017D">
        <w:rPr>
          <w:rFonts w:ascii="LilyUPC" w:hAnsi="LilyUPC" w:cs="SHREE_GUJ_OTF_0768" w:hint="cs"/>
          <w:sz w:val="24"/>
          <w:szCs w:val="24"/>
          <w:cs/>
          <w:lang w:bidi="gu-IN"/>
        </w:rPr>
        <w:t>માનનીય મુખ્યમંત્રીશ્રી (માર્ગ અને મકાન) જણાવવા કૃપા કરશે કે</w:t>
      </w:r>
    </w:p>
    <w:p w:rsidR="00B329DD" w:rsidRDefault="00B329DD" w:rsidP="00800028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3866"/>
        <w:gridCol w:w="602"/>
        <w:gridCol w:w="4505"/>
      </w:tblGrid>
      <w:tr w:rsidR="00B329DD" w:rsidRPr="00FC1FA2" w:rsidTr="00D75249">
        <w:tc>
          <w:tcPr>
            <w:tcW w:w="321" w:type="pct"/>
            <w:hideMark/>
          </w:tcPr>
          <w:p w:rsidR="00B329DD" w:rsidRPr="00FC1FA2" w:rsidRDefault="00B329DD" w:rsidP="00FC1FA2">
            <w:pPr>
              <w:spacing w:after="0"/>
              <w:rPr>
                <w:rFonts w:cs="SHREE_GUJ_OTF_0768"/>
                <w:sz w:val="24"/>
                <w:szCs w:val="24"/>
                <w:lang w:val="en-GB"/>
              </w:rPr>
            </w:pPr>
            <w:r w:rsidRPr="00FC1FA2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2016" w:type="pct"/>
            <w:hideMark/>
          </w:tcPr>
          <w:p w:rsidR="00B329DD" w:rsidRPr="00FC1FA2" w:rsidRDefault="00B329DD" w:rsidP="00D86DA1">
            <w:pPr>
              <w:spacing w:after="0"/>
              <w:jc w:val="center"/>
              <w:rPr>
                <w:rFonts w:cs="SHREE_GUJ_OTF_0768"/>
                <w:sz w:val="24"/>
                <w:szCs w:val="24"/>
                <w:lang w:val="en-GB"/>
              </w:rPr>
            </w:pPr>
            <w:r w:rsidRPr="00FC1FA2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314" w:type="pct"/>
          </w:tcPr>
          <w:p w:rsidR="00B329DD" w:rsidRPr="00FC1FA2" w:rsidRDefault="00B329DD" w:rsidP="00D86DA1">
            <w:pPr>
              <w:spacing w:after="0"/>
              <w:jc w:val="center"/>
              <w:rPr>
                <w:rFonts w:ascii="LilyUPC" w:hAnsi="LilyUPC" w:cs="SHREE_GUJ_OTF_0768"/>
                <w:sz w:val="24"/>
                <w:szCs w:val="24"/>
              </w:rPr>
            </w:pPr>
          </w:p>
        </w:tc>
        <w:tc>
          <w:tcPr>
            <w:tcW w:w="2349" w:type="pct"/>
            <w:hideMark/>
          </w:tcPr>
          <w:p w:rsidR="00B329DD" w:rsidRPr="00FC1FA2" w:rsidRDefault="00B329DD" w:rsidP="00D86DA1">
            <w:pPr>
              <w:pStyle w:val="BodyTextIndent"/>
              <w:spacing w:line="240" w:lineRule="auto"/>
              <w:ind w:left="62" w:firstLine="0"/>
              <w:jc w:val="center"/>
              <w:rPr>
                <w:rFonts w:ascii="LMG-Rupen" w:hAnsi="LMG-Rupen" w:cs="SHREE_GUJ_OTF_0768"/>
                <w:sz w:val="24"/>
                <w:szCs w:val="24"/>
                <w:lang w:val="en-IN" w:bidi="gu-IN"/>
              </w:rPr>
            </w:pPr>
            <w:r w:rsidRPr="00FC1FA2">
              <w:rPr>
                <w:rFonts w:ascii="LMG-Rupen" w:hAnsi="LMG-Rupen" w:cs="SHREE_GUJ_OTF_0768" w:hint="cs"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B329DD" w:rsidRPr="00B329DD" w:rsidTr="00D75249">
        <w:tc>
          <w:tcPr>
            <w:tcW w:w="321" w:type="pct"/>
            <w:hideMark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16" w:type="pct"/>
          </w:tcPr>
          <w:p w:rsidR="00B329DD" w:rsidRPr="00D75249" w:rsidRDefault="00B329DD" w:rsidP="00FC1FA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hanging="18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</w:rPr>
              <w:t>તા.૩૧/૧ર/ર૦ર૩ ની સ્થિતિએ રાજકોટ-અમદાવાદ સીકસ લેન હાઇવે બનાવવાની કામગીરી કઇ એજન્સીને કયારે કેટલા સમયમાં પૂર્ણ કરવાની શરતે સોંપવામાં આવેલ છે</w:t>
            </w:r>
            <w:r w:rsidRPr="00D75249">
              <w:rPr>
                <w:rFonts w:cs="SHREE_GUJ_OTF_0768" w:hint="cs"/>
                <w:sz w:val="24"/>
                <w:szCs w:val="24"/>
              </w:rPr>
              <w:t xml:space="preserve">, </w:t>
            </w:r>
          </w:p>
        </w:tc>
        <w:tc>
          <w:tcPr>
            <w:tcW w:w="314" w:type="pct"/>
            <w:hideMark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ascii="LilyUPC" w:hAnsi="LilyUPC" w:cs="SHREE_GUJ_OTF_0768"/>
                <w:sz w:val="24"/>
                <w:szCs w:val="24"/>
              </w:rPr>
            </w:pPr>
            <w:r w:rsidRPr="00D75249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  <w:p w:rsidR="00B329DD" w:rsidRPr="00D75249" w:rsidRDefault="00B329DD" w:rsidP="00FC1FA2">
            <w:pPr>
              <w:spacing w:before="120" w:after="120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</w:p>
        </w:tc>
        <w:tc>
          <w:tcPr>
            <w:tcW w:w="2349" w:type="pct"/>
          </w:tcPr>
          <w:p w:rsidR="00B329DD" w:rsidRPr="00D75249" w:rsidRDefault="00B329DD" w:rsidP="00FC1FA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hanging="18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</w:rPr>
              <w:t xml:space="preserve">પરિશિષ્ટ-૧ મુજબ </w:t>
            </w:r>
          </w:p>
        </w:tc>
      </w:tr>
      <w:tr w:rsidR="00B329DD" w:rsidRPr="00B329DD" w:rsidTr="00D75249">
        <w:tc>
          <w:tcPr>
            <w:tcW w:w="321" w:type="pct"/>
            <w:hideMark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16" w:type="pct"/>
          </w:tcPr>
          <w:p w:rsidR="00B329DD" w:rsidRPr="00D75249" w:rsidRDefault="00B329DD" w:rsidP="00FC1FA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hanging="18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/>
                <w:sz w:val="24"/>
                <w:szCs w:val="24"/>
                <w:cs/>
              </w:rPr>
              <w:t>ઉકત સ્થિતિએ ઉકત રસ્તાની કામગીરી કયા તબકકે છે</w:t>
            </w:r>
            <w:r w:rsidRPr="00D75249">
              <w:rPr>
                <w:rFonts w:cs="SHREE_GUJ_OTF_0768"/>
                <w:sz w:val="24"/>
                <w:szCs w:val="24"/>
              </w:rPr>
              <w:t xml:space="preserve">, </w:t>
            </w:r>
            <w:r w:rsidRPr="00D75249">
              <w:rPr>
                <w:rFonts w:cs="SHREE_GUJ_OTF_0768"/>
                <w:sz w:val="24"/>
                <w:szCs w:val="24"/>
                <w:cs/>
              </w:rPr>
              <w:t xml:space="preserve">અને  </w:t>
            </w:r>
          </w:p>
        </w:tc>
        <w:tc>
          <w:tcPr>
            <w:tcW w:w="314" w:type="pct"/>
            <w:hideMark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D75249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(ર) </w:t>
            </w:r>
          </w:p>
        </w:tc>
        <w:tc>
          <w:tcPr>
            <w:tcW w:w="2349" w:type="pct"/>
          </w:tcPr>
          <w:p w:rsidR="00B329DD" w:rsidRPr="00D75249" w:rsidRDefault="00B329DD" w:rsidP="00FC1FA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</w:rPr>
              <w:t xml:space="preserve">૯૦ ટકા ભૌતિક રીતે પૂર્ણ </w:t>
            </w:r>
          </w:p>
        </w:tc>
      </w:tr>
      <w:tr w:rsidR="00B329DD" w:rsidRPr="00B329DD" w:rsidTr="00D75249">
        <w:tc>
          <w:tcPr>
            <w:tcW w:w="321" w:type="pct"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2016" w:type="pct"/>
          </w:tcPr>
          <w:p w:rsidR="00B329DD" w:rsidRPr="00D75249" w:rsidRDefault="00B329DD" w:rsidP="00FC1FA2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/>
              <w:ind w:hanging="18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/>
                <w:sz w:val="24"/>
                <w:szCs w:val="24"/>
                <w:cs/>
              </w:rPr>
              <w:t>ઉકત સ્થિતિએ ઉકત રસ્તાની કામગીરી સમયસર પૂર્ણ ન થયેલ હોય તો કઇ એજન્સી સામે શા પગલા લેવામાં આવ્યા</w:t>
            </w:r>
            <w:r w:rsidRPr="00D75249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14" w:type="pct"/>
          </w:tcPr>
          <w:p w:rsidR="00B329DD" w:rsidRPr="00D75249" w:rsidRDefault="00B329DD" w:rsidP="00FC1FA2">
            <w:pPr>
              <w:spacing w:before="120" w:after="120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 w:rsidRPr="00D75249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</w:p>
        </w:tc>
        <w:tc>
          <w:tcPr>
            <w:tcW w:w="2349" w:type="pct"/>
          </w:tcPr>
          <w:p w:rsidR="00B329DD" w:rsidRPr="00D75249" w:rsidRDefault="00B329DD" w:rsidP="00FC1FA2">
            <w:pPr>
              <w:spacing w:before="120" w:after="120"/>
              <w:ind w:hanging="14"/>
              <w:rPr>
                <w:rFonts w:cs="SHREE_GUJ_OTF_0768"/>
                <w:sz w:val="24"/>
                <w:szCs w:val="24"/>
              </w:rPr>
            </w:pPr>
            <w:r w:rsidRPr="00D75249">
              <w:rPr>
                <w:rFonts w:cs="SHREE_GUJ_OTF_0768" w:hint="cs"/>
                <w:sz w:val="24"/>
                <w:szCs w:val="24"/>
                <w:cs/>
              </w:rPr>
              <w:t>ઉકત સ્થિતિએ આ અંગે એજન્સીઓને પ્રગતિ વધારવા નોટીસ આપવામાં આવેલ છે.</w:t>
            </w:r>
          </w:p>
        </w:tc>
      </w:tr>
    </w:tbl>
    <w:p w:rsidR="00800028" w:rsidRDefault="00800028" w:rsidP="00800028">
      <w:pPr>
        <w:pStyle w:val="BodyTextIndent"/>
        <w:spacing w:line="240" w:lineRule="auto"/>
        <w:ind w:firstLine="0"/>
        <w:rPr>
          <w:rFonts w:ascii="LilyUPC" w:hAnsi="LilyUPC" w:cs="SHREE_GUJ_OTF_0768"/>
          <w:cs/>
          <w:lang w:bidi="gu-IN"/>
        </w:rPr>
      </w:pPr>
    </w:p>
    <w:p w:rsidR="00FE4CA6" w:rsidRDefault="00FE4CA6" w:rsidP="00FE4CA6">
      <w:pPr>
        <w:tabs>
          <w:tab w:val="left" w:pos="1978"/>
        </w:tabs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p w:rsidR="00FE4CA6" w:rsidRDefault="00FE4CA6" w:rsidP="00FE4CA6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FE4CA6" w:rsidRPr="0000796E" w:rsidRDefault="00FE4CA6" w:rsidP="00FE4CA6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b/>
          <w:bCs/>
          <w:sz w:val="32"/>
          <w:szCs w:val="32"/>
          <w:u w:val="single"/>
          <w:lang w:bidi="gu-IN"/>
        </w:rPr>
      </w:pPr>
      <w:r w:rsidRPr="0000796E">
        <w:rPr>
          <w:rFonts w:ascii="Shruti" w:hAnsi="Shruti" w:cs="SHREE_GUJ_OTF_0768" w:hint="cs"/>
          <w:b/>
          <w:bCs/>
          <w:sz w:val="32"/>
          <w:szCs w:val="32"/>
          <w:u w:val="single"/>
          <w:cs/>
          <w:lang w:bidi="gu-IN"/>
        </w:rPr>
        <w:lastRenderedPageBreak/>
        <w:t>પરિશિષ્ટ</w:t>
      </w:r>
      <w:r w:rsidR="00D90A48">
        <w:rPr>
          <w:rFonts w:ascii="Shruti" w:hAnsi="Shruti" w:cs="SHREE_GUJ_OTF_0768" w:hint="cs"/>
          <w:b/>
          <w:bCs/>
          <w:sz w:val="32"/>
          <w:szCs w:val="32"/>
          <w:u w:val="single"/>
          <w:cs/>
          <w:lang w:bidi="gu-IN"/>
        </w:rPr>
        <w:t>-૧</w:t>
      </w:r>
    </w:p>
    <w:p w:rsidR="00FE4CA6" w:rsidRDefault="00FE4CA6" w:rsidP="00FE4CA6">
      <w:pPr>
        <w:pStyle w:val="BodyTextIndent"/>
        <w:spacing w:line="240" w:lineRule="auto"/>
        <w:ind w:firstLine="0"/>
        <w:jc w:val="center"/>
        <w:rPr>
          <w:rFonts w:ascii="AMDAVAD UNICODE" w:hAnsi="AMDAVAD UNICODE" w:cs="SHREE_GUJ_OTF_0768"/>
          <w:sz w:val="24"/>
          <w:szCs w:val="24"/>
          <w:u w:val="single"/>
          <w:lang w:bidi="gu-I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9"/>
        <w:gridCol w:w="4151"/>
        <w:gridCol w:w="2340"/>
        <w:gridCol w:w="2328"/>
      </w:tblGrid>
      <w:tr w:rsidR="00D90A48" w:rsidRPr="00A91B48" w:rsidTr="00FC1FA2">
        <w:tc>
          <w:tcPr>
            <w:tcW w:w="252" w:type="pct"/>
          </w:tcPr>
          <w:p w:rsidR="00D90A48" w:rsidRPr="00A91B48" w:rsidRDefault="00D90A48" w:rsidP="00FC1FA2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b/>
                <w:bCs/>
                <w:sz w:val="26"/>
                <w:szCs w:val="26"/>
              </w:rPr>
            </w:pPr>
            <w:r w:rsidRPr="00A91B48">
              <w:rPr>
                <w:rFonts w:ascii="AMDAVAD UNICODE" w:hAnsi="AMDAVAD UNICODE" w:cs="SHREE_GUJ_OTF_0768" w:hint="cs"/>
                <w:b/>
                <w:bCs/>
                <w:sz w:val="26"/>
                <w:szCs w:val="26"/>
                <w:cs/>
              </w:rPr>
              <w:t>ક્રમ</w:t>
            </w:r>
          </w:p>
        </w:tc>
        <w:tc>
          <w:tcPr>
            <w:tcW w:w="2235" w:type="pct"/>
          </w:tcPr>
          <w:p w:rsidR="00D90A48" w:rsidRPr="00A91B48" w:rsidRDefault="00D90A48" w:rsidP="002655EF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b/>
                <w:bCs/>
                <w:sz w:val="26"/>
                <w:szCs w:val="26"/>
                <w:cs/>
              </w:rPr>
            </w:pPr>
            <w:r w:rsidRPr="00A91B48">
              <w:rPr>
                <w:rFonts w:ascii="AMDAVAD UNICODE" w:hAnsi="AMDAVAD UNICODE" w:cs="SHREE_GUJ_OTF_0768" w:hint="cs"/>
                <w:b/>
                <w:bCs/>
                <w:sz w:val="26"/>
                <w:szCs w:val="26"/>
                <w:cs/>
              </w:rPr>
              <w:t>ઇજારદારશ્રીનું નામ</w:t>
            </w:r>
          </w:p>
        </w:tc>
        <w:tc>
          <w:tcPr>
            <w:tcW w:w="1260" w:type="pct"/>
          </w:tcPr>
          <w:p w:rsidR="00D90A48" w:rsidRPr="00A91B48" w:rsidRDefault="00D90A48" w:rsidP="002655EF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b/>
                <w:bCs/>
                <w:sz w:val="26"/>
                <w:szCs w:val="26"/>
                <w:cs/>
              </w:rPr>
            </w:pPr>
            <w:r w:rsidRPr="00A91B48">
              <w:rPr>
                <w:rFonts w:ascii="AMDAVAD UNICODE" w:hAnsi="AMDAVAD UNICODE" w:cs="SHREE_GUJ_OTF_0768" w:hint="cs"/>
                <w:b/>
                <w:bCs/>
                <w:sz w:val="26"/>
                <w:szCs w:val="26"/>
                <w:cs/>
              </w:rPr>
              <w:t>ટેન્ડર પ્રમાણે કામગીરી ચાલુ કરવાની તારીખ</w:t>
            </w:r>
          </w:p>
        </w:tc>
        <w:tc>
          <w:tcPr>
            <w:tcW w:w="1253" w:type="pct"/>
          </w:tcPr>
          <w:p w:rsidR="00D90A48" w:rsidRPr="00A91B48" w:rsidRDefault="00D90A48" w:rsidP="002655EF">
            <w:pPr>
              <w:spacing w:before="240" w:line="240" w:lineRule="auto"/>
              <w:contextualSpacing/>
              <w:jc w:val="center"/>
              <w:rPr>
                <w:rFonts w:ascii="AMDAVAD UNICODE" w:hAnsi="AMDAVAD UNICODE" w:cs="SHREE_GUJ_OTF_0768"/>
                <w:b/>
                <w:bCs/>
                <w:sz w:val="26"/>
                <w:szCs w:val="26"/>
              </w:rPr>
            </w:pPr>
            <w:r w:rsidRPr="00A91B48">
              <w:rPr>
                <w:rFonts w:ascii="AMDAVAD UNICODE" w:hAnsi="AMDAVAD UNICODE" w:cs="SHREE_GUJ_OTF_0768" w:hint="cs"/>
                <w:b/>
                <w:bCs/>
                <w:sz w:val="26"/>
                <w:szCs w:val="26"/>
                <w:cs/>
              </w:rPr>
              <w:t>ટેન્ડર પ્રમાણે કામગીરી</w:t>
            </w:r>
            <w:r w:rsidR="00E22F86">
              <w:rPr>
                <w:rFonts w:ascii="AMDAVAD UNICODE" w:hAnsi="AMDAVAD UNICODE" w:cs="SHREE_GUJ_OTF_0768"/>
                <w:b/>
                <w:bCs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91B48">
              <w:rPr>
                <w:rFonts w:ascii="AMDAVAD UNICODE" w:hAnsi="AMDAVAD UNICODE" w:cs="SHREE_GUJ_OTF_0768" w:hint="cs"/>
                <w:b/>
                <w:bCs/>
                <w:sz w:val="26"/>
                <w:szCs w:val="26"/>
                <w:cs/>
              </w:rPr>
              <w:t xml:space="preserve">પૂર્ણ  કરવાની તારીખ </w:t>
            </w:r>
          </w:p>
        </w:tc>
      </w:tr>
      <w:tr w:rsidR="00D90A48" w:rsidRPr="009E277C" w:rsidTr="00FC1FA2">
        <w:tc>
          <w:tcPr>
            <w:tcW w:w="252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૧</w:t>
            </w:r>
          </w:p>
        </w:tc>
        <w:tc>
          <w:tcPr>
            <w:tcW w:w="2235" w:type="pct"/>
          </w:tcPr>
          <w:p w:rsidR="00D90A48" w:rsidRPr="00C73546" w:rsidRDefault="00D90A48" w:rsidP="00FC1FA2">
            <w:pPr>
              <w:spacing w:before="120" w:after="120" w:line="240" w:lineRule="auto"/>
              <w:rPr>
                <w:rFonts w:ascii="AMDAVAD UNICODE" w:hAnsi="AMDAVAD UNICODE" w:cs="SHREE_GUJ_OTF_0768"/>
                <w:sz w:val="26"/>
                <w:szCs w:val="26"/>
              </w:rPr>
            </w:pP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>સ્ટેટ કન્ટ્રક્શન ઇન્ટિગ્રેટેડ વર્કસ</w:t>
            </w:r>
            <w:r>
              <w:rPr>
                <w:rFonts w:ascii="AMDAVAD UNICODE" w:hAnsi="AMDAVAD UNICODE" w:cs="SHREE_GUJ_OTF_0768" w:hint="cs"/>
                <w:sz w:val="26"/>
                <w:szCs w:val="26"/>
                <w:cs/>
              </w:rPr>
              <w:t xml:space="preserve"> ઓફ એડમેનીસ્ટ્રેટીવ ડીપાર્ટમેન્ટ ઓફ વરખોવના રાડા ઓફ </w:t>
            </w: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 xml:space="preserve">  યુક્રેઇન જે.વી. </w:t>
            </w:r>
          </w:p>
          <w:p w:rsidR="00D90A48" w:rsidRPr="00C73546" w:rsidRDefault="00D90A48" w:rsidP="00FC1FA2">
            <w:pPr>
              <w:spacing w:before="120" w:after="120" w:line="240" w:lineRule="auto"/>
              <w:rPr>
                <w:rFonts w:ascii="AMDAVAD UNICODE" w:hAnsi="AMDAVAD UNICODE" w:cs="SHREE_GUJ_OTF_0768"/>
                <w:sz w:val="26"/>
                <w:szCs w:val="26"/>
              </w:rPr>
            </w:pP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 xml:space="preserve">માધવ ઇન્ફ્રા પ્રોજેક્ટ્સ લિ. અને </w:t>
            </w:r>
          </w:p>
          <w:p w:rsidR="00D90A48" w:rsidRPr="009E277C" w:rsidRDefault="00D90A48" w:rsidP="00FC1FA2">
            <w:pPr>
              <w:spacing w:before="120" w:after="120" w:line="240" w:lineRule="auto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>એમ.એસ. ખુરના એન્જીનિયરિંગ લિ</w:t>
            </w:r>
          </w:p>
        </w:tc>
        <w:tc>
          <w:tcPr>
            <w:tcW w:w="1260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૦૮</w:t>
            </w:r>
            <w:r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.</w:t>
            </w: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૦૧</w:t>
            </w:r>
            <w:r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.</w:t>
            </w: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૨૦૧૮</w:t>
            </w:r>
          </w:p>
        </w:tc>
        <w:tc>
          <w:tcPr>
            <w:tcW w:w="1253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૦૭.૦૧.૨૦૨૦</w:t>
            </w:r>
          </w:p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</w:p>
        </w:tc>
      </w:tr>
      <w:tr w:rsidR="00D90A48" w:rsidRPr="009E277C" w:rsidTr="00FC1FA2">
        <w:tc>
          <w:tcPr>
            <w:tcW w:w="252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૨</w:t>
            </w:r>
          </w:p>
        </w:tc>
        <w:tc>
          <w:tcPr>
            <w:tcW w:w="2235" w:type="pct"/>
          </w:tcPr>
          <w:p w:rsidR="00D90A48" w:rsidRPr="009E277C" w:rsidRDefault="00D90A48" w:rsidP="00FC1FA2">
            <w:pPr>
              <w:spacing w:before="120" w:after="120" w:line="240" w:lineRule="auto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1260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૦૮.૦૧.૨૦૧૮</w:t>
            </w:r>
          </w:p>
        </w:tc>
        <w:tc>
          <w:tcPr>
            <w:tcW w:w="1253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૦૭.૦૧.૨૦૨૦</w:t>
            </w:r>
          </w:p>
        </w:tc>
      </w:tr>
      <w:tr w:rsidR="00D90A48" w:rsidRPr="009E277C" w:rsidTr="00FC1FA2">
        <w:tc>
          <w:tcPr>
            <w:tcW w:w="252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/>
                <w:sz w:val="26"/>
                <w:szCs w:val="26"/>
                <w:cs/>
              </w:rPr>
              <w:t>૩</w:t>
            </w:r>
          </w:p>
        </w:tc>
        <w:tc>
          <w:tcPr>
            <w:tcW w:w="2235" w:type="pct"/>
          </w:tcPr>
          <w:p w:rsidR="00D90A48" w:rsidRPr="009E277C" w:rsidRDefault="00D90A48" w:rsidP="00FC1FA2">
            <w:pPr>
              <w:pStyle w:val="NoSpacing"/>
              <w:spacing w:before="120" w:after="120"/>
              <w:jc w:val="left"/>
              <w:rPr>
                <w:rFonts w:ascii="AMDAVAD UNICODE" w:hAnsi="AMDAVAD UNICODE" w:cs="SHREE_GUJ_OTF_0768"/>
                <w:sz w:val="26"/>
                <w:szCs w:val="26"/>
                <w:rtl/>
                <w:cs/>
              </w:rPr>
            </w:pP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>વરાહ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ા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જી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>) કો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.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 xml:space="preserve"> લિ.</w:t>
            </w:r>
          </w:p>
        </w:tc>
        <w:tc>
          <w:tcPr>
            <w:tcW w:w="1260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૧૯.૦૧.૨૦૧૮</w:t>
            </w:r>
          </w:p>
        </w:tc>
        <w:tc>
          <w:tcPr>
            <w:tcW w:w="1253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૧૮.૦૧.૨૦૨૦</w:t>
            </w:r>
          </w:p>
        </w:tc>
      </w:tr>
      <w:tr w:rsidR="00D90A48" w:rsidRPr="009E277C" w:rsidTr="00FC1FA2">
        <w:tc>
          <w:tcPr>
            <w:tcW w:w="252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/>
                <w:sz w:val="26"/>
                <w:szCs w:val="26"/>
                <w:cs/>
              </w:rPr>
              <w:t>૪</w:t>
            </w:r>
          </w:p>
        </w:tc>
        <w:tc>
          <w:tcPr>
            <w:tcW w:w="2235" w:type="pct"/>
          </w:tcPr>
          <w:p w:rsidR="00D90A48" w:rsidRPr="009E277C" w:rsidRDefault="00D90A48" w:rsidP="00FC1FA2">
            <w:pPr>
              <w:spacing w:before="120" w:after="120" w:line="240" w:lineRule="auto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C73546">
              <w:rPr>
                <w:rFonts w:ascii="AMDAVAD UNICODE" w:hAnsi="AMDAVAD UNICODE" w:cs="SHREE_GUJ_OTF_0768"/>
                <w:sz w:val="26"/>
                <w:szCs w:val="26"/>
                <w:cs/>
              </w:rPr>
              <w:t xml:space="preserve">સદભાવ એન્જિનિયરિંગ લિમિટેડ  </w:t>
            </w:r>
          </w:p>
        </w:tc>
        <w:tc>
          <w:tcPr>
            <w:tcW w:w="1260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૦૮.૦૧.૨૦૧૮</w:t>
            </w:r>
          </w:p>
        </w:tc>
        <w:tc>
          <w:tcPr>
            <w:tcW w:w="1253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૦૭.૦૧.૨૦૨૦</w:t>
            </w:r>
          </w:p>
        </w:tc>
      </w:tr>
      <w:tr w:rsidR="00D90A48" w:rsidRPr="009E277C" w:rsidTr="00FC1FA2">
        <w:tc>
          <w:tcPr>
            <w:tcW w:w="252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૫</w:t>
            </w:r>
          </w:p>
        </w:tc>
        <w:tc>
          <w:tcPr>
            <w:tcW w:w="2235" w:type="pct"/>
          </w:tcPr>
          <w:p w:rsidR="00D90A48" w:rsidRPr="009E277C" w:rsidRDefault="00D90A48" w:rsidP="00FC1FA2">
            <w:pPr>
              <w:pStyle w:val="NoSpacing"/>
              <w:spacing w:before="120" w:after="120"/>
              <w:jc w:val="left"/>
              <w:rPr>
                <w:rFonts w:ascii="AMDAVAD UNICODE" w:hAnsi="AMDAVAD UNICODE" w:cs="SHREE_GUJ_OTF_0768"/>
                <w:sz w:val="26"/>
                <w:szCs w:val="26"/>
                <w:rtl/>
                <w:cs/>
              </w:rPr>
            </w:pP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>વરાહ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ા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 xml:space="preserve"> ઇન્ફ્રા લિમીટેડ જે.વી. મે. જિયાંગ્ઝી કન્સ્ટ્રકશન એન્જીનીયરીંગ (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જી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>) કો</w:t>
            </w:r>
            <w:r>
              <w:rPr>
                <w:rFonts w:ascii="AMDAVAD UNICODE" w:eastAsia="Calibri" w:hAnsi="AMDAVAD UNICODE" w:cs="SHREE_GUJ_OTF_0768" w:hint="cs"/>
                <w:sz w:val="26"/>
                <w:szCs w:val="26"/>
                <w:cs/>
                <w:lang w:bidi="gu-IN"/>
              </w:rPr>
              <w:t>.</w:t>
            </w:r>
            <w:r w:rsidRPr="004D0D5B">
              <w:rPr>
                <w:rFonts w:ascii="AMDAVAD UNICODE" w:eastAsia="Calibri" w:hAnsi="AMDAVAD UNICODE" w:cs="SHREE_GUJ_OTF_0768"/>
                <w:sz w:val="26"/>
                <w:szCs w:val="26"/>
                <w:cs/>
                <w:lang w:bidi="gu-IN"/>
              </w:rPr>
              <w:t xml:space="preserve"> લિ.</w:t>
            </w:r>
          </w:p>
        </w:tc>
        <w:tc>
          <w:tcPr>
            <w:tcW w:w="1260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  <w:cs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૧૯.૦૧.૨૦૧૮</w:t>
            </w:r>
          </w:p>
        </w:tc>
        <w:tc>
          <w:tcPr>
            <w:tcW w:w="1253" w:type="pct"/>
          </w:tcPr>
          <w:p w:rsidR="00D90A48" w:rsidRPr="009E277C" w:rsidRDefault="00D90A48" w:rsidP="00FC1FA2">
            <w:pPr>
              <w:spacing w:before="120" w:after="120" w:line="240" w:lineRule="auto"/>
              <w:jc w:val="center"/>
              <w:rPr>
                <w:rFonts w:ascii="AMDAVAD UNICODE" w:hAnsi="AMDAVAD UNICODE" w:cs="SHREE_GUJ_OTF_0768"/>
                <w:sz w:val="26"/>
                <w:szCs w:val="26"/>
              </w:rPr>
            </w:pPr>
            <w:r w:rsidRPr="009E277C">
              <w:rPr>
                <w:rFonts w:ascii="AMDAVAD UNICODE" w:hAnsi="AMDAVAD UNICODE" w:cs="SHREE_GUJ_OTF_0768" w:hint="cs"/>
                <w:sz w:val="26"/>
                <w:szCs w:val="26"/>
                <w:cs/>
              </w:rPr>
              <w:t>૧૮.૦૧.૨૦૨૦</w:t>
            </w:r>
          </w:p>
        </w:tc>
      </w:tr>
    </w:tbl>
    <w:p w:rsidR="00FE4CA6" w:rsidRDefault="00FE4CA6" w:rsidP="00FE4CA6">
      <w:pPr>
        <w:pStyle w:val="BodyTextIndent"/>
        <w:spacing w:line="240" w:lineRule="auto"/>
        <w:ind w:firstLine="0"/>
        <w:jc w:val="center"/>
        <w:rPr>
          <w:rFonts w:ascii="AMDAVAD UNICODE" w:hAnsi="AMDAVAD UNICODE" w:cs="SHREE_GUJ_OTF_0768"/>
          <w:sz w:val="24"/>
          <w:szCs w:val="24"/>
          <w:u w:val="single"/>
          <w:lang w:bidi="gu-IN"/>
        </w:rPr>
      </w:pPr>
    </w:p>
    <w:p w:rsidR="00FE4CA6" w:rsidRDefault="00FE4CA6" w:rsidP="00FE4CA6">
      <w:pPr>
        <w:pStyle w:val="BodyTextIndent"/>
        <w:spacing w:line="240" w:lineRule="auto"/>
        <w:ind w:firstLine="0"/>
        <w:jc w:val="center"/>
      </w:pPr>
    </w:p>
    <w:sectPr w:rsidR="00FE4CA6" w:rsidSect="00FC1FA2">
      <w:pgSz w:w="12240" w:h="15840"/>
      <w:pgMar w:top="1080" w:right="1008" w:bottom="99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AMDAVAD UNICODE">
    <w:altName w:val="Shruti"/>
    <w:charset w:val="00"/>
    <w:family w:val="auto"/>
    <w:pitch w:val="variable"/>
    <w:sig w:usb0="0004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C5E0C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2726AB"/>
    <w:multiLevelType w:val="hybridMultilevel"/>
    <w:tmpl w:val="E86AED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20B53"/>
    <w:rsid w:val="00055C1C"/>
    <w:rsid w:val="000C2EE7"/>
    <w:rsid w:val="00106B40"/>
    <w:rsid w:val="00136407"/>
    <w:rsid w:val="001F10AC"/>
    <w:rsid w:val="002F637E"/>
    <w:rsid w:val="003265E5"/>
    <w:rsid w:val="0036503E"/>
    <w:rsid w:val="00386E8B"/>
    <w:rsid w:val="003B2501"/>
    <w:rsid w:val="003D2BE8"/>
    <w:rsid w:val="004342B1"/>
    <w:rsid w:val="004A0E02"/>
    <w:rsid w:val="005249AF"/>
    <w:rsid w:val="005F316E"/>
    <w:rsid w:val="005F3BF3"/>
    <w:rsid w:val="0062219D"/>
    <w:rsid w:val="006A618B"/>
    <w:rsid w:val="0074202A"/>
    <w:rsid w:val="00800028"/>
    <w:rsid w:val="008651BA"/>
    <w:rsid w:val="008C7F5A"/>
    <w:rsid w:val="008E684A"/>
    <w:rsid w:val="00934C4E"/>
    <w:rsid w:val="00963135"/>
    <w:rsid w:val="00AD2B38"/>
    <w:rsid w:val="00B329DD"/>
    <w:rsid w:val="00B35FDE"/>
    <w:rsid w:val="00B51AC1"/>
    <w:rsid w:val="00B62EDE"/>
    <w:rsid w:val="00B64274"/>
    <w:rsid w:val="00B94E41"/>
    <w:rsid w:val="00C0296B"/>
    <w:rsid w:val="00D3604E"/>
    <w:rsid w:val="00D75249"/>
    <w:rsid w:val="00D90A48"/>
    <w:rsid w:val="00DB2805"/>
    <w:rsid w:val="00E218A7"/>
    <w:rsid w:val="00E22F86"/>
    <w:rsid w:val="00F93C39"/>
    <w:rsid w:val="00FC1FA2"/>
    <w:rsid w:val="00FE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5846"/>
  <w15:docId w15:val="{2C26901E-12A9-436A-B01F-84DE818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5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FE4CA6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FE4CA6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E4CA6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FE4CA6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FE4CA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17</cp:revision>
  <cp:lastPrinted>2024-01-31T05:50:00Z</cp:lastPrinted>
  <dcterms:created xsi:type="dcterms:W3CDTF">2024-01-16T06:27:00Z</dcterms:created>
  <dcterms:modified xsi:type="dcterms:W3CDTF">2024-01-31T05:50:00Z</dcterms:modified>
</cp:coreProperties>
</file>