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87" w:rsidRPr="00956187" w:rsidRDefault="00956187" w:rsidP="00956187">
      <w:pPr>
        <w:spacing w:after="0" w:line="240" w:lineRule="auto"/>
        <w:ind w:left="360"/>
        <w:jc w:val="center"/>
        <w:rPr>
          <w:rFonts w:cstheme="minorHAnsi"/>
          <w:sz w:val="60"/>
          <w:szCs w:val="60"/>
        </w:rPr>
      </w:pPr>
      <w:r w:rsidRPr="00956187">
        <w:rPr>
          <w:rFonts w:cstheme="minorHAnsi"/>
          <w:sz w:val="60"/>
          <w:szCs w:val="60"/>
        </w:rPr>
        <w:t>22</w:t>
      </w:r>
    </w:p>
    <w:p w:rsidR="00423C6D" w:rsidRPr="00956187" w:rsidRDefault="00423C6D" w:rsidP="00645A4A">
      <w:pPr>
        <w:spacing w:after="0" w:line="240" w:lineRule="auto"/>
        <w:ind w:left="360"/>
        <w:jc w:val="center"/>
        <w:rPr>
          <w:rFonts w:ascii="Shree-Guj-0768" w:hAnsi="Shree-Guj-0768" w:cs="SHREE_GUJ_OTF_0768"/>
          <w:sz w:val="24"/>
          <w:szCs w:val="24"/>
          <w:lang w:val="en-US"/>
        </w:rPr>
      </w:pPr>
      <w:r w:rsidRPr="00956187">
        <w:rPr>
          <w:rFonts w:ascii="Shree-Guj-0768" w:hAnsi="Shree-Guj-0768" w:cs="SHREE_GUJ_OTF_0768"/>
          <w:sz w:val="24"/>
          <w:szCs w:val="24"/>
          <w:cs/>
        </w:rPr>
        <w:t>ઝાલોદ તાલુકાના તળાવોમાં કડાણા-દાહોદ પાઇપલાઇન દ્વારા પાણી  ભરવા બાબત</w:t>
      </w:r>
      <w:r w:rsidRPr="00956187">
        <w:rPr>
          <w:rFonts w:ascii="Shree-Guj-0768" w:hAnsi="Shree-Guj-0768" w:cs="SHREE_GUJ_OTF_0768"/>
          <w:sz w:val="24"/>
          <w:szCs w:val="24"/>
          <w:lang w:val="en-US"/>
        </w:rPr>
        <w:t>.</w:t>
      </w:r>
    </w:p>
    <w:p w:rsidR="00FB589D" w:rsidRPr="00956187" w:rsidRDefault="00956187" w:rsidP="00FB589D">
      <w:pPr>
        <w:spacing w:after="0" w:line="240" w:lineRule="auto"/>
        <w:ind w:left="360"/>
        <w:jc w:val="center"/>
        <w:rPr>
          <w:rFonts w:ascii="Shree-Guj-0768" w:hAnsi="Shree-Guj-0768" w:cs="SHREE_GUJ_OTF_0768"/>
          <w:sz w:val="24"/>
          <w:szCs w:val="24"/>
        </w:rPr>
      </w:pPr>
      <w:r w:rsidRPr="00956187">
        <w:rPr>
          <w:rFonts w:ascii="Shree-Guj-0768" w:hAnsi="Shree-Guj-0768" w:cs="SHREE_GUJ_OTF_0768"/>
          <w:sz w:val="24"/>
          <w:szCs w:val="24"/>
          <w:cs/>
        </w:rPr>
        <w:t xml:space="preserve">* </w:t>
      </w:r>
      <w:r w:rsidRPr="00D11E8A">
        <w:rPr>
          <w:rFonts w:cstheme="minorHAnsi"/>
          <w:sz w:val="24"/>
          <w:szCs w:val="24"/>
        </w:rPr>
        <w:t>15/4/166</w:t>
      </w:r>
      <w:r w:rsidR="00423C6D" w:rsidRPr="00956187">
        <w:rPr>
          <w:rFonts w:ascii="Shree-Guj-0768" w:hAnsi="Shree-Guj-0768" w:cs="SHREE_GUJ_OTF_0768"/>
          <w:sz w:val="24"/>
          <w:szCs w:val="24"/>
          <w:cs/>
        </w:rPr>
        <w:t>: શ્રી મહેશભાઇ ભુરીયા (ઝાલોદ)</w:t>
      </w:r>
      <w:r w:rsidR="00423C6D" w:rsidRPr="00956187">
        <w:rPr>
          <w:rFonts w:ascii="Shree-Guj-0768" w:hAnsi="Shree-Guj-0768" w:cs="SHREE_GUJ_OTF_0768"/>
          <w:i/>
          <w:sz w:val="24"/>
          <w:szCs w:val="24"/>
          <w:cs/>
        </w:rPr>
        <w:t>: મા</w:t>
      </w:r>
      <w:r w:rsidR="00423C6D" w:rsidRPr="00956187">
        <w:rPr>
          <w:rFonts w:ascii="Shree-Guj-0768" w:hAnsi="Shree-Guj-0768" w:cs="SHREE_GUJ_OTF_0768"/>
          <w:sz w:val="24"/>
          <w:szCs w:val="24"/>
          <w:cs/>
        </w:rPr>
        <w:t>નનીય જળસંપત્તિ મંત્રીશ્રી જણાવવા કૃપા કરશે કે:-</w:t>
      </w:r>
    </w:p>
    <w:tbl>
      <w:tblPr>
        <w:tblpPr w:leftFromText="180" w:rightFromText="180" w:bottomFromText="160" w:vertAnchor="text" w:horzAnchor="margin" w:tblpY="326"/>
        <w:tblW w:w="9818" w:type="dxa"/>
        <w:tblLayout w:type="fixed"/>
        <w:tblLook w:val="01E0" w:firstRow="1" w:lastRow="1" w:firstColumn="1" w:lastColumn="1" w:noHBand="0" w:noVBand="0"/>
      </w:tblPr>
      <w:tblGrid>
        <w:gridCol w:w="704"/>
        <w:gridCol w:w="3021"/>
        <w:gridCol w:w="690"/>
        <w:gridCol w:w="5403"/>
      </w:tblGrid>
      <w:tr w:rsidR="00423C6D" w:rsidRPr="00956187" w:rsidTr="00FB589D">
        <w:trPr>
          <w:trHeight w:val="184"/>
        </w:trPr>
        <w:tc>
          <w:tcPr>
            <w:tcW w:w="704" w:type="dxa"/>
          </w:tcPr>
          <w:p w:rsidR="00423C6D" w:rsidRPr="00956187" w:rsidRDefault="00423C6D" w:rsidP="008C14CF">
            <w:pPr>
              <w:spacing w:after="0" w:line="240" w:lineRule="auto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3021" w:type="dxa"/>
            <w:hideMark/>
          </w:tcPr>
          <w:p w:rsidR="00423C6D" w:rsidRPr="00956187" w:rsidRDefault="00423C6D" w:rsidP="008C14CF">
            <w:pPr>
              <w:spacing w:after="0" w:line="240" w:lineRule="auto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90" w:type="dxa"/>
          </w:tcPr>
          <w:p w:rsidR="00423C6D" w:rsidRPr="00956187" w:rsidRDefault="00423C6D" w:rsidP="008C14CF">
            <w:pPr>
              <w:spacing w:after="0" w:line="240" w:lineRule="auto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5403" w:type="dxa"/>
            <w:hideMark/>
          </w:tcPr>
          <w:p w:rsidR="00423C6D" w:rsidRPr="00956187" w:rsidRDefault="00423C6D" w:rsidP="008C14CF">
            <w:pPr>
              <w:spacing w:after="0" w:line="240" w:lineRule="auto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423C6D" w:rsidRPr="00956187" w:rsidTr="00FB589D">
        <w:trPr>
          <w:trHeight w:val="953"/>
        </w:trPr>
        <w:tc>
          <w:tcPr>
            <w:tcW w:w="704" w:type="dxa"/>
            <w:hideMark/>
          </w:tcPr>
          <w:p w:rsidR="00423C6D" w:rsidRPr="00956187" w:rsidRDefault="00423C6D" w:rsidP="008C14CF">
            <w:pPr>
              <w:spacing w:after="0" w:line="240" w:lineRule="auto"/>
              <w:ind w:left="540" w:hanging="54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>૧</w:t>
            </w:r>
            <w:r w:rsidRPr="00956187">
              <w:rPr>
                <w:rFonts w:ascii="Shree-Guj-0768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423C6D" w:rsidRPr="00956187" w:rsidRDefault="00423C6D" w:rsidP="008C14CF">
            <w:pPr>
              <w:spacing w:after="0" w:line="240" w:lineRule="auto"/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56187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તા.૩૦/૧૨/૨૦૨૩ની સ્થિતિએ દાહોદ જિલ્લાના </w:t>
            </w: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</w:t>
            </w:r>
            <w:r w:rsidRPr="00956187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ઝાલોદ તાલુકાના તળાવોમાં કડાણા-દાહોદ પાઇપલાઇન યોજના દ્વારા પાણી  ભરવા માટે સરકારનું શું આયોજન છે</w:t>
            </w:r>
            <w:r w:rsidRPr="00956187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, </w:t>
            </w:r>
            <w:r w:rsidRPr="00956187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0" w:type="dxa"/>
            <w:hideMark/>
          </w:tcPr>
          <w:p w:rsidR="00423C6D" w:rsidRPr="00956187" w:rsidRDefault="00423C6D" w:rsidP="00956187">
            <w:pPr>
              <w:spacing w:line="240" w:lineRule="auto"/>
              <w:rPr>
                <w:rFonts w:ascii="Shree-Guj-0768" w:hAnsi="Shree-Guj-0768" w:cs="SHREE_GUJ_OTF_0768"/>
                <w:sz w:val="24"/>
                <w:szCs w:val="24"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="00956187" w:rsidRPr="00956187">
              <w:rPr>
                <w:rFonts w:ascii="Shree-Guj-0768" w:hAnsi="Shree-Guj-0768" w:cs="SHREE_GUJ_OTF_0768"/>
                <w:sz w:val="24"/>
                <w:szCs w:val="24"/>
              </w:rPr>
              <w:t>1</w:t>
            </w:r>
            <w:r w:rsidRPr="00956187">
              <w:rPr>
                <w:rFonts w:ascii="Shree-Guj-0768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5403" w:type="dxa"/>
            <w:hideMark/>
          </w:tcPr>
          <w:p w:rsidR="00423C6D" w:rsidRPr="00956187" w:rsidRDefault="00423C6D" w:rsidP="008C14CF">
            <w:pPr>
              <w:ind w:left="419" w:hanging="419"/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>દાહોદ જિલ્લાના ઝાલોદ તાલુ</w:t>
            </w:r>
            <w:r w:rsidR="00FB589D">
              <w:rPr>
                <w:rFonts w:ascii="Shree-Guj-0768" w:hAnsi="Shree-Guj-0768" w:cs="SHREE_GUJ_OTF_0768"/>
                <w:sz w:val="24"/>
                <w:szCs w:val="24"/>
                <w:cs/>
              </w:rPr>
              <w:t>કાના કડાણા-દાહોદ પાઇપલાઇન યોજના</w:t>
            </w:r>
            <w:r w:rsidR="00FB589D">
              <w:rPr>
                <w:rFonts w:ascii="Shree-Guj-0768" w:hAnsi="Shree-Guj-0768" w:cs="SHREE_GUJ_OTF_0768"/>
                <w:sz w:val="24"/>
                <w:szCs w:val="24"/>
              </w:rPr>
              <w:t xml:space="preserve"> </w:t>
            </w: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>દ્વારા કુલ ૧૮ (અઢાર) તળાવો હાલ ભરવામાં આવી રહેલ છે.</w:t>
            </w:r>
          </w:p>
        </w:tc>
      </w:tr>
      <w:tr w:rsidR="00423C6D" w:rsidRPr="00956187" w:rsidTr="00FB589D">
        <w:trPr>
          <w:trHeight w:val="422"/>
        </w:trPr>
        <w:tc>
          <w:tcPr>
            <w:tcW w:w="704" w:type="dxa"/>
          </w:tcPr>
          <w:p w:rsidR="00423C6D" w:rsidRPr="00956187" w:rsidRDefault="00FB589D" w:rsidP="008C14CF">
            <w:pPr>
              <w:spacing w:after="0" w:line="240" w:lineRule="auto"/>
              <w:ind w:left="540" w:hanging="540"/>
              <w:jc w:val="center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21" w:type="dxa"/>
          </w:tcPr>
          <w:p w:rsidR="00956187" w:rsidRPr="00956187" w:rsidRDefault="00423C6D" w:rsidP="008C14CF">
            <w:pPr>
              <w:spacing w:after="0" w:line="240" w:lineRule="auto"/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>ઉક્ત સ્થિતિએ આ યોજનાની કામગીરી કયા તબક્કે છે</w:t>
            </w:r>
            <w:r w:rsidRPr="00956187">
              <w:rPr>
                <w:rFonts w:ascii="Shree-Guj-0768" w:hAnsi="Shree-Guj-0768" w:cs="SHREE_GUJ_OTF_0768"/>
                <w:sz w:val="24"/>
                <w:szCs w:val="24"/>
              </w:rPr>
              <w:t>?</w:t>
            </w:r>
          </w:p>
        </w:tc>
        <w:tc>
          <w:tcPr>
            <w:tcW w:w="690" w:type="dxa"/>
          </w:tcPr>
          <w:p w:rsidR="00423C6D" w:rsidRPr="00956187" w:rsidRDefault="00423C6D" w:rsidP="008C14CF">
            <w:pPr>
              <w:spacing w:line="240" w:lineRule="auto"/>
              <w:rPr>
                <w:rFonts w:ascii="Shree-Guj-0768" w:hAnsi="Shree-Guj-0768" w:cs="SHREE_GUJ_OTF_0768"/>
                <w:sz w:val="24"/>
                <w:szCs w:val="24"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403" w:type="dxa"/>
          </w:tcPr>
          <w:p w:rsidR="00FB589D" w:rsidRDefault="00423C6D" w:rsidP="00956187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56187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વર્ષ ૨૦૨૧ (જાન્યુઆરી)માં કામગીરી પુર</w:t>
            </w:r>
            <w:r w:rsidR="00956187">
              <w:rPr>
                <w:rFonts w:ascii="Shree-Guj-0768" w:hAnsi="Shree-Guj-0768" w:cs="SHREE_GUJ_OTF_0768"/>
                <w:sz w:val="24"/>
                <w:szCs w:val="24"/>
                <w:cs/>
              </w:rPr>
              <w:t>્ણ થયેલ છે તથા યોજના કાર્યરત છે</w:t>
            </w:r>
            <w:r w:rsidR="00956187">
              <w:rPr>
                <w:rFonts w:ascii="Shree-Guj-0768" w:hAnsi="Shree-Guj-0768" w:cs="SHREE_GUJ_OTF_0768"/>
                <w:sz w:val="24"/>
                <w:szCs w:val="24"/>
              </w:rPr>
              <w:t>.</w:t>
            </w:r>
          </w:p>
          <w:p w:rsidR="00FB589D" w:rsidRPr="00956187" w:rsidRDefault="00FB589D" w:rsidP="00956187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</w:tr>
    </w:tbl>
    <w:p w:rsidR="00FB589D" w:rsidRPr="00FB589D" w:rsidRDefault="00FB589D" w:rsidP="00FB589D">
      <w:bookmarkStart w:id="0" w:name="_GoBack"/>
      <w:bookmarkEnd w:id="0"/>
    </w:p>
    <w:p w:rsidR="00FB589D" w:rsidRPr="00FB589D" w:rsidRDefault="00FB589D" w:rsidP="00FB589D">
      <w:pPr>
        <w:jc w:val="center"/>
      </w:pPr>
      <w:r>
        <w:t>---------------------------------------------</w:t>
      </w:r>
    </w:p>
    <w:p w:rsidR="00FB589D" w:rsidRPr="00FB589D" w:rsidRDefault="00FB589D" w:rsidP="00FB589D">
      <w:pPr>
        <w:jc w:val="center"/>
      </w:pPr>
    </w:p>
    <w:p w:rsidR="00FB589D" w:rsidRPr="00FB589D" w:rsidRDefault="00FB589D" w:rsidP="00FB589D"/>
    <w:p w:rsidR="00FB589D" w:rsidRPr="00FB589D" w:rsidRDefault="00FB589D" w:rsidP="00FB589D"/>
    <w:p w:rsidR="00FB589D" w:rsidRPr="00FB589D" w:rsidRDefault="00FB589D" w:rsidP="00FB589D"/>
    <w:p w:rsidR="00FB589D" w:rsidRPr="00FB589D" w:rsidRDefault="00FB589D" w:rsidP="00FB589D"/>
    <w:p w:rsidR="00FB589D" w:rsidRPr="00FB589D" w:rsidRDefault="00FB589D" w:rsidP="00FB589D"/>
    <w:p w:rsidR="00FB589D" w:rsidRPr="00FB589D" w:rsidRDefault="00FB589D" w:rsidP="00FB589D"/>
    <w:p w:rsidR="00994A09" w:rsidRPr="00FB589D" w:rsidRDefault="00994A09" w:rsidP="00FB589D"/>
    <w:sectPr w:rsidR="00994A09" w:rsidRPr="00FB5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3"/>
    <w:rsid w:val="00044120"/>
    <w:rsid w:val="003B4B30"/>
    <w:rsid w:val="00423C6D"/>
    <w:rsid w:val="00472E51"/>
    <w:rsid w:val="00645A4A"/>
    <w:rsid w:val="00890BA3"/>
    <w:rsid w:val="00956187"/>
    <w:rsid w:val="00994A09"/>
    <w:rsid w:val="00D11E8A"/>
    <w:rsid w:val="00DF6768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628E4-FB17-488F-ACCE-5B9B6AEA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6D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2024-01-19T05:55:00Z</dcterms:created>
  <dcterms:modified xsi:type="dcterms:W3CDTF">2024-02-02T09:14:00Z</dcterms:modified>
</cp:coreProperties>
</file>