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FBF" w:rsidRDefault="00C50FBF" w:rsidP="00C50FBF">
      <w:pPr>
        <w:autoSpaceDE w:val="0"/>
        <w:autoSpaceDN w:val="0"/>
        <w:adjustRightInd w:val="0"/>
        <w:ind w:firstLine="720"/>
        <w:jc w:val="center"/>
        <w:rPr>
          <w:rFonts w:ascii="Arial" w:hAnsi="Arial" w:cs="Arial"/>
          <w:b/>
          <w:bCs/>
          <w:color w:val="000000"/>
          <w:sz w:val="28"/>
          <w:szCs w:val="28"/>
        </w:rPr>
      </w:pPr>
      <w:r w:rsidRPr="006B306F">
        <w:rPr>
          <w:rFonts w:ascii="Arial" w:hAnsi="Arial" w:cs="Arial"/>
          <w:b/>
          <w:bCs/>
          <w:color w:val="000000"/>
          <w:sz w:val="28"/>
          <w:szCs w:val="28"/>
        </w:rPr>
        <w:t xml:space="preserve">To Raise the Level of Ground Water </w:t>
      </w:r>
    </w:p>
    <w:p w:rsidR="00C50FBF" w:rsidRPr="00C50FBF" w:rsidRDefault="00C50FBF" w:rsidP="00C50FBF">
      <w:pPr>
        <w:autoSpaceDE w:val="0"/>
        <w:autoSpaceDN w:val="0"/>
        <w:adjustRightInd w:val="0"/>
        <w:spacing w:line="240" w:lineRule="auto"/>
        <w:ind w:firstLine="720"/>
        <w:jc w:val="center"/>
        <w:rPr>
          <w:rFonts w:ascii="Arial" w:hAnsi="Arial" w:cs="Arial"/>
          <w:b/>
          <w:bCs/>
          <w:color w:val="000000"/>
          <w:sz w:val="12"/>
          <w:szCs w:val="12"/>
        </w:rPr>
      </w:pPr>
    </w:p>
    <w:p w:rsidR="00C50FBF" w:rsidRPr="006B306F" w:rsidRDefault="00152D37" w:rsidP="00C50FBF">
      <w:pPr>
        <w:autoSpaceDE w:val="0"/>
        <w:autoSpaceDN w:val="0"/>
        <w:adjustRightInd w:val="0"/>
        <w:jc w:val="both"/>
        <w:rPr>
          <w:rFonts w:ascii="Arial" w:hAnsi="Arial" w:cs="Arial"/>
          <w:b/>
          <w:bCs/>
          <w:color w:val="000000"/>
          <w:sz w:val="24"/>
          <w:szCs w:val="24"/>
        </w:rPr>
      </w:pPr>
      <w:r>
        <w:rPr>
          <w:rFonts w:ascii="Arial" w:hAnsi="Arial" w:cs="Arial"/>
          <w:b/>
          <w:bCs/>
          <w:color w:val="000000"/>
          <w:sz w:val="24"/>
          <w:szCs w:val="24"/>
        </w:rPr>
        <w:t>*6</w:t>
      </w:r>
      <w:r w:rsidR="00930DCF">
        <w:rPr>
          <w:rFonts w:ascii="Arial" w:hAnsi="Arial" w:cs="Arial"/>
          <w:b/>
          <w:bCs/>
          <w:color w:val="000000"/>
          <w:sz w:val="24"/>
          <w:szCs w:val="24"/>
        </w:rPr>
        <w:t>7</w:t>
      </w:r>
      <w:r w:rsidR="00C50FBF" w:rsidRPr="006B306F">
        <w:rPr>
          <w:rFonts w:ascii="Arial" w:hAnsi="Arial" w:cs="Arial"/>
          <w:b/>
          <w:bCs/>
          <w:color w:val="000000"/>
          <w:sz w:val="24"/>
          <w:szCs w:val="24"/>
        </w:rPr>
        <w:t xml:space="preserve"> </w:t>
      </w:r>
      <w:r w:rsidR="00C50FBF" w:rsidRPr="006B306F">
        <w:rPr>
          <w:rFonts w:ascii="Arial" w:hAnsi="Arial" w:cs="Arial"/>
          <w:b/>
          <w:bCs/>
          <w:color w:val="000000"/>
          <w:sz w:val="24"/>
          <w:szCs w:val="24"/>
        </w:rPr>
        <w:tab/>
        <w:t xml:space="preserve">Chaudhary </w:t>
      </w:r>
      <w:r w:rsidR="00C50C13">
        <w:rPr>
          <w:rFonts w:ascii="Arial" w:hAnsi="Arial" w:cs="Arial"/>
          <w:b/>
          <w:bCs/>
          <w:color w:val="000000"/>
          <w:sz w:val="24"/>
          <w:szCs w:val="24"/>
        </w:rPr>
        <w:t>ABHAY SINGH CHAUTALA (Ellenabad</w:t>
      </w:r>
      <w:r w:rsidR="00C50FBF" w:rsidRPr="006B306F">
        <w:rPr>
          <w:rFonts w:ascii="Arial" w:hAnsi="Arial" w:cs="Arial"/>
          <w:b/>
          <w:bCs/>
          <w:color w:val="000000"/>
          <w:sz w:val="24"/>
          <w:szCs w:val="24"/>
        </w:rPr>
        <w:t xml:space="preserve">): </w:t>
      </w:r>
    </w:p>
    <w:p w:rsidR="00C50FBF" w:rsidRPr="006B306F" w:rsidRDefault="00C50FBF" w:rsidP="00C50FBF">
      <w:pPr>
        <w:autoSpaceDE w:val="0"/>
        <w:autoSpaceDN w:val="0"/>
        <w:adjustRightInd w:val="0"/>
        <w:ind w:firstLine="720"/>
        <w:jc w:val="both"/>
        <w:rPr>
          <w:rFonts w:ascii="Arial" w:hAnsi="Arial" w:cs="Arial"/>
          <w:color w:val="000000"/>
          <w:sz w:val="24"/>
          <w:szCs w:val="24"/>
        </w:rPr>
      </w:pPr>
      <w:r w:rsidRPr="006B306F">
        <w:rPr>
          <w:rFonts w:ascii="Arial" w:hAnsi="Arial" w:cs="Arial"/>
          <w:color w:val="000000"/>
          <w:sz w:val="24"/>
          <w:szCs w:val="24"/>
        </w:rPr>
        <w:t xml:space="preserve">Will the Chief Minister be pleased to state:- </w:t>
      </w:r>
    </w:p>
    <w:p w:rsidR="00C50FBF" w:rsidRPr="006B306F" w:rsidRDefault="00C50FBF" w:rsidP="00C50FBF">
      <w:pPr>
        <w:autoSpaceDE w:val="0"/>
        <w:autoSpaceDN w:val="0"/>
        <w:adjustRightInd w:val="0"/>
        <w:spacing w:line="360" w:lineRule="auto"/>
        <w:ind w:left="1440" w:hanging="720"/>
        <w:jc w:val="both"/>
        <w:rPr>
          <w:rFonts w:ascii="Arial" w:hAnsi="Arial" w:cs="Arial"/>
          <w:color w:val="000000"/>
          <w:sz w:val="24"/>
          <w:szCs w:val="24"/>
        </w:rPr>
      </w:pPr>
      <w:r w:rsidRPr="006B306F">
        <w:rPr>
          <w:rFonts w:ascii="Arial" w:hAnsi="Arial" w:cs="Arial"/>
          <w:color w:val="000000"/>
          <w:sz w:val="24"/>
          <w:szCs w:val="24"/>
        </w:rPr>
        <w:t xml:space="preserve">a) </w:t>
      </w:r>
      <w:r w:rsidRPr="006B306F">
        <w:rPr>
          <w:rFonts w:ascii="Arial" w:hAnsi="Arial" w:cs="Arial"/>
          <w:color w:val="000000"/>
          <w:sz w:val="24"/>
          <w:szCs w:val="24"/>
        </w:rPr>
        <w:tab/>
        <w:t xml:space="preserve">whether any steps have been taken by the Government to raise level of ground water in the dark zones of the State; if so, details thereof; and </w:t>
      </w:r>
    </w:p>
    <w:p w:rsidR="00C50FBF" w:rsidRDefault="00C50FBF" w:rsidP="00C50FBF">
      <w:pPr>
        <w:autoSpaceDE w:val="0"/>
        <w:autoSpaceDN w:val="0"/>
        <w:adjustRightInd w:val="0"/>
        <w:spacing w:line="360" w:lineRule="auto"/>
        <w:ind w:left="1440" w:hanging="720"/>
        <w:jc w:val="both"/>
        <w:rPr>
          <w:rFonts w:ascii="Arial" w:hAnsi="Arial" w:cs="Arial"/>
          <w:color w:val="000000"/>
          <w:sz w:val="24"/>
          <w:szCs w:val="24"/>
        </w:rPr>
      </w:pPr>
      <w:r w:rsidRPr="006B306F">
        <w:rPr>
          <w:rFonts w:ascii="Arial" w:hAnsi="Arial" w:cs="Arial"/>
          <w:color w:val="000000"/>
          <w:sz w:val="24"/>
          <w:szCs w:val="24"/>
        </w:rPr>
        <w:t xml:space="preserve">b) </w:t>
      </w:r>
      <w:r w:rsidRPr="006B306F">
        <w:rPr>
          <w:rFonts w:ascii="Arial" w:hAnsi="Arial" w:cs="Arial"/>
          <w:color w:val="000000"/>
          <w:sz w:val="24"/>
          <w:szCs w:val="24"/>
        </w:rPr>
        <w:tab/>
      </w:r>
      <w:proofErr w:type="gramStart"/>
      <w:r w:rsidRPr="006B306F">
        <w:rPr>
          <w:rFonts w:ascii="Arial" w:hAnsi="Arial" w:cs="Arial"/>
          <w:color w:val="000000"/>
          <w:sz w:val="24"/>
          <w:szCs w:val="24"/>
        </w:rPr>
        <w:t>if</w:t>
      </w:r>
      <w:proofErr w:type="gramEnd"/>
      <w:r w:rsidRPr="006B306F">
        <w:rPr>
          <w:rFonts w:ascii="Arial" w:hAnsi="Arial" w:cs="Arial"/>
          <w:color w:val="000000"/>
          <w:sz w:val="24"/>
          <w:szCs w:val="24"/>
        </w:rPr>
        <w:t xml:space="preserve"> not, the reasons therefor?</w:t>
      </w:r>
    </w:p>
    <w:p w:rsidR="00C50FBF" w:rsidRDefault="00C50FBF" w:rsidP="00C50FBF">
      <w:pPr>
        <w:autoSpaceDE w:val="0"/>
        <w:autoSpaceDN w:val="0"/>
        <w:adjustRightInd w:val="0"/>
        <w:spacing w:line="240" w:lineRule="auto"/>
        <w:ind w:left="1440" w:hanging="720"/>
        <w:jc w:val="both"/>
        <w:rPr>
          <w:rFonts w:ascii="Arial" w:hAnsi="Arial" w:cs="Arial"/>
          <w:color w:val="000000"/>
          <w:sz w:val="24"/>
          <w:szCs w:val="24"/>
        </w:rPr>
      </w:pPr>
    </w:p>
    <w:p w:rsidR="00C50FBF" w:rsidRPr="00333DBF" w:rsidRDefault="00C50FBF" w:rsidP="00C50FBF">
      <w:pPr>
        <w:autoSpaceDE w:val="0"/>
        <w:autoSpaceDN w:val="0"/>
        <w:adjustRightInd w:val="0"/>
        <w:spacing w:line="240" w:lineRule="auto"/>
        <w:ind w:left="1440" w:hanging="720"/>
        <w:jc w:val="both"/>
        <w:rPr>
          <w:rFonts w:ascii="Arial" w:hAnsi="Arial" w:cs="Arial"/>
          <w:color w:val="000000"/>
          <w:sz w:val="2"/>
          <w:szCs w:val="2"/>
        </w:rPr>
      </w:pPr>
    </w:p>
    <w:p w:rsidR="00C50FBF" w:rsidRDefault="00C50FBF" w:rsidP="00C50FBF">
      <w:pPr>
        <w:autoSpaceDE w:val="0"/>
        <w:autoSpaceDN w:val="0"/>
        <w:adjustRightInd w:val="0"/>
        <w:spacing w:line="240" w:lineRule="auto"/>
        <w:ind w:left="1440" w:hanging="720"/>
        <w:jc w:val="both"/>
        <w:rPr>
          <w:rFonts w:ascii="Arial" w:hAnsi="Arial" w:cs="Arial"/>
          <w:color w:val="000000"/>
          <w:sz w:val="24"/>
          <w:szCs w:val="24"/>
        </w:rPr>
      </w:pPr>
    </w:p>
    <w:p w:rsidR="00C50FBF" w:rsidRPr="005B0018" w:rsidRDefault="00C50FBF" w:rsidP="00C50FBF">
      <w:pPr>
        <w:ind w:firstLine="720"/>
        <w:rPr>
          <w:rFonts w:ascii="Arial" w:hAnsi="Arial" w:cs="Arial"/>
          <w:b/>
          <w:bCs/>
          <w:sz w:val="32"/>
          <w:szCs w:val="26"/>
          <w:u w:val="single"/>
        </w:rPr>
      </w:pPr>
      <w:r w:rsidRPr="005B0018">
        <w:rPr>
          <w:rFonts w:ascii="Arial" w:hAnsi="Arial" w:cs="Arial"/>
          <w:b/>
          <w:sz w:val="32"/>
          <w:szCs w:val="26"/>
          <w:u w:val="single"/>
        </w:rPr>
        <w:t>Sh. Manohar Lal, Chief Minister, Haryana</w:t>
      </w:r>
    </w:p>
    <w:p w:rsidR="00C50FBF" w:rsidRDefault="00C50FBF" w:rsidP="00C50FBF">
      <w:pPr>
        <w:autoSpaceDE w:val="0"/>
        <w:autoSpaceDN w:val="0"/>
        <w:adjustRightInd w:val="0"/>
        <w:spacing w:line="240" w:lineRule="auto"/>
        <w:ind w:left="1440" w:hanging="720"/>
        <w:jc w:val="both"/>
        <w:rPr>
          <w:rFonts w:ascii="Arial" w:hAnsi="Arial" w:cs="Arial"/>
          <w:color w:val="000000"/>
          <w:sz w:val="24"/>
          <w:szCs w:val="24"/>
        </w:rPr>
      </w:pPr>
    </w:p>
    <w:p w:rsidR="00470788" w:rsidRPr="00470788" w:rsidRDefault="00470788" w:rsidP="00470788">
      <w:pPr>
        <w:ind w:left="1440" w:hanging="720"/>
        <w:rPr>
          <w:rFonts w:ascii="Arial" w:eastAsia="Calibri" w:hAnsi="Arial" w:cs="Arial"/>
          <w:color w:val="000000"/>
          <w:sz w:val="24"/>
          <w:szCs w:val="24"/>
          <w:lang w:bidi="ar-SA"/>
        </w:rPr>
      </w:pPr>
      <w:r w:rsidRPr="00470788">
        <w:rPr>
          <w:rFonts w:ascii="Arial" w:eastAsia="Calibri" w:hAnsi="Arial" w:cs="Arial"/>
          <w:color w:val="000000"/>
          <w:sz w:val="24"/>
          <w:szCs w:val="24"/>
          <w:lang w:bidi="ar-SA"/>
        </w:rPr>
        <w:t>a)</w:t>
      </w:r>
      <w:r w:rsidRPr="00470788">
        <w:rPr>
          <w:rFonts w:ascii="Arial" w:eastAsia="Calibri" w:hAnsi="Arial" w:cs="Arial"/>
          <w:color w:val="000000"/>
          <w:sz w:val="24"/>
          <w:szCs w:val="24"/>
          <w:lang w:bidi="ar-SA"/>
        </w:rPr>
        <w:tab/>
        <w:t>Yes Sir, a statement describing the steps taken by the Government is being laid on the table of the House.</w:t>
      </w:r>
    </w:p>
    <w:p w:rsidR="00C50FBF" w:rsidRDefault="00470788" w:rsidP="00470788">
      <w:pPr>
        <w:ind w:firstLine="720"/>
        <w:rPr>
          <w:b/>
          <w:sz w:val="28"/>
          <w:szCs w:val="28"/>
          <w:u w:val="single"/>
        </w:rPr>
      </w:pPr>
      <w:r w:rsidRPr="00470788">
        <w:rPr>
          <w:rFonts w:ascii="Arial" w:eastAsia="Calibri" w:hAnsi="Arial" w:cs="Arial"/>
          <w:color w:val="000000"/>
          <w:sz w:val="24"/>
          <w:szCs w:val="24"/>
          <w:lang w:bidi="ar-SA"/>
        </w:rPr>
        <w:t>b)</w:t>
      </w:r>
      <w:r w:rsidRPr="00470788">
        <w:rPr>
          <w:rFonts w:ascii="Arial" w:eastAsia="Calibri" w:hAnsi="Arial" w:cs="Arial"/>
          <w:color w:val="000000"/>
          <w:sz w:val="24"/>
          <w:szCs w:val="24"/>
          <w:lang w:bidi="ar-SA"/>
        </w:rPr>
        <w:tab/>
        <w:t>Not applicable in view of (a) above.</w:t>
      </w:r>
    </w:p>
    <w:p w:rsidR="00C50FBF" w:rsidRDefault="00C50FBF">
      <w:pPr>
        <w:rPr>
          <w:b/>
          <w:sz w:val="28"/>
          <w:szCs w:val="28"/>
          <w:u w:val="single"/>
        </w:rPr>
      </w:pPr>
      <w:r>
        <w:rPr>
          <w:b/>
          <w:sz w:val="28"/>
          <w:szCs w:val="28"/>
          <w:u w:val="single"/>
        </w:rPr>
        <w:br w:type="page"/>
      </w:r>
    </w:p>
    <w:p w:rsidR="00F937F1" w:rsidRDefault="00F937F1" w:rsidP="00333DBF">
      <w:pPr>
        <w:spacing w:after="0" w:line="240" w:lineRule="auto"/>
        <w:contextualSpacing/>
        <w:jc w:val="center"/>
        <w:rPr>
          <w:rFonts w:ascii="Arial" w:eastAsia="Times New Roman" w:hAnsi="Arial" w:cs="Arial"/>
          <w:b/>
          <w:sz w:val="30"/>
          <w:szCs w:val="30"/>
        </w:rPr>
      </w:pPr>
      <w:r w:rsidRPr="00F937F1">
        <w:rPr>
          <w:rFonts w:ascii="Arial" w:eastAsia="Times New Roman" w:hAnsi="Arial" w:cs="Arial"/>
          <w:b/>
          <w:sz w:val="30"/>
          <w:szCs w:val="30"/>
        </w:rPr>
        <w:lastRenderedPageBreak/>
        <w:t>Statement</w:t>
      </w:r>
    </w:p>
    <w:p w:rsidR="00333DBF" w:rsidRDefault="00152D37" w:rsidP="00333DBF">
      <w:pPr>
        <w:spacing w:after="0" w:line="240" w:lineRule="auto"/>
        <w:contextualSpacing/>
        <w:jc w:val="center"/>
        <w:rPr>
          <w:rFonts w:ascii="Arial" w:hAnsi="Arial" w:cs="Arial"/>
          <w:b/>
          <w:sz w:val="30"/>
          <w:szCs w:val="30"/>
        </w:rPr>
      </w:pPr>
      <w:r>
        <w:rPr>
          <w:rFonts w:ascii="Arial" w:hAnsi="Arial" w:cs="Arial"/>
          <w:b/>
          <w:sz w:val="30"/>
          <w:szCs w:val="30"/>
        </w:rPr>
        <w:t>Starred Assembly Question No. 6</w:t>
      </w:r>
      <w:r w:rsidR="00930DCF">
        <w:rPr>
          <w:rFonts w:ascii="Arial" w:hAnsi="Arial" w:cs="Arial"/>
          <w:b/>
          <w:sz w:val="30"/>
          <w:szCs w:val="30"/>
        </w:rPr>
        <w:t>7</w:t>
      </w:r>
    </w:p>
    <w:p w:rsidR="00333DBF" w:rsidRPr="00333DBF" w:rsidRDefault="00333DBF" w:rsidP="00333DBF">
      <w:pPr>
        <w:spacing w:after="0" w:line="240" w:lineRule="auto"/>
        <w:contextualSpacing/>
        <w:jc w:val="center"/>
        <w:rPr>
          <w:rFonts w:ascii="Arial" w:hAnsi="Arial" w:cs="Arial"/>
          <w:b/>
          <w:sz w:val="2"/>
          <w:szCs w:val="2"/>
        </w:rPr>
      </w:pPr>
    </w:p>
    <w:p w:rsidR="00333DBF" w:rsidRPr="00333DBF" w:rsidRDefault="00333DBF" w:rsidP="00333DBF">
      <w:pPr>
        <w:spacing w:line="360" w:lineRule="auto"/>
        <w:contextualSpacing/>
        <w:rPr>
          <w:rFonts w:ascii="Arial" w:eastAsia="Times New Roman" w:hAnsi="Arial" w:cs="Arial"/>
          <w:b/>
          <w:sz w:val="12"/>
          <w:szCs w:val="12"/>
        </w:rPr>
      </w:pPr>
    </w:p>
    <w:p w:rsidR="00F937F1" w:rsidRPr="00F937F1" w:rsidRDefault="00F937F1" w:rsidP="00333DBF">
      <w:pPr>
        <w:spacing w:line="240" w:lineRule="auto"/>
        <w:contextualSpacing/>
        <w:jc w:val="both"/>
        <w:rPr>
          <w:rFonts w:ascii="Arial" w:eastAsia="Times New Roman" w:hAnsi="Arial" w:cs="Arial"/>
          <w:sz w:val="24"/>
          <w:szCs w:val="24"/>
        </w:rPr>
      </w:pPr>
      <w:r w:rsidRPr="00F937F1">
        <w:rPr>
          <w:rFonts w:ascii="Arial" w:eastAsia="Times New Roman" w:hAnsi="Arial" w:cs="Arial"/>
          <w:sz w:val="24"/>
          <w:szCs w:val="24"/>
        </w:rPr>
        <w:tab/>
        <w:t xml:space="preserve"> Prior to year 2004, the term “Dark Zone” was used and a block was categorized as “Dark Zone” where the ground water extraction exceeded 85%. Now, the terms Over-exploited, Critical, Semi-critical and Safe are used for the blocks where the ground water extraction is more than 100%, 90-100%, 70-90% and 70% respectively since 2004. Presently, the numbers of Over-exploited, Critical, Semi-critical and Safe blocks in the State as per Ground Water Resource Assessment, 2022 is as under:-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2250"/>
        <w:gridCol w:w="2970"/>
        <w:gridCol w:w="3150"/>
      </w:tblGrid>
      <w:tr w:rsidR="00F937F1" w:rsidRPr="00F937F1" w:rsidTr="003D5F51">
        <w:tc>
          <w:tcPr>
            <w:tcW w:w="990" w:type="dxa"/>
          </w:tcPr>
          <w:p w:rsidR="00F937F1" w:rsidRPr="00F937F1" w:rsidRDefault="00F937F1" w:rsidP="003D5F51">
            <w:pPr>
              <w:pStyle w:val="ListParagraph"/>
              <w:spacing w:after="0"/>
              <w:ind w:left="0" w:firstLine="0"/>
              <w:jc w:val="both"/>
              <w:rPr>
                <w:rFonts w:ascii="Arial" w:hAnsi="Arial" w:cs="Arial"/>
                <w:b/>
                <w:bCs/>
                <w:sz w:val="24"/>
                <w:szCs w:val="24"/>
              </w:rPr>
            </w:pPr>
            <w:r w:rsidRPr="00F937F1">
              <w:rPr>
                <w:rFonts w:ascii="Arial" w:hAnsi="Arial" w:cs="Arial"/>
                <w:b/>
                <w:bCs/>
                <w:sz w:val="24"/>
                <w:szCs w:val="24"/>
              </w:rPr>
              <w:t>Sr. No.</w:t>
            </w:r>
          </w:p>
        </w:tc>
        <w:tc>
          <w:tcPr>
            <w:tcW w:w="2250" w:type="dxa"/>
          </w:tcPr>
          <w:p w:rsidR="00F937F1" w:rsidRPr="00F937F1" w:rsidRDefault="00F937F1" w:rsidP="003D5F51">
            <w:pPr>
              <w:pStyle w:val="ListParagraph"/>
              <w:spacing w:after="0"/>
              <w:ind w:left="0" w:firstLine="0"/>
              <w:jc w:val="both"/>
              <w:rPr>
                <w:rFonts w:ascii="Arial" w:hAnsi="Arial" w:cs="Arial"/>
                <w:b/>
                <w:bCs/>
                <w:sz w:val="24"/>
                <w:szCs w:val="24"/>
              </w:rPr>
            </w:pPr>
            <w:r w:rsidRPr="00F937F1">
              <w:rPr>
                <w:rFonts w:ascii="Arial" w:hAnsi="Arial" w:cs="Arial"/>
                <w:b/>
                <w:bCs/>
                <w:sz w:val="24"/>
                <w:szCs w:val="24"/>
              </w:rPr>
              <w:t>Categorization of block</w:t>
            </w:r>
          </w:p>
        </w:tc>
        <w:tc>
          <w:tcPr>
            <w:tcW w:w="2970" w:type="dxa"/>
          </w:tcPr>
          <w:p w:rsidR="00F937F1" w:rsidRPr="00F937F1" w:rsidRDefault="00F937F1" w:rsidP="003D5F51">
            <w:pPr>
              <w:pStyle w:val="ListParagraph"/>
              <w:spacing w:after="0"/>
              <w:ind w:left="0" w:firstLine="0"/>
              <w:jc w:val="both"/>
              <w:rPr>
                <w:rFonts w:ascii="Arial" w:hAnsi="Arial" w:cs="Arial"/>
                <w:b/>
                <w:bCs/>
                <w:sz w:val="24"/>
                <w:szCs w:val="24"/>
              </w:rPr>
            </w:pPr>
            <w:r w:rsidRPr="00F937F1">
              <w:rPr>
                <w:rFonts w:ascii="Arial" w:hAnsi="Arial" w:cs="Arial"/>
                <w:b/>
                <w:bCs/>
                <w:sz w:val="24"/>
                <w:szCs w:val="24"/>
              </w:rPr>
              <w:t>Number of Blocks fall under different category</w:t>
            </w:r>
          </w:p>
        </w:tc>
        <w:tc>
          <w:tcPr>
            <w:tcW w:w="3150" w:type="dxa"/>
          </w:tcPr>
          <w:p w:rsidR="00F937F1" w:rsidRPr="00F937F1" w:rsidRDefault="00F937F1" w:rsidP="003D5F51">
            <w:pPr>
              <w:pStyle w:val="ListParagraph"/>
              <w:spacing w:after="0"/>
              <w:ind w:left="0" w:firstLine="0"/>
              <w:jc w:val="both"/>
              <w:rPr>
                <w:rFonts w:ascii="Arial" w:hAnsi="Arial" w:cs="Arial"/>
                <w:b/>
                <w:bCs/>
                <w:sz w:val="24"/>
                <w:szCs w:val="24"/>
              </w:rPr>
            </w:pPr>
            <w:r w:rsidRPr="00F937F1">
              <w:rPr>
                <w:rFonts w:ascii="Arial" w:hAnsi="Arial" w:cs="Arial"/>
                <w:b/>
                <w:bCs/>
                <w:sz w:val="24"/>
                <w:szCs w:val="24"/>
              </w:rPr>
              <w:t>Where ground water exploitation</w:t>
            </w:r>
          </w:p>
        </w:tc>
      </w:tr>
      <w:tr w:rsidR="00F937F1" w:rsidRPr="00F937F1" w:rsidTr="003D5F51">
        <w:tc>
          <w:tcPr>
            <w:tcW w:w="990" w:type="dxa"/>
          </w:tcPr>
          <w:p w:rsidR="00F937F1" w:rsidRPr="00F937F1" w:rsidRDefault="00F937F1" w:rsidP="003D5F51">
            <w:pPr>
              <w:pStyle w:val="ListParagraph"/>
              <w:spacing w:after="0"/>
              <w:ind w:left="0" w:firstLine="0"/>
              <w:jc w:val="both"/>
              <w:rPr>
                <w:rFonts w:ascii="Arial" w:hAnsi="Arial" w:cs="Arial"/>
                <w:sz w:val="24"/>
                <w:szCs w:val="24"/>
              </w:rPr>
            </w:pPr>
            <w:r w:rsidRPr="00F937F1">
              <w:rPr>
                <w:rFonts w:ascii="Arial" w:hAnsi="Arial" w:cs="Arial"/>
                <w:sz w:val="24"/>
                <w:szCs w:val="24"/>
              </w:rPr>
              <w:t>1.</w:t>
            </w:r>
          </w:p>
        </w:tc>
        <w:tc>
          <w:tcPr>
            <w:tcW w:w="2250" w:type="dxa"/>
          </w:tcPr>
          <w:p w:rsidR="00F937F1" w:rsidRPr="00F937F1" w:rsidRDefault="00F937F1" w:rsidP="003D5F51">
            <w:pPr>
              <w:pStyle w:val="ListParagraph"/>
              <w:spacing w:after="0"/>
              <w:ind w:left="0" w:firstLine="0"/>
              <w:jc w:val="both"/>
              <w:rPr>
                <w:rFonts w:ascii="Arial" w:hAnsi="Arial" w:cs="Arial"/>
                <w:sz w:val="24"/>
                <w:szCs w:val="24"/>
              </w:rPr>
            </w:pPr>
            <w:r w:rsidRPr="00F937F1">
              <w:rPr>
                <w:rFonts w:ascii="Arial" w:hAnsi="Arial" w:cs="Arial"/>
                <w:sz w:val="24"/>
                <w:szCs w:val="24"/>
              </w:rPr>
              <w:t>Over-Exploited</w:t>
            </w:r>
          </w:p>
        </w:tc>
        <w:tc>
          <w:tcPr>
            <w:tcW w:w="2970" w:type="dxa"/>
          </w:tcPr>
          <w:p w:rsidR="00F937F1" w:rsidRPr="00F937F1" w:rsidRDefault="00F937F1" w:rsidP="003D5F51">
            <w:pPr>
              <w:pStyle w:val="ListParagraph"/>
              <w:spacing w:after="0"/>
              <w:ind w:left="0" w:firstLine="0"/>
              <w:jc w:val="center"/>
              <w:rPr>
                <w:rFonts w:ascii="Arial" w:hAnsi="Arial" w:cs="Arial"/>
                <w:sz w:val="24"/>
                <w:szCs w:val="24"/>
              </w:rPr>
            </w:pPr>
            <w:r w:rsidRPr="00F937F1">
              <w:rPr>
                <w:rFonts w:ascii="Arial" w:hAnsi="Arial" w:cs="Arial"/>
                <w:sz w:val="24"/>
                <w:szCs w:val="24"/>
              </w:rPr>
              <w:t>88</w:t>
            </w:r>
          </w:p>
        </w:tc>
        <w:tc>
          <w:tcPr>
            <w:tcW w:w="3150" w:type="dxa"/>
          </w:tcPr>
          <w:p w:rsidR="00F937F1" w:rsidRPr="00F937F1" w:rsidRDefault="00F937F1" w:rsidP="003D5F51">
            <w:pPr>
              <w:pStyle w:val="ListParagraph"/>
              <w:spacing w:after="0"/>
              <w:ind w:left="0" w:firstLine="0"/>
              <w:jc w:val="both"/>
              <w:rPr>
                <w:rFonts w:ascii="Arial" w:hAnsi="Arial" w:cs="Arial"/>
                <w:sz w:val="24"/>
                <w:szCs w:val="24"/>
              </w:rPr>
            </w:pPr>
            <w:r w:rsidRPr="00F937F1">
              <w:rPr>
                <w:rFonts w:ascii="Arial" w:hAnsi="Arial" w:cs="Arial"/>
                <w:sz w:val="24"/>
                <w:szCs w:val="24"/>
              </w:rPr>
              <w:t>&gt;100%</w:t>
            </w:r>
          </w:p>
        </w:tc>
      </w:tr>
      <w:tr w:rsidR="00F937F1" w:rsidRPr="00F937F1" w:rsidTr="003D5F51">
        <w:tc>
          <w:tcPr>
            <w:tcW w:w="990" w:type="dxa"/>
          </w:tcPr>
          <w:p w:rsidR="00F937F1" w:rsidRPr="00F937F1" w:rsidRDefault="00F937F1" w:rsidP="003D5F51">
            <w:pPr>
              <w:pStyle w:val="ListParagraph"/>
              <w:spacing w:after="0"/>
              <w:ind w:left="0" w:firstLine="0"/>
              <w:jc w:val="both"/>
              <w:rPr>
                <w:rFonts w:ascii="Arial" w:hAnsi="Arial" w:cs="Arial"/>
                <w:sz w:val="24"/>
                <w:szCs w:val="24"/>
              </w:rPr>
            </w:pPr>
            <w:r w:rsidRPr="00F937F1">
              <w:rPr>
                <w:rFonts w:ascii="Arial" w:hAnsi="Arial" w:cs="Arial"/>
                <w:sz w:val="24"/>
                <w:szCs w:val="24"/>
              </w:rPr>
              <w:t>2.</w:t>
            </w:r>
          </w:p>
        </w:tc>
        <w:tc>
          <w:tcPr>
            <w:tcW w:w="2250" w:type="dxa"/>
          </w:tcPr>
          <w:p w:rsidR="00F937F1" w:rsidRPr="00F937F1" w:rsidRDefault="00F937F1" w:rsidP="003D5F51">
            <w:pPr>
              <w:pStyle w:val="ListParagraph"/>
              <w:spacing w:after="0"/>
              <w:ind w:left="0" w:firstLine="0"/>
              <w:jc w:val="both"/>
              <w:rPr>
                <w:rFonts w:ascii="Arial" w:hAnsi="Arial" w:cs="Arial"/>
                <w:sz w:val="24"/>
                <w:szCs w:val="24"/>
              </w:rPr>
            </w:pPr>
            <w:r w:rsidRPr="00F937F1">
              <w:rPr>
                <w:rFonts w:ascii="Arial" w:hAnsi="Arial" w:cs="Arial"/>
                <w:sz w:val="24"/>
                <w:szCs w:val="24"/>
              </w:rPr>
              <w:t>Critical</w:t>
            </w:r>
          </w:p>
        </w:tc>
        <w:tc>
          <w:tcPr>
            <w:tcW w:w="2970" w:type="dxa"/>
          </w:tcPr>
          <w:p w:rsidR="00F937F1" w:rsidRPr="00F937F1" w:rsidRDefault="00F937F1" w:rsidP="003D5F51">
            <w:pPr>
              <w:pStyle w:val="ListParagraph"/>
              <w:spacing w:after="0"/>
              <w:ind w:left="0" w:firstLine="0"/>
              <w:jc w:val="center"/>
              <w:rPr>
                <w:rFonts w:ascii="Arial" w:hAnsi="Arial" w:cs="Arial"/>
                <w:sz w:val="24"/>
                <w:szCs w:val="24"/>
              </w:rPr>
            </w:pPr>
            <w:r w:rsidRPr="00F937F1">
              <w:rPr>
                <w:rFonts w:ascii="Arial" w:hAnsi="Arial" w:cs="Arial"/>
                <w:sz w:val="24"/>
                <w:szCs w:val="24"/>
              </w:rPr>
              <w:t>10</w:t>
            </w:r>
          </w:p>
        </w:tc>
        <w:tc>
          <w:tcPr>
            <w:tcW w:w="3150" w:type="dxa"/>
          </w:tcPr>
          <w:p w:rsidR="00F937F1" w:rsidRPr="00F937F1" w:rsidRDefault="00F937F1" w:rsidP="003D5F51">
            <w:pPr>
              <w:pStyle w:val="ListParagraph"/>
              <w:spacing w:after="0"/>
              <w:ind w:left="0" w:firstLine="0"/>
              <w:jc w:val="both"/>
              <w:rPr>
                <w:rFonts w:ascii="Arial" w:hAnsi="Arial" w:cs="Arial"/>
                <w:sz w:val="24"/>
                <w:szCs w:val="24"/>
              </w:rPr>
            </w:pPr>
            <w:r w:rsidRPr="00F937F1">
              <w:rPr>
                <w:rFonts w:ascii="Arial" w:hAnsi="Arial" w:cs="Arial"/>
                <w:sz w:val="24"/>
                <w:szCs w:val="24"/>
              </w:rPr>
              <w:t>Between 90 to100%</w:t>
            </w:r>
          </w:p>
        </w:tc>
      </w:tr>
      <w:tr w:rsidR="00F937F1" w:rsidRPr="00F937F1" w:rsidTr="003D5F51">
        <w:tc>
          <w:tcPr>
            <w:tcW w:w="990" w:type="dxa"/>
          </w:tcPr>
          <w:p w:rsidR="00F937F1" w:rsidRPr="00F937F1" w:rsidRDefault="00F937F1" w:rsidP="003D5F51">
            <w:pPr>
              <w:pStyle w:val="ListParagraph"/>
              <w:spacing w:after="0"/>
              <w:ind w:left="0" w:firstLine="0"/>
              <w:jc w:val="both"/>
              <w:rPr>
                <w:rFonts w:ascii="Arial" w:hAnsi="Arial" w:cs="Arial"/>
                <w:sz w:val="24"/>
                <w:szCs w:val="24"/>
              </w:rPr>
            </w:pPr>
            <w:r w:rsidRPr="00F937F1">
              <w:rPr>
                <w:rFonts w:ascii="Arial" w:hAnsi="Arial" w:cs="Arial"/>
                <w:sz w:val="24"/>
                <w:szCs w:val="24"/>
              </w:rPr>
              <w:t>3.</w:t>
            </w:r>
          </w:p>
        </w:tc>
        <w:tc>
          <w:tcPr>
            <w:tcW w:w="2250" w:type="dxa"/>
          </w:tcPr>
          <w:p w:rsidR="00F937F1" w:rsidRPr="00F937F1" w:rsidRDefault="00F937F1" w:rsidP="003D5F51">
            <w:pPr>
              <w:pStyle w:val="ListParagraph"/>
              <w:spacing w:after="0"/>
              <w:ind w:left="0" w:firstLine="0"/>
              <w:jc w:val="both"/>
              <w:rPr>
                <w:rFonts w:ascii="Arial" w:hAnsi="Arial" w:cs="Arial"/>
                <w:sz w:val="24"/>
                <w:szCs w:val="24"/>
              </w:rPr>
            </w:pPr>
            <w:r w:rsidRPr="00F937F1">
              <w:rPr>
                <w:rFonts w:ascii="Arial" w:hAnsi="Arial" w:cs="Arial"/>
                <w:sz w:val="24"/>
                <w:szCs w:val="24"/>
              </w:rPr>
              <w:t>Semi-critical</w:t>
            </w:r>
          </w:p>
        </w:tc>
        <w:tc>
          <w:tcPr>
            <w:tcW w:w="2970" w:type="dxa"/>
          </w:tcPr>
          <w:p w:rsidR="00F937F1" w:rsidRPr="00F937F1" w:rsidRDefault="00F937F1" w:rsidP="003D5F51">
            <w:pPr>
              <w:pStyle w:val="ListParagraph"/>
              <w:spacing w:after="0"/>
              <w:ind w:left="0" w:firstLine="0"/>
              <w:jc w:val="center"/>
              <w:rPr>
                <w:rFonts w:ascii="Arial" w:hAnsi="Arial" w:cs="Arial"/>
                <w:sz w:val="24"/>
                <w:szCs w:val="24"/>
              </w:rPr>
            </w:pPr>
            <w:r w:rsidRPr="00F937F1">
              <w:rPr>
                <w:rFonts w:ascii="Arial" w:hAnsi="Arial" w:cs="Arial"/>
                <w:sz w:val="24"/>
                <w:szCs w:val="24"/>
              </w:rPr>
              <w:t>09</w:t>
            </w:r>
          </w:p>
        </w:tc>
        <w:tc>
          <w:tcPr>
            <w:tcW w:w="3150" w:type="dxa"/>
          </w:tcPr>
          <w:p w:rsidR="00F937F1" w:rsidRPr="00F937F1" w:rsidRDefault="00F937F1" w:rsidP="003D5F51">
            <w:pPr>
              <w:pStyle w:val="ListParagraph"/>
              <w:spacing w:after="0"/>
              <w:ind w:left="0" w:firstLine="0"/>
              <w:jc w:val="both"/>
              <w:rPr>
                <w:rFonts w:ascii="Arial" w:hAnsi="Arial" w:cs="Arial"/>
                <w:sz w:val="24"/>
                <w:szCs w:val="24"/>
              </w:rPr>
            </w:pPr>
            <w:r w:rsidRPr="00F937F1">
              <w:rPr>
                <w:rFonts w:ascii="Arial" w:hAnsi="Arial" w:cs="Arial"/>
                <w:sz w:val="24"/>
                <w:szCs w:val="24"/>
              </w:rPr>
              <w:t>Between 70 to 90%</w:t>
            </w:r>
          </w:p>
        </w:tc>
      </w:tr>
      <w:tr w:rsidR="00F937F1" w:rsidRPr="00F937F1" w:rsidTr="003D5F51">
        <w:tc>
          <w:tcPr>
            <w:tcW w:w="990" w:type="dxa"/>
          </w:tcPr>
          <w:p w:rsidR="00F937F1" w:rsidRPr="00F937F1" w:rsidRDefault="00F937F1" w:rsidP="003D5F51">
            <w:pPr>
              <w:pStyle w:val="ListParagraph"/>
              <w:spacing w:after="0"/>
              <w:ind w:left="0" w:firstLine="0"/>
              <w:jc w:val="both"/>
              <w:rPr>
                <w:rFonts w:ascii="Arial" w:hAnsi="Arial" w:cs="Arial"/>
                <w:sz w:val="24"/>
                <w:szCs w:val="24"/>
              </w:rPr>
            </w:pPr>
            <w:r w:rsidRPr="00F937F1">
              <w:rPr>
                <w:rFonts w:ascii="Arial" w:hAnsi="Arial" w:cs="Arial"/>
                <w:sz w:val="24"/>
                <w:szCs w:val="24"/>
              </w:rPr>
              <w:t>4.</w:t>
            </w:r>
          </w:p>
        </w:tc>
        <w:tc>
          <w:tcPr>
            <w:tcW w:w="2250" w:type="dxa"/>
          </w:tcPr>
          <w:p w:rsidR="00F937F1" w:rsidRPr="00F937F1" w:rsidRDefault="00F937F1" w:rsidP="003D5F51">
            <w:pPr>
              <w:pStyle w:val="ListParagraph"/>
              <w:spacing w:after="0"/>
              <w:ind w:left="0" w:firstLine="0"/>
              <w:jc w:val="both"/>
              <w:rPr>
                <w:rFonts w:ascii="Arial" w:hAnsi="Arial" w:cs="Arial"/>
                <w:sz w:val="24"/>
                <w:szCs w:val="24"/>
              </w:rPr>
            </w:pPr>
            <w:r w:rsidRPr="00F937F1">
              <w:rPr>
                <w:rFonts w:ascii="Arial" w:hAnsi="Arial" w:cs="Arial"/>
                <w:sz w:val="24"/>
                <w:szCs w:val="24"/>
              </w:rPr>
              <w:t>Safe</w:t>
            </w:r>
          </w:p>
        </w:tc>
        <w:tc>
          <w:tcPr>
            <w:tcW w:w="2970" w:type="dxa"/>
          </w:tcPr>
          <w:p w:rsidR="00F937F1" w:rsidRPr="00F937F1" w:rsidRDefault="00F937F1" w:rsidP="003D5F51">
            <w:pPr>
              <w:pStyle w:val="ListParagraph"/>
              <w:spacing w:after="0"/>
              <w:ind w:left="0" w:firstLine="0"/>
              <w:jc w:val="center"/>
              <w:rPr>
                <w:rFonts w:ascii="Arial" w:hAnsi="Arial" w:cs="Arial"/>
                <w:sz w:val="24"/>
                <w:szCs w:val="24"/>
              </w:rPr>
            </w:pPr>
            <w:r w:rsidRPr="00F937F1">
              <w:rPr>
                <w:rFonts w:ascii="Arial" w:hAnsi="Arial" w:cs="Arial"/>
                <w:sz w:val="24"/>
                <w:szCs w:val="24"/>
              </w:rPr>
              <w:t>36</w:t>
            </w:r>
          </w:p>
        </w:tc>
        <w:tc>
          <w:tcPr>
            <w:tcW w:w="3150" w:type="dxa"/>
          </w:tcPr>
          <w:p w:rsidR="00F937F1" w:rsidRPr="00F937F1" w:rsidRDefault="00F937F1" w:rsidP="003D5F51">
            <w:pPr>
              <w:pStyle w:val="ListParagraph"/>
              <w:spacing w:after="0"/>
              <w:ind w:left="0" w:firstLine="0"/>
              <w:jc w:val="both"/>
              <w:rPr>
                <w:rFonts w:ascii="Arial" w:hAnsi="Arial" w:cs="Arial"/>
                <w:sz w:val="24"/>
                <w:szCs w:val="24"/>
              </w:rPr>
            </w:pPr>
            <w:r w:rsidRPr="00F937F1">
              <w:rPr>
                <w:rFonts w:ascii="Arial" w:hAnsi="Arial" w:cs="Arial"/>
                <w:sz w:val="24"/>
                <w:szCs w:val="24"/>
              </w:rPr>
              <w:t>&lt; 70%</w:t>
            </w:r>
          </w:p>
        </w:tc>
      </w:tr>
    </w:tbl>
    <w:p w:rsidR="00F937F1" w:rsidRPr="00333DBF" w:rsidRDefault="00F937F1" w:rsidP="00F937F1">
      <w:pPr>
        <w:spacing w:line="360" w:lineRule="auto"/>
        <w:contextualSpacing/>
        <w:jc w:val="both"/>
        <w:rPr>
          <w:rFonts w:ascii="Arial" w:eastAsia="Times New Roman" w:hAnsi="Arial" w:cs="Arial"/>
          <w:sz w:val="4"/>
          <w:szCs w:val="4"/>
        </w:rPr>
      </w:pPr>
    </w:p>
    <w:p w:rsidR="00F937F1" w:rsidRPr="00F937F1" w:rsidRDefault="00F937F1" w:rsidP="00333DBF">
      <w:pPr>
        <w:contextualSpacing/>
        <w:jc w:val="both"/>
        <w:rPr>
          <w:rFonts w:ascii="Arial" w:eastAsia="Times New Roman" w:hAnsi="Arial" w:cs="Arial"/>
          <w:sz w:val="24"/>
          <w:szCs w:val="24"/>
        </w:rPr>
      </w:pPr>
      <w:r w:rsidRPr="00F937F1">
        <w:rPr>
          <w:rFonts w:ascii="Arial" w:eastAsia="Times New Roman" w:hAnsi="Arial" w:cs="Arial"/>
          <w:sz w:val="24"/>
          <w:szCs w:val="24"/>
        </w:rPr>
        <w:t xml:space="preserve">             The steps taken by Government to raise the ground water level in water stressed areas in the State of Haryana are as under:-</w:t>
      </w:r>
    </w:p>
    <w:p w:rsidR="00F937F1" w:rsidRPr="00F937F1" w:rsidRDefault="00F937F1" w:rsidP="00F937F1">
      <w:pPr>
        <w:pStyle w:val="ListParagraph"/>
        <w:numPr>
          <w:ilvl w:val="0"/>
          <w:numId w:val="1"/>
        </w:numPr>
        <w:spacing w:after="0" w:line="360" w:lineRule="auto"/>
        <w:ind w:right="-10"/>
        <w:jc w:val="both"/>
        <w:rPr>
          <w:rFonts w:ascii="Arial" w:hAnsi="Arial" w:cs="Arial"/>
          <w:b/>
          <w:bCs/>
          <w:sz w:val="24"/>
          <w:szCs w:val="24"/>
        </w:rPr>
      </w:pPr>
      <w:r w:rsidRPr="00F937F1">
        <w:rPr>
          <w:rFonts w:ascii="Arial" w:hAnsi="Arial" w:cs="Arial"/>
          <w:b/>
          <w:bCs/>
          <w:sz w:val="24"/>
          <w:szCs w:val="24"/>
        </w:rPr>
        <w:t>Irrigation &amp; Water Resource Department</w:t>
      </w:r>
    </w:p>
    <w:p w:rsidR="00F937F1" w:rsidRPr="00F937F1" w:rsidRDefault="00F937F1" w:rsidP="00333DBF">
      <w:pPr>
        <w:pStyle w:val="ListParagraph"/>
        <w:numPr>
          <w:ilvl w:val="0"/>
          <w:numId w:val="3"/>
        </w:numPr>
        <w:spacing w:after="0" w:line="276" w:lineRule="auto"/>
        <w:ind w:left="360" w:right="-18" w:hanging="540"/>
        <w:jc w:val="both"/>
        <w:rPr>
          <w:rFonts w:ascii="Arial" w:hAnsi="Arial" w:cs="Arial"/>
          <w:color w:val="000000"/>
          <w:sz w:val="24"/>
          <w:szCs w:val="24"/>
        </w:rPr>
      </w:pPr>
      <w:r w:rsidRPr="00F937F1">
        <w:rPr>
          <w:rFonts w:ascii="Arial" w:hAnsi="Arial" w:cs="Arial"/>
          <w:b/>
          <w:bCs/>
          <w:color w:val="000000"/>
          <w:sz w:val="24"/>
          <w:szCs w:val="24"/>
        </w:rPr>
        <w:t xml:space="preserve">Atal Bhujal Yojana: </w:t>
      </w:r>
      <w:r w:rsidRPr="00F937F1">
        <w:rPr>
          <w:rFonts w:ascii="Arial" w:hAnsi="Arial" w:cs="Arial"/>
          <w:color w:val="000000"/>
          <w:sz w:val="24"/>
          <w:szCs w:val="24"/>
        </w:rPr>
        <w:t xml:space="preserve">The major objective of the scheme is to improve the management of groundwater resources in water stressed areas through convergence among various on-going schemes. The scheme will be implemented </w:t>
      </w:r>
      <w:r w:rsidRPr="00F937F1">
        <w:rPr>
          <w:rFonts w:ascii="Arial" w:hAnsi="Arial" w:cs="Arial"/>
          <w:sz w:val="24"/>
          <w:szCs w:val="24"/>
        </w:rPr>
        <w:t>in the State of Haryana for the period of 05 years i.e. from 2020-21 to 2024-25 with budgetary provision of Rs. 677.70 crore.</w:t>
      </w:r>
      <w:r w:rsidRPr="00F937F1">
        <w:rPr>
          <w:rFonts w:ascii="Arial" w:hAnsi="Arial" w:cs="Arial"/>
          <w:color w:val="000000"/>
          <w:sz w:val="24"/>
          <w:szCs w:val="24"/>
        </w:rPr>
        <w:t xml:space="preserve"> The Yojana is </w:t>
      </w:r>
      <w:r w:rsidRPr="00F937F1">
        <w:rPr>
          <w:rFonts w:ascii="Arial" w:hAnsi="Arial" w:cs="Arial"/>
          <w:color w:val="000000"/>
          <w:sz w:val="24"/>
          <w:szCs w:val="24"/>
          <w:lang w:val="en-IN"/>
        </w:rPr>
        <w:t xml:space="preserve">being </w:t>
      </w:r>
      <w:r w:rsidRPr="00F937F1">
        <w:rPr>
          <w:rFonts w:ascii="Arial" w:hAnsi="Arial" w:cs="Arial"/>
          <w:color w:val="000000"/>
          <w:sz w:val="24"/>
          <w:szCs w:val="24"/>
        </w:rPr>
        <w:t>implement</w:t>
      </w:r>
      <w:r w:rsidRPr="00F937F1">
        <w:rPr>
          <w:rFonts w:ascii="Arial" w:hAnsi="Arial" w:cs="Arial"/>
          <w:color w:val="000000"/>
          <w:sz w:val="24"/>
          <w:szCs w:val="24"/>
          <w:lang w:val="en-IN"/>
        </w:rPr>
        <w:t>ed</w:t>
      </w:r>
      <w:r w:rsidRPr="00F937F1">
        <w:rPr>
          <w:rFonts w:ascii="Arial" w:hAnsi="Arial" w:cs="Arial"/>
          <w:color w:val="000000"/>
          <w:sz w:val="24"/>
          <w:szCs w:val="24"/>
        </w:rPr>
        <w:t xml:space="preserve"> in 1656 Gram Panchayats of 36 blocks of 14 districts in State of Haryana.</w:t>
      </w:r>
    </w:p>
    <w:p w:rsidR="00F937F1" w:rsidRPr="00F937F1" w:rsidRDefault="00F937F1" w:rsidP="00333DBF">
      <w:pPr>
        <w:ind w:left="360"/>
        <w:jc w:val="both"/>
        <w:rPr>
          <w:rFonts w:ascii="Arial" w:eastAsia="Times New Roman" w:hAnsi="Arial" w:cs="Arial"/>
          <w:color w:val="000000"/>
          <w:sz w:val="24"/>
          <w:szCs w:val="24"/>
        </w:rPr>
      </w:pPr>
      <w:r w:rsidRPr="00F937F1">
        <w:rPr>
          <w:rFonts w:ascii="Arial" w:eastAsia="Times New Roman" w:hAnsi="Arial" w:cs="Arial"/>
          <w:color w:val="000000"/>
          <w:sz w:val="24"/>
          <w:szCs w:val="24"/>
        </w:rPr>
        <w:tab/>
        <w:t>Atal Bhujal Yojana includes various activities i.e. Micro-Irrigation, crop diversification, Direct Seeded Rice (DSR), Groundwater monitoring, Pond Rejuvenation, IEC activities and various river bed/drain recharging schemes which will be helpful in restoring and raising of head of the groundwater in State of Haryana. </w:t>
      </w:r>
    </w:p>
    <w:p w:rsidR="00F937F1" w:rsidRPr="00F937F1" w:rsidRDefault="00F937F1" w:rsidP="00333DBF">
      <w:pPr>
        <w:pStyle w:val="ListParagraph"/>
        <w:numPr>
          <w:ilvl w:val="0"/>
          <w:numId w:val="3"/>
        </w:numPr>
        <w:spacing w:after="0" w:line="276" w:lineRule="auto"/>
        <w:ind w:left="360" w:right="-18" w:hanging="540"/>
        <w:jc w:val="both"/>
        <w:rPr>
          <w:rFonts w:ascii="Arial" w:hAnsi="Arial" w:cs="Arial"/>
          <w:b/>
          <w:sz w:val="24"/>
          <w:szCs w:val="24"/>
        </w:rPr>
      </w:pPr>
      <w:r w:rsidRPr="00F937F1">
        <w:rPr>
          <w:rFonts w:ascii="Arial" w:hAnsi="Arial" w:cs="Arial"/>
          <w:b/>
          <w:bCs/>
          <w:color w:val="000000"/>
          <w:sz w:val="24"/>
          <w:szCs w:val="24"/>
        </w:rPr>
        <w:t xml:space="preserve">Jal Shakti Abhiyan (JSA): </w:t>
      </w:r>
      <w:r w:rsidRPr="00F937F1">
        <w:rPr>
          <w:rFonts w:ascii="Arial" w:hAnsi="Arial" w:cs="Arial"/>
          <w:sz w:val="24"/>
          <w:szCs w:val="24"/>
        </w:rPr>
        <w:t xml:space="preserve">Irrigation and Water Resources Department, Haryana acted as the Nodal Department for implementation of Jal Shakti Abhiyan throughout the State of Haryana. The JSA aims at making water conservation a </w:t>
      </w:r>
      <w:proofErr w:type="gramStart"/>
      <w:r w:rsidRPr="00F937F1">
        <w:rPr>
          <w:rFonts w:ascii="Arial" w:hAnsi="Arial" w:cs="Arial"/>
          <w:sz w:val="24"/>
          <w:szCs w:val="24"/>
        </w:rPr>
        <w:t>jan</w:t>
      </w:r>
      <w:proofErr w:type="gramEnd"/>
      <w:r w:rsidRPr="00F937F1">
        <w:rPr>
          <w:rFonts w:ascii="Arial" w:hAnsi="Arial" w:cs="Arial"/>
          <w:sz w:val="24"/>
          <w:szCs w:val="24"/>
        </w:rPr>
        <w:t xml:space="preserve"> andolan through asset creation and communication campaign, similar to Swachh Bharat Abhiyan. During the campaign, efforts were done for rainwater conservation and rainwater harvesting by focusing on implementation of </w:t>
      </w:r>
      <w:r w:rsidRPr="00F937F1">
        <w:rPr>
          <w:rFonts w:ascii="Arial" w:hAnsi="Arial" w:cs="Arial"/>
          <w:bCs/>
          <w:sz w:val="24"/>
          <w:szCs w:val="24"/>
        </w:rPr>
        <w:t>six target interventions and achievement is as under:</w:t>
      </w:r>
    </w:p>
    <w:p w:rsidR="00F937F1" w:rsidRPr="00333DBF" w:rsidRDefault="00F937F1" w:rsidP="00F937F1">
      <w:pPr>
        <w:pStyle w:val="ListParagraph"/>
        <w:spacing w:after="0" w:line="360" w:lineRule="auto"/>
        <w:ind w:left="360" w:right="-18" w:firstLine="0"/>
        <w:jc w:val="both"/>
        <w:rPr>
          <w:rFonts w:ascii="Arial" w:hAnsi="Arial" w:cs="Arial"/>
          <w:b/>
          <w:sz w:val="8"/>
          <w:szCs w:val="8"/>
        </w:rPr>
      </w:pPr>
    </w:p>
    <w:tbl>
      <w:tblPr>
        <w:tblW w:w="900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6210"/>
        <w:gridCol w:w="1800"/>
      </w:tblGrid>
      <w:tr w:rsidR="00F937F1" w:rsidRPr="00F937F1" w:rsidTr="00F937F1">
        <w:tc>
          <w:tcPr>
            <w:tcW w:w="990" w:type="dxa"/>
          </w:tcPr>
          <w:p w:rsidR="00F937F1" w:rsidRPr="00F937F1" w:rsidRDefault="00F937F1" w:rsidP="003D5F51">
            <w:pPr>
              <w:pStyle w:val="ListParagraph"/>
              <w:spacing w:after="0"/>
              <w:ind w:left="0" w:firstLine="0"/>
              <w:jc w:val="both"/>
              <w:rPr>
                <w:rFonts w:ascii="Arial" w:hAnsi="Arial" w:cs="Arial"/>
                <w:b/>
                <w:bCs/>
                <w:sz w:val="24"/>
                <w:szCs w:val="24"/>
              </w:rPr>
            </w:pPr>
            <w:r w:rsidRPr="00F937F1">
              <w:rPr>
                <w:rFonts w:ascii="Arial" w:hAnsi="Arial" w:cs="Arial"/>
                <w:b/>
                <w:bCs/>
                <w:sz w:val="24"/>
                <w:szCs w:val="24"/>
              </w:rPr>
              <w:t>Sr. No.</w:t>
            </w:r>
          </w:p>
        </w:tc>
        <w:tc>
          <w:tcPr>
            <w:tcW w:w="6210" w:type="dxa"/>
          </w:tcPr>
          <w:p w:rsidR="00F937F1" w:rsidRPr="00F937F1" w:rsidRDefault="00F937F1" w:rsidP="003D5F51">
            <w:pPr>
              <w:pStyle w:val="ListParagraph"/>
              <w:spacing w:after="0"/>
              <w:ind w:left="0" w:firstLine="0"/>
              <w:jc w:val="both"/>
              <w:rPr>
                <w:rFonts w:ascii="Arial" w:hAnsi="Arial" w:cs="Arial"/>
                <w:b/>
                <w:bCs/>
                <w:sz w:val="24"/>
                <w:szCs w:val="24"/>
              </w:rPr>
            </w:pPr>
            <w:r w:rsidRPr="00F937F1">
              <w:rPr>
                <w:rFonts w:ascii="Arial" w:hAnsi="Arial" w:cs="Arial"/>
                <w:b/>
                <w:bCs/>
                <w:sz w:val="24"/>
                <w:szCs w:val="24"/>
              </w:rPr>
              <w:t>Intervention</w:t>
            </w:r>
          </w:p>
        </w:tc>
        <w:tc>
          <w:tcPr>
            <w:tcW w:w="1800" w:type="dxa"/>
          </w:tcPr>
          <w:p w:rsidR="00F937F1" w:rsidRPr="00F937F1" w:rsidRDefault="00F937F1" w:rsidP="003D5F51">
            <w:pPr>
              <w:pStyle w:val="ListParagraph"/>
              <w:spacing w:after="0"/>
              <w:ind w:left="0" w:firstLine="0"/>
              <w:jc w:val="center"/>
              <w:rPr>
                <w:rFonts w:ascii="Arial" w:hAnsi="Arial" w:cs="Arial"/>
                <w:b/>
                <w:bCs/>
                <w:sz w:val="24"/>
                <w:szCs w:val="24"/>
              </w:rPr>
            </w:pPr>
            <w:r w:rsidRPr="00F937F1">
              <w:rPr>
                <w:rFonts w:ascii="Arial" w:hAnsi="Arial" w:cs="Arial"/>
                <w:b/>
                <w:bCs/>
                <w:sz w:val="24"/>
                <w:szCs w:val="24"/>
              </w:rPr>
              <w:t>Number of activities</w:t>
            </w:r>
          </w:p>
        </w:tc>
      </w:tr>
      <w:tr w:rsidR="00F937F1" w:rsidRPr="00F937F1" w:rsidTr="00F937F1">
        <w:tc>
          <w:tcPr>
            <w:tcW w:w="990" w:type="dxa"/>
          </w:tcPr>
          <w:p w:rsidR="00F937F1" w:rsidRPr="00F937F1" w:rsidRDefault="00F937F1" w:rsidP="003D5F51">
            <w:pPr>
              <w:pStyle w:val="ListParagraph"/>
              <w:spacing w:after="0"/>
              <w:ind w:left="360" w:firstLine="0"/>
              <w:rPr>
                <w:rFonts w:ascii="Arial" w:hAnsi="Arial" w:cs="Arial"/>
                <w:sz w:val="24"/>
                <w:szCs w:val="24"/>
              </w:rPr>
            </w:pPr>
            <w:r w:rsidRPr="00F937F1">
              <w:rPr>
                <w:rFonts w:ascii="Arial" w:hAnsi="Arial" w:cs="Arial"/>
                <w:sz w:val="24"/>
                <w:szCs w:val="24"/>
              </w:rPr>
              <w:t>1.</w:t>
            </w:r>
          </w:p>
        </w:tc>
        <w:tc>
          <w:tcPr>
            <w:tcW w:w="6210" w:type="dxa"/>
          </w:tcPr>
          <w:p w:rsidR="00F937F1" w:rsidRPr="00F937F1" w:rsidRDefault="00F937F1" w:rsidP="003D5F51">
            <w:pPr>
              <w:pStyle w:val="ListParagraph"/>
              <w:spacing w:after="0"/>
              <w:ind w:left="0" w:firstLine="0"/>
              <w:jc w:val="both"/>
              <w:rPr>
                <w:rFonts w:ascii="Arial" w:hAnsi="Arial" w:cs="Arial"/>
                <w:sz w:val="24"/>
                <w:szCs w:val="24"/>
              </w:rPr>
            </w:pPr>
            <w:r w:rsidRPr="00F937F1">
              <w:rPr>
                <w:rFonts w:ascii="Arial" w:hAnsi="Arial" w:cs="Arial"/>
                <w:sz w:val="24"/>
                <w:szCs w:val="24"/>
              </w:rPr>
              <w:t>Water conservation and rainwater harvesting structures</w:t>
            </w:r>
          </w:p>
        </w:tc>
        <w:tc>
          <w:tcPr>
            <w:tcW w:w="1800" w:type="dxa"/>
          </w:tcPr>
          <w:p w:rsidR="00F937F1" w:rsidRPr="00F937F1" w:rsidRDefault="00F937F1" w:rsidP="003D5F51">
            <w:pPr>
              <w:pStyle w:val="ListParagraph"/>
              <w:spacing w:after="0"/>
              <w:ind w:left="0" w:firstLine="0"/>
              <w:jc w:val="center"/>
              <w:rPr>
                <w:rFonts w:ascii="Arial" w:hAnsi="Arial" w:cs="Arial"/>
                <w:sz w:val="24"/>
                <w:szCs w:val="24"/>
              </w:rPr>
            </w:pPr>
            <w:r w:rsidRPr="00F937F1">
              <w:rPr>
                <w:rFonts w:ascii="Arial" w:hAnsi="Arial" w:cs="Arial"/>
                <w:sz w:val="24"/>
                <w:szCs w:val="24"/>
              </w:rPr>
              <w:t>10643</w:t>
            </w:r>
          </w:p>
        </w:tc>
      </w:tr>
      <w:tr w:rsidR="00F937F1" w:rsidRPr="00F937F1" w:rsidTr="00F937F1">
        <w:tc>
          <w:tcPr>
            <w:tcW w:w="990" w:type="dxa"/>
          </w:tcPr>
          <w:p w:rsidR="00F937F1" w:rsidRPr="00F937F1" w:rsidRDefault="00F937F1" w:rsidP="003D5F51">
            <w:pPr>
              <w:pStyle w:val="ListParagraph"/>
              <w:spacing w:after="0"/>
              <w:ind w:left="360" w:firstLine="0"/>
              <w:rPr>
                <w:rFonts w:ascii="Arial" w:hAnsi="Arial" w:cs="Arial"/>
                <w:sz w:val="24"/>
                <w:szCs w:val="24"/>
              </w:rPr>
            </w:pPr>
            <w:r w:rsidRPr="00F937F1">
              <w:rPr>
                <w:rFonts w:ascii="Arial" w:hAnsi="Arial" w:cs="Arial"/>
                <w:sz w:val="24"/>
                <w:szCs w:val="24"/>
              </w:rPr>
              <w:t>2.</w:t>
            </w:r>
          </w:p>
        </w:tc>
        <w:tc>
          <w:tcPr>
            <w:tcW w:w="6210" w:type="dxa"/>
          </w:tcPr>
          <w:p w:rsidR="00F937F1" w:rsidRPr="00F937F1" w:rsidRDefault="00F937F1" w:rsidP="003D5F51">
            <w:pPr>
              <w:pStyle w:val="ListParagraph"/>
              <w:spacing w:after="0"/>
              <w:ind w:left="0" w:firstLine="0"/>
              <w:jc w:val="both"/>
              <w:rPr>
                <w:rFonts w:ascii="Arial" w:hAnsi="Arial" w:cs="Arial"/>
                <w:sz w:val="24"/>
                <w:szCs w:val="24"/>
              </w:rPr>
            </w:pPr>
            <w:r w:rsidRPr="00F937F1">
              <w:rPr>
                <w:rFonts w:ascii="Arial" w:hAnsi="Arial" w:cs="Arial"/>
                <w:sz w:val="24"/>
                <w:szCs w:val="24"/>
              </w:rPr>
              <w:t>Renovation of  traditional water bodies/ tanks</w:t>
            </w:r>
          </w:p>
        </w:tc>
        <w:tc>
          <w:tcPr>
            <w:tcW w:w="1800" w:type="dxa"/>
          </w:tcPr>
          <w:p w:rsidR="00F937F1" w:rsidRPr="00F937F1" w:rsidRDefault="00F937F1" w:rsidP="003D5F51">
            <w:pPr>
              <w:pStyle w:val="ListParagraph"/>
              <w:spacing w:after="0"/>
              <w:ind w:left="0" w:firstLine="0"/>
              <w:jc w:val="center"/>
              <w:rPr>
                <w:rFonts w:ascii="Arial" w:hAnsi="Arial" w:cs="Arial"/>
                <w:sz w:val="24"/>
                <w:szCs w:val="24"/>
              </w:rPr>
            </w:pPr>
            <w:r w:rsidRPr="00F937F1">
              <w:rPr>
                <w:rFonts w:ascii="Arial" w:hAnsi="Arial" w:cs="Arial"/>
                <w:sz w:val="24"/>
                <w:szCs w:val="24"/>
              </w:rPr>
              <w:t>4343</w:t>
            </w:r>
          </w:p>
        </w:tc>
      </w:tr>
      <w:tr w:rsidR="00F937F1" w:rsidRPr="00F937F1" w:rsidTr="00F937F1">
        <w:tc>
          <w:tcPr>
            <w:tcW w:w="990" w:type="dxa"/>
          </w:tcPr>
          <w:p w:rsidR="00F937F1" w:rsidRPr="00F937F1" w:rsidRDefault="00F937F1" w:rsidP="003D5F51">
            <w:pPr>
              <w:pStyle w:val="ListParagraph"/>
              <w:spacing w:after="0"/>
              <w:ind w:left="360" w:firstLine="0"/>
              <w:rPr>
                <w:rFonts w:ascii="Arial" w:hAnsi="Arial" w:cs="Arial"/>
                <w:sz w:val="24"/>
                <w:szCs w:val="24"/>
              </w:rPr>
            </w:pPr>
            <w:r w:rsidRPr="00F937F1">
              <w:rPr>
                <w:rFonts w:ascii="Arial" w:hAnsi="Arial" w:cs="Arial"/>
                <w:sz w:val="24"/>
                <w:szCs w:val="24"/>
              </w:rPr>
              <w:t>3.</w:t>
            </w:r>
          </w:p>
        </w:tc>
        <w:tc>
          <w:tcPr>
            <w:tcW w:w="6210" w:type="dxa"/>
          </w:tcPr>
          <w:p w:rsidR="00F937F1" w:rsidRPr="00F937F1" w:rsidRDefault="00F937F1" w:rsidP="003D5F51">
            <w:pPr>
              <w:pStyle w:val="ListParagraph"/>
              <w:spacing w:after="0"/>
              <w:ind w:left="0" w:firstLine="0"/>
              <w:jc w:val="both"/>
              <w:rPr>
                <w:rFonts w:ascii="Arial" w:hAnsi="Arial" w:cs="Arial"/>
                <w:sz w:val="24"/>
                <w:szCs w:val="24"/>
              </w:rPr>
            </w:pPr>
            <w:r w:rsidRPr="00F937F1">
              <w:rPr>
                <w:rFonts w:ascii="Arial" w:hAnsi="Arial" w:cs="Arial"/>
                <w:sz w:val="24"/>
                <w:szCs w:val="24"/>
              </w:rPr>
              <w:t>Creation of reuse and recharge structures</w:t>
            </w:r>
          </w:p>
        </w:tc>
        <w:tc>
          <w:tcPr>
            <w:tcW w:w="1800" w:type="dxa"/>
          </w:tcPr>
          <w:p w:rsidR="00F937F1" w:rsidRPr="00F937F1" w:rsidRDefault="00F937F1" w:rsidP="003D5F51">
            <w:pPr>
              <w:pStyle w:val="ListParagraph"/>
              <w:spacing w:after="0"/>
              <w:ind w:left="0" w:firstLine="0"/>
              <w:jc w:val="center"/>
              <w:rPr>
                <w:rFonts w:ascii="Arial" w:hAnsi="Arial" w:cs="Arial"/>
                <w:sz w:val="24"/>
                <w:szCs w:val="24"/>
              </w:rPr>
            </w:pPr>
            <w:r w:rsidRPr="00F937F1">
              <w:rPr>
                <w:rFonts w:ascii="Arial" w:hAnsi="Arial" w:cs="Arial"/>
                <w:sz w:val="24"/>
                <w:szCs w:val="24"/>
              </w:rPr>
              <w:t>9514</w:t>
            </w:r>
          </w:p>
        </w:tc>
      </w:tr>
      <w:tr w:rsidR="00F937F1" w:rsidRPr="00F937F1" w:rsidTr="00F937F1">
        <w:tc>
          <w:tcPr>
            <w:tcW w:w="990" w:type="dxa"/>
          </w:tcPr>
          <w:p w:rsidR="00F937F1" w:rsidRPr="00F937F1" w:rsidRDefault="00F937F1" w:rsidP="003D5F51">
            <w:pPr>
              <w:pStyle w:val="ListParagraph"/>
              <w:spacing w:after="0"/>
              <w:ind w:left="360" w:firstLine="0"/>
              <w:rPr>
                <w:rFonts w:ascii="Arial" w:hAnsi="Arial" w:cs="Arial"/>
                <w:sz w:val="24"/>
                <w:szCs w:val="24"/>
              </w:rPr>
            </w:pPr>
            <w:r w:rsidRPr="00F937F1">
              <w:rPr>
                <w:rFonts w:ascii="Arial" w:hAnsi="Arial" w:cs="Arial"/>
                <w:sz w:val="24"/>
                <w:szCs w:val="24"/>
              </w:rPr>
              <w:t>4.</w:t>
            </w:r>
          </w:p>
        </w:tc>
        <w:tc>
          <w:tcPr>
            <w:tcW w:w="6210" w:type="dxa"/>
          </w:tcPr>
          <w:p w:rsidR="00F937F1" w:rsidRPr="00F937F1" w:rsidRDefault="00F937F1" w:rsidP="003D5F51">
            <w:pPr>
              <w:pStyle w:val="ListParagraph"/>
              <w:spacing w:after="0"/>
              <w:ind w:left="0" w:firstLine="0"/>
              <w:jc w:val="both"/>
              <w:rPr>
                <w:rFonts w:ascii="Arial" w:hAnsi="Arial" w:cs="Arial"/>
                <w:sz w:val="24"/>
                <w:szCs w:val="24"/>
              </w:rPr>
            </w:pPr>
            <w:r w:rsidRPr="00F937F1">
              <w:rPr>
                <w:rFonts w:ascii="Arial" w:hAnsi="Arial" w:cs="Arial"/>
                <w:sz w:val="24"/>
                <w:szCs w:val="24"/>
              </w:rPr>
              <w:t>Watershed development related works</w:t>
            </w:r>
          </w:p>
        </w:tc>
        <w:tc>
          <w:tcPr>
            <w:tcW w:w="1800" w:type="dxa"/>
          </w:tcPr>
          <w:p w:rsidR="00F937F1" w:rsidRPr="00F937F1" w:rsidRDefault="00F937F1" w:rsidP="003D5F51">
            <w:pPr>
              <w:pStyle w:val="ListParagraph"/>
              <w:spacing w:after="0"/>
              <w:ind w:left="0" w:firstLine="0"/>
              <w:jc w:val="center"/>
              <w:rPr>
                <w:rFonts w:ascii="Arial" w:hAnsi="Arial" w:cs="Arial"/>
                <w:sz w:val="24"/>
                <w:szCs w:val="24"/>
              </w:rPr>
            </w:pPr>
            <w:r w:rsidRPr="00F937F1">
              <w:rPr>
                <w:rFonts w:ascii="Arial" w:hAnsi="Arial" w:cs="Arial"/>
                <w:sz w:val="24"/>
                <w:szCs w:val="24"/>
              </w:rPr>
              <w:t>2290</w:t>
            </w:r>
          </w:p>
        </w:tc>
      </w:tr>
      <w:tr w:rsidR="00F937F1" w:rsidRPr="00F937F1" w:rsidTr="00F937F1">
        <w:tc>
          <w:tcPr>
            <w:tcW w:w="990" w:type="dxa"/>
          </w:tcPr>
          <w:p w:rsidR="00F937F1" w:rsidRPr="00F937F1" w:rsidRDefault="00F937F1" w:rsidP="003D5F51">
            <w:pPr>
              <w:pStyle w:val="ListParagraph"/>
              <w:spacing w:after="0"/>
              <w:ind w:left="360" w:firstLine="0"/>
              <w:rPr>
                <w:rFonts w:ascii="Arial" w:hAnsi="Arial" w:cs="Arial"/>
                <w:sz w:val="24"/>
                <w:szCs w:val="24"/>
              </w:rPr>
            </w:pPr>
            <w:r w:rsidRPr="00F937F1">
              <w:rPr>
                <w:rFonts w:ascii="Arial" w:hAnsi="Arial" w:cs="Arial"/>
                <w:sz w:val="24"/>
                <w:szCs w:val="24"/>
              </w:rPr>
              <w:t>5.</w:t>
            </w:r>
          </w:p>
        </w:tc>
        <w:tc>
          <w:tcPr>
            <w:tcW w:w="6210" w:type="dxa"/>
          </w:tcPr>
          <w:p w:rsidR="00F937F1" w:rsidRPr="00F937F1" w:rsidRDefault="00F937F1" w:rsidP="003D5F51">
            <w:pPr>
              <w:pStyle w:val="ListParagraph"/>
              <w:spacing w:after="0"/>
              <w:ind w:left="0" w:firstLine="0"/>
              <w:jc w:val="both"/>
              <w:rPr>
                <w:rFonts w:ascii="Arial" w:hAnsi="Arial" w:cs="Arial"/>
                <w:sz w:val="24"/>
                <w:szCs w:val="24"/>
              </w:rPr>
            </w:pPr>
            <w:r w:rsidRPr="00F937F1">
              <w:rPr>
                <w:rFonts w:ascii="Arial" w:hAnsi="Arial" w:cs="Arial"/>
                <w:sz w:val="24"/>
                <w:szCs w:val="24"/>
              </w:rPr>
              <w:t>Plantation of trees</w:t>
            </w:r>
          </w:p>
        </w:tc>
        <w:tc>
          <w:tcPr>
            <w:tcW w:w="1800" w:type="dxa"/>
          </w:tcPr>
          <w:p w:rsidR="00F937F1" w:rsidRPr="00F937F1" w:rsidRDefault="00F937F1" w:rsidP="003D5F51">
            <w:pPr>
              <w:pStyle w:val="ListParagraph"/>
              <w:spacing w:after="0"/>
              <w:ind w:left="0" w:firstLine="0"/>
              <w:jc w:val="center"/>
              <w:rPr>
                <w:rFonts w:ascii="Arial" w:hAnsi="Arial" w:cs="Arial"/>
                <w:sz w:val="24"/>
                <w:szCs w:val="24"/>
              </w:rPr>
            </w:pPr>
            <w:r w:rsidRPr="00F937F1">
              <w:rPr>
                <w:rFonts w:ascii="Arial" w:hAnsi="Arial" w:cs="Arial"/>
                <w:sz w:val="24"/>
                <w:szCs w:val="24"/>
              </w:rPr>
              <w:t>14926363</w:t>
            </w:r>
          </w:p>
        </w:tc>
      </w:tr>
      <w:tr w:rsidR="00F937F1" w:rsidRPr="00F937F1" w:rsidTr="00F937F1">
        <w:tc>
          <w:tcPr>
            <w:tcW w:w="990" w:type="dxa"/>
          </w:tcPr>
          <w:p w:rsidR="00F937F1" w:rsidRPr="00F937F1" w:rsidRDefault="00F937F1" w:rsidP="003D5F51">
            <w:pPr>
              <w:pStyle w:val="ListParagraph"/>
              <w:spacing w:after="0"/>
              <w:ind w:left="360" w:firstLine="0"/>
              <w:rPr>
                <w:rFonts w:ascii="Arial" w:hAnsi="Arial" w:cs="Arial"/>
                <w:sz w:val="24"/>
                <w:szCs w:val="24"/>
              </w:rPr>
            </w:pPr>
            <w:r w:rsidRPr="00F937F1">
              <w:rPr>
                <w:rFonts w:ascii="Arial" w:hAnsi="Arial" w:cs="Arial"/>
                <w:sz w:val="24"/>
                <w:szCs w:val="24"/>
              </w:rPr>
              <w:t>6.</w:t>
            </w:r>
          </w:p>
        </w:tc>
        <w:tc>
          <w:tcPr>
            <w:tcW w:w="6210" w:type="dxa"/>
          </w:tcPr>
          <w:p w:rsidR="00F937F1" w:rsidRPr="00F937F1" w:rsidRDefault="00F937F1" w:rsidP="003D5F51">
            <w:pPr>
              <w:pStyle w:val="ListParagraph"/>
              <w:spacing w:after="0"/>
              <w:ind w:left="0" w:firstLine="0"/>
              <w:jc w:val="both"/>
              <w:rPr>
                <w:rFonts w:ascii="Arial" w:hAnsi="Arial" w:cs="Arial"/>
                <w:sz w:val="24"/>
                <w:szCs w:val="24"/>
              </w:rPr>
            </w:pPr>
            <w:r w:rsidRPr="00F937F1">
              <w:rPr>
                <w:rFonts w:ascii="Arial" w:hAnsi="Arial" w:cs="Arial"/>
                <w:sz w:val="24"/>
                <w:szCs w:val="24"/>
              </w:rPr>
              <w:t>IEC activities on rainwater conservation and harvesting</w:t>
            </w:r>
          </w:p>
        </w:tc>
        <w:tc>
          <w:tcPr>
            <w:tcW w:w="1800" w:type="dxa"/>
          </w:tcPr>
          <w:p w:rsidR="00F937F1" w:rsidRPr="00F937F1" w:rsidRDefault="00F937F1" w:rsidP="003D5F51">
            <w:pPr>
              <w:pStyle w:val="ListParagraph"/>
              <w:spacing w:after="0"/>
              <w:ind w:left="0" w:firstLine="0"/>
              <w:jc w:val="center"/>
              <w:rPr>
                <w:rFonts w:ascii="Arial" w:hAnsi="Arial" w:cs="Arial"/>
                <w:sz w:val="24"/>
                <w:szCs w:val="24"/>
              </w:rPr>
            </w:pPr>
            <w:r w:rsidRPr="00F937F1">
              <w:rPr>
                <w:rFonts w:ascii="Arial" w:hAnsi="Arial" w:cs="Arial"/>
                <w:sz w:val="24"/>
                <w:szCs w:val="24"/>
              </w:rPr>
              <w:t>12000</w:t>
            </w:r>
          </w:p>
        </w:tc>
      </w:tr>
    </w:tbl>
    <w:p w:rsidR="00F937F1" w:rsidRPr="00F937F1" w:rsidRDefault="00F937F1" w:rsidP="00F937F1">
      <w:pPr>
        <w:pStyle w:val="ListParagraph"/>
        <w:spacing w:after="0" w:line="360" w:lineRule="auto"/>
        <w:ind w:left="700" w:firstLine="1143"/>
        <w:jc w:val="both"/>
        <w:rPr>
          <w:rFonts w:ascii="Arial" w:hAnsi="Arial" w:cs="Arial"/>
          <w:sz w:val="24"/>
          <w:szCs w:val="24"/>
        </w:rPr>
      </w:pPr>
    </w:p>
    <w:p w:rsidR="00F937F1" w:rsidRPr="00333DBF" w:rsidRDefault="00F937F1" w:rsidP="00333DBF">
      <w:pPr>
        <w:pStyle w:val="ListParagraph"/>
        <w:numPr>
          <w:ilvl w:val="0"/>
          <w:numId w:val="3"/>
        </w:numPr>
        <w:spacing w:after="0" w:line="276" w:lineRule="auto"/>
        <w:ind w:left="360" w:right="-18" w:hanging="540"/>
        <w:jc w:val="both"/>
        <w:rPr>
          <w:rFonts w:ascii="Arial" w:hAnsi="Arial" w:cs="Arial"/>
          <w:sz w:val="24"/>
          <w:szCs w:val="24"/>
        </w:rPr>
      </w:pPr>
      <w:r w:rsidRPr="00F937F1">
        <w:rPr>
          <w:rFonts w:ascii="Arial" w:hAnsi="Arial" w:cs="Arial"/>
          <w:b/>
          <w:bCs/>
          <w:sz w:val="24"/>
          <w:szCs w:val="24"/>
        </w:rPr>
        <w:lastRenderedPageBreak/>
        <w:t xml:space="preserve">Recharge Borewell: </w:t>
      </w:r>
      <w:r w:rsidRPr="00F937F1">
        <w:rPr>
          <w:rFonts w:ascii="Arial" w:hAnsi="Arial" w:cs="Arial"/>
          <w:sz w:val="24"/>
          <w:szCs w:val="24"/>
        </w:rPr>
        <w:t>The construction of 1000 no. of Recharge Borewells at a cost of Rs. 40.00 Cr approx. has been taken up as Pilot Project under “Mera Pani Meri Virasat” in 8 no.</w:t>
      </w:r>
      <w:r w:rsidRPr="00F937F1">
        <w:rPr>
          <w:rFonts w:ascii="Arial" w:eastAsia="Times New Roman" w:hAnsi="Arial" w:cs="Arial"/>
          <w:color w:val="000000"/>
          <w:sz w:val="24"/>
          <w:szCs w:val="24"/>
          <w:shd w:val="clear" w:color="auto" w:fill="FFFFFF"/>
        </w:rPr>
        <w:t xml:space="preserve"> water stressed and flood prone blocks of Babain, Pipli, Shahbad, Ismailabad in District Kurukshetra, Guhla and Siwan blocks in District Kaithal, Ratia block in District Fatehabad and Sirsa block in District Sirsa. Out of these 1000 recharging borewells wells, 839 no. </w:t>
      </w:r>
      <w:proofErr w:type="gramStart"/>
      <w:r w:rsidRPr="00F937F1">
        <w:rPr>
          <w:rFonts w:ascii="Arial" w:eastAsia="Times New Roman" w:hAnsi="Arial" w:cs="Arial"/>
          <w:color w:val="000000"/>
          <w:sz w:val="24"/>
          <w:szCs w:val="24"/>
          <w:shd w:val="clear" w:color="auto" w:fill="FFFFFF"/>
        </w:rPr>
        <w:t>stand</w:t>
      </w:r>
      <w:proofErr w:type="gramEnd"/>
      <w:r w:rsidRPr="00F937F1">
        <w:rPr>
          <w:rFonts w:ascii="Arial" w:eastAsia="Times New Roman" w:hAnsi="Arial" w:cs="Arial"/>
          <w:color w:val="000000"/>
          <w:sz w:val="24"/>
          <w:szCs w:val="24"/>
          <w:shd w:val="clear" w:color="auto" w:fill="FFFFFF"/>
        </w:rPr>
        <w:t xml:space="preserve"> completed and an expenditure amounting to Rs. 30.55 Cr. stands incurred, the balance work is likely to be completed by 31.03.2023. </w:t>
      </w:r>
    </w:p>
    <w:p w:rsidR="00333DBF" w:rsidRPr="00333DBF" w:rsidRDefault="00333DBF" w:rsidP="00333DBF">
      <w:pPr>
        <w:pStyle w:val="ListParagraph"/>
        <w:spacing w:after="0" w:line="276" w:lineRule="auto"/>
        <w:ind w:left="360" w:right="-18" w:firstLine="0"/>
        <w:jc w:val="both"/>
        <w:rPr>
          <w:rFonts w:ascii="Arial" w:hAnsi="Arial" w:cs="Arial"/>
          <w:sz w:val="14"/>
          <w:szCs w:val="14"/>
        </w:rPr>
      </w:pPr>
    </w:p>
    <w:p w:rsidR="00F937F1" w:rsidRDefault="00F937F1" w:rsidP="00333DBF">
      <w:pPr>
        <w:pStyle w:val="ListParagraph"/>
        <w:numPr>
          <w:ilvl w:val="0"/>
          <w:numId w:val="3"/>
        </w:numPr>
        <w:spacing w:after="0" w:line="276" w:lineRule="auto"/>
        <w:ind w:left="360" w:right="-18" w:hanging="540"/>
        <w:jc w:val="both"/>
        <w:rPr>
          <w:rFonts w:ascii="Arial" w:hAnsi="Arial" w:cs="Arial"/>
          <w:sz w:val="24"/>
          <w:szCs w:val="24"/>
        </w:rPr>
      </w:pPr>
      <w:r w:rsidRPr="00F937F1">
        <w:rPr>
          <w:rFonts w:ascii="Arial" w:hAnsi="Arial" w:cs="Arial"/>
          <w:sz w:val="24"/>
          <w:szCs w:val="24"/>
        </w:rPr>
        <w:t>In Mahendergarh district an amount of Rs. 14.43 crore has been spent on activities of construction of  katchha drain in Krishnawati river bed, laying of RCC pipeline for recharging groundwater in bed of Krishnawati &amp; Dohan river, renovation of drain and escape channel, recharging of groundwater from surplus water zones, construction of bund etc. by Mahendergarh canal water services division, Narnaul. T</w:t>
      </w:r>
      <w:r w:rsidRPr="00F937F1">
        <w:rPr>
          <w:rFonts w:ascii="Arial" w:hAnsi="Arial" w:cs="Arial"/>
          <w:color w:val="000000"/>
          <w:sz w:val="24"/>
          <w:szCs w:val="24"/>
          <w:lang w:val="en-IN" w:eastAsia="en-IN" w:bidi="hi-IN"/>
        </w:rPr>
        <w:t>he water level of the adjoining area/ villages showing rising trend in water level where the recharging work has been completed.</w:t>
      </w:r>
      <w:r w:rsidRPr="00F937F1">
        <w:rPr>
          <w:rFonts w:ascii="Arial" w:hAnsi="Arial" w:cs="Arial"/>
          <w:sz w:val="24"/>
          <w:szCs w:val="24"/>
        </w:rPr>
        <w:t xml:space="preserve"> </w:t>
      </w:r>
    </w:p>
    <w:p w:rsidR="00333DBF" w:rsidRPr="00333DBF" w:rsidRDefault="00333DBF" w:rsidP="00333DBF">
      <w:pPr>
        <w:spacing w:after="0"/>
        <w:ind w:right="-18"/>
        <w:jc w:val="both"/>
        <w:rPr>
          <w:rFonts w:ascii="Arial" w:hAnsi="Arial" w:cs="Arial"/>
          <w:sz w:val="4"/>
          <w:szCs w:val="4"/>
        </w:rPr>
      </w:pPr>
    </w:p>
    <w:p w:rsidR="00F937F1" w:rsidRPr="00333DBF" w:rsidRDefault="00F937F1" w:rsidP="00333DBF">
      <w:pPr>
        <w:pStyle w:val="ListParagraph"/>
        <w:numPr>
          <w:ilvl w:val="0"/>
          <w:numId w:val="3"/>
        </w:numPr>
        <w:spacing w:after="0" w:line="276" w:lineRule="auto"/>
        <w:ind w:left="360" w:right="-18" w:hanging="540"/>
        <w:jc w:val="both"/>
        <w:rPr>
          <w:rFonts w:ascii="Arial" w:hAnsi="Arial" w:cs="Arial"/>
          <w:sz w:val="24"/>
          <w:szCs w:val="24"/>
        </w:rPr>
      </w:pPr>
      <w:r w:rsidRPr="00F937F1">
        <w:rPr>
          <w:rFonts w:ascii="Arial" w:hAnsi="Arial" w:cs="Arial"/>
          <w:b/>
          <w:bCs/>
          <w:color w:val="000000"/>
          <w:sz w:val="24"/>
          <w:szCs w:val="24"/>
        </w:rPr>
        <w:t xml:space="preserve">Ground Water Cell: </w:t>
      </w:r>
      <w:r w:rsidRPr="00F937F1">
        <w:rPr>
          <w:rFonts w:ascii="Arial" w:hAnsi="Arial" w:cs="Arial"/>
          <w:color w:val="000000"/>
          <w:sz w:val="24"/>
          <w:szCs w:val="24"/>
        </w:rPr>
        <w:t xml:space="preserve">The State Plan Scheme component “Accelerated recharge to groundwater” has been introduced w.e.f. 2005-06 to artificially recharge the ground water in Govt. buildings of water stressed areas. About 965 numbers of roof-top rain water harvesting structures (RTRWHS) for ground water recharging has been constructed till date. The structures are constructed especially in Government </w:t>
      </w:r>
      <w:r>
        <w:rPr>
          <w:rFonts w:ascii="Arial" w:hAnsi="Arial" w:cs="Arial"/>
          <w:color w:val="000000"/>
          <w:sz w:val="24"/>
          <w:szCs w:val="24"/>
        </w:rPr>
        <w:t>Schools /</w:t>
      </w:r>
      <w:r w:rsidRPr="00F937F1">
        <w:rPr>
          <w:rFonts w:ascii="Arial" w:hAnsi="Arial" w:cs="Arial"/>
          <w:color w:val="000000"/>
          <w:sz w:val="24"/>
          <w:szCs w:val="24"/>
        </w:rPr>
        <w:t xml:space="preserve">Colleges to create awareness among students and general public/ community about water recharging/ conservation. </w:t>
      </w:r>
    </w:p>
    <w:p w:rsidR="00333DBF" w:rsidRPr="00333DBF" w:rsidRDefault="00333DBF" w:rsidP="00333DBF">
      <w:pPr>
        <w:spacing w:after="0"/>
        <w:ind w:right="-18"/>
        <w:jc w:val="both"/>
        <w:rPr>
          <w:rFonts w:ascii="Arial" w:hAnsi="Arial" w:cs="Arial"/>
          <w:sz w:val="2"/>
          <w:szCs w:val="2"/>
        </w:rPr>
      </w:pPr>
    </w:p>
    <w:p w:rsidR="00F937F1" w:rsidRDefault="00F937F1" w:rsidP="00333DBF">
      <w:pPr>
        <w:pStyle w:val="ListParagraph"/>
        <w:numPr>
          <w:ilvl w:val="0"/>
          <w:numId w:val="3"/>
        </w:numPr>
        <w:spacing w:after="0" w:line="276" w:lineRule="auto"/>
        <w:ind w:left="360" w:right="-18" w:hanging="540"/>
        <w:jc w:val="both"/>
        <w:rPr>
          <w:rFonts w:ascii="Arial" w:hAnsi="Arial" w:cs="Arial"/>
          <w:sz w:val="24"/>
          <w:szCs w:val="24"/>
        </w:rPr>
      </w:pPr>
      <w:r w:rsidRPr="00F937F1">
        <w:rPr>
          <w:rFonts w:ascii="Arial" w:hAnsi="Arial" w:cs="Arial"/>
          <w:color w:val="000000"/>
          <w:sz w:val="24"/>
          <w:szCs w:val="24"/>
        </w:rPr>
        <w:t>The</w:t>
      </w:r>
      <w:r w:rsidRPr="00F937F1">
        <w:rPr>
          <w:rFonts w:ascii="Arial" w:hAnsi="Arial" w:cs="Arial"/>
          <w:sz w:val="24"/>
          <w:szCs w:val="24"/>
        </w:rPr>
        <w:t xml:space="preserve"> Haryana Govt. has notified “</w:t>
      </w:r>
      <w:r w:rsidRPr="00F937F1">
        <w:rPr>
          <w:rFonts w:ascii="Arial" w:hAnsi="Arial" w:cs="Arial"/>
          <w:bCs/>
          <w:sz w:val="24"/>
          <w:szCs w:val="24"/>
        </w:rPr>
        <w:t>T</w:t>
      </w:r>
      <w:r w:rsidRPr="00F937F1">
        <w:rPr>
          <w:rFonts w:ascii="Arial" w:hAnsi="Arial" w:cs="Arial"/>
          <w:bCs/>
          <w:sz w:val="24"/>
          <w:szCs w:val="24"/>
          <w:shd w:val="clear" w:color="auto" w:fill="FFFFFF"/>
        </w:rPr>
        <w:t>he Haryana Water Resources (Conservation, Regulation and Management) Authority Act, 2020”</w:t>
      </w:r>
      <w:r w:rsidRPr="00F937F1">
        <w:rPr>
          <w:rFonts w:ascii="Arial" w:hAnsi="Arial" w:cs="Arial"/>
          <w:sz w:val="24"/>
          <w:szCs w:val="24"/>
        </w:rPr>
        <w:t xml:space="preserve"> vide dated 07.12.2020 through Irrigation &amp; Water Resources Department under which Haryana Water Resources Management and Regulation Authority has been formed which will address the issue of Ground Water Regulation and its Management effectively &amp; efficiently. The major objective of Haryana Water Resource Authority is to manage &amp; regulate water resources of the State to ensure their judicious, equitable and sustainable utilization, management and regulation.</w:t>
      </w:r>
    </w:p>
    <w:p w:rsidR="00333DBF" w:rsidRPr="00333DBF" w:rsidRDefault="00333DBF" w:rsidP="00333DBF">
      <w:pPr>
        <w:spacing w:after="0"/>
        <w:ind w:right="-18"/>
        <w:jc w:val="both"/>
        <w:rPr>
          <w:rFonts w:ascii="Arial" w:hAnsi="Arial" w:cs="Arial"/>
          <w:sz w:val="10"/>
          <w:szCs w:val="10"/>
        </w:rPr>
      </w:pPr>
    </w:p>
    <w:p w:rsidR="00F937F1" w:rsidRPr="00F937F1" w:rsidRDefault="00F937F1" w:rsidP="00333DBF">
      <w:pPr>
        <w:pStyle w:val="ListParagraph"/>
        <w:numPr>
          <w:ilvl w:val="0"/>
          <w:numId w:val="1"/>
        </w:numPr>
        <w:tabs>
          <w:tab w:val="left" w:pos="360"/>
        </w:tabs>
        <w:spacing w:after="0" w:line="276" w:lineRule="auto"/>
        <w:ind w:right="-10"/>
        <w:jc w:val="both"/>
        <w:rPr>
          <w:rFonts w:ascii="Arial" w:hAnsi="Arial" w:cs="Arial"/>
          <w:sz w:val="24"/>
          <w:szCs w:val="24"/>
        </w:rPr>
      </w:pPr>
      <w:r w:rsidRPr="00F937F1">
        <w:rPr>
          <w:rFonts w:ascii="Arial" w:hAnsi="Arial" w:cs="Arial"/>
          <w:b/>
          <w:bCs/>
          <w:sz w:val="24"/>
          <w:szCs w:val="24"/>
        </w:rPr>
        <w:t>Haryana Shehri Vikas Pradhikaran</w:t>
      </w:r>
    </w:p>
    <w:p w:rsidR="00F937F1" w:rsidRDefault="00F937F1" w:rsidP="00333DBF">
      <w:pPr>
        <w:pStyle w:val="ListParagraph"/>
        <w:tabs>
          <w:tab w:val="left" w:pos="360"/>
        </w:tabs>
        <w:spacing w:after="0" w:line="276" w:lineRule="auto"/>
        <w:ind w:left="360" w:right="-10" w:hanging="360"/>
        <w:jc w:val="both"/>
        <w:rPr>
          <w:rFonts w:ascii="Arial" w:hAnsi="Arial" w:cs="Arial"/>
          <w:sz w:val="24"/>
          <w:szCs w:val="24"/>
          <w:shd w:val="clear" w:color="auto" w:fill="FFFFFF"/>
        </w:rPr>
      </w:pPr>
      <w:r w:rsidRPr="00F937F1">
        <w:rPr>
          <w:rFonts w:ascii="Arial" w:hAnsi="Arial" w:cs="Arial"/>
          <w:sz w:val="24"/>
          <w:szCs w:val="24"/>
          <w:shd w:val="clear" w:color="auto" w:fill="FFFFFF"/>
        </w:rPr>
        <w:t xml:space="preserve">      Haryana Shehri Vikas Pradhikaran, vide Haryana Government Gazette notification dated 31.10.2001, has mandated the implementation of provision of rainwater harvesting in all buildings constructed on plots allotted by HSVP where the area of roof is 100 sq.m. </w:t>
      </w:r>
      <w:proofErr w:type="gramStart"/>
      <w:r w:rsidRPr="00F937F1">
        <w:rPr>
          <w:rFonts w:ascii="Arial" w:hAnsi="Arial" w:cs="Arial"/>
          <w:sz w:val="24"/>
          <w:szCs w:val="24"/>
          <w:shd w:val="clear" w:color="auto" w:fill="FFFFFF"/>
        </w:rPr>
        <w:t>or</w:t>
      </w:r>
      <w:proofErr w:type="gramEnd"/>
      <w:r w:rsidRPr="00F937F1">
        <w:rPr>
          <w:rFonts w:ascii="Arial" w:hAnsi="Arial" w:cs="Arial"/>
          <w:sz w:val="24"/>
          <w:szCs w:val="24"/>
          <w:shd w:val="clear" w:color="auto" w:fill="FFFFFF"/>
        </w:rPr>
        <w:t xml:space="preserve"> more. Also, HSVP has constructed 460 rain water harvesting structures in various Urban Estates in the State of Haryana.</w:t>
      </w:r>
    </w:p>
    <w:p w:rsidR="00333DBF" w:rsidRPr="00333DBF" w:rsidRDefault="00333DBF" w:rsidP="00333DBF">
      <w:pPr>
        <w:pStyle w:val="ListParagraph"/>
        <w:tabs>
          <w:tab w:val="left" w:pos="360"/>
        </w:tabs>
        <w:spacing w:after="0" w:line="276" w:lineRule="auto"/>
        <w:ind w:left="360" w:right="-10" w:hanging="360"/>
        <w:jc w:val="both"/>
        <w:rPr>
          <w:rFonts w:ascii="Arial" w:hAnsi="Arial" w:cs="Arial"/>
          <w:sz w:val="2"/>
          <w:szCs w:val="2"/>
          <w:shd w:val="clear" w:color="auto" w:fill="FFFFFF"/>
        </w:rPr>
      </w:pPr>
    </w:p>
    <w:p w:rsidR="00F937F1" w:rsidRPr="00F937F1" w:rsidRDefault="00F937F1" w:rsidP="00333DBF">
      <w:pPr>
        <w:pStyle w:val="ListParagraph"/>
        <w:numPr>
          <w:ilvl w:val="0"/>
          <w:numId w:val="1"/>
        </w:numPr>
        <w:tabs>
          <w:tab w:val="left" w:pos="360"/>
        </w:tabs>
        <w:spacing w:after="0" w:line="276" w:lineRule="auto"/>
        <w:ind w:right="-10"/>
        <w:jc w:val="both"/>
        <w:rPr>
          <w:rFonts w:ascii="Arial" w:hAnsi="Arial" w:cs="Arial"/>
          <w:b/>
          <w:bCs/>
          <w:sz w:val="24"/>
          <w:szCs w:val="24"/>
        </w:rPr>
      </w:pPr>
      <w:r w:rsidRPr="00F937F1">
        <w:rPr>
          <w:rFonts w:ascii="Arial" w:hAnsi="Arial" w:cs="Arial"/>
          <w:b/>
          <w:bCs/>
          <w:sz w:val="24"/>
          <w:szCs w:val="24"/>
        </w:rPr>
        <w:t>Agriculture &amp; Farmers Welfare Department</w:t>
      </w:r>
    </w:p>
    <w:p w:rsidR="00F937F1" w:rsidRDefault="00F937F1" w:rsidP="00333DBF">
      <w:pPr>
        <w:pStyle w:val="ListParagraph"/>
        <w:numPr>
          <w:ilvl w:val="0"/>
          <w:numId w:val="2"/>
        </w:numPr>
        <w:tabs>
          <w:tab w:val="left" w:pos="9270"/>
        </w:tabs>
        <w:spacing w:before="40" w:after="0" w:line="276" w:lineRule="auto"/>
        <w:ind w:left="360" w:hanging="630"/>
        <w:jc w:val="both"/>
        <w:rPr>
          <w:rFonts w:ascii="Arial" w:hAnsi="Arial" w:cs="Arial"/>
          <w:sz w:val="24"/>
          <w:szCs w:val="24"/>
        </w:rPr>
      </w:pPr>
      <w:r w:rsidRPr="00F937F1">
        <w:rPr>
          <w:rFonts w:ascii="Arial" w:hAnsi="Arial" w:cs="Arial"/>
          <w:b/>
          <w:bCs/>
          <w:sz w:val="24"/>
          <w:szCs w:val="24"/>
        </w:rPr>
        <w:t xml:space="preserve">Mera Pani Meri Virasat (MPMV): </w:t>
      </w:r>
      <w:r w:rsidRPr="00F937F1">
        <w:rPr>
          <w:rFonts w:ascii="Arial" w:hAnsi="Arial" w:cs="Arial"/>
          <w:sz w:val="24"/>
          <w:szCs w:val="24"/>
        </w:rPr>
        <w:t>During Kharif 2020, Govt. of Haryana had launched a unique initiative “Mera Pani Meri Virasat” to diversify the Paddy Crop (water guzzling crop) into alternative less water consuming crops like Maize, Cotton, Bajra, Pulses, Vegetables and Fruits. Under the “MPMV”, assistance @ Rs. 7000 per acre is being provided to the farmers who have replaced their paddy crop with alternate crops. The area covered and incentive given under the scheme is as under:-</w:t>
      </w:r>
    </w:p>
    <w:p w:rsidR="009F7305" w:rsidRPr="009F7305" w:rsidRDefault="009F7305" w:rsidP="00333DBF">
      <w:pPr>
        <w:pStyle w:val="ListParagraph"/>
        <w:tabs>
          <w:tab w:val="left" w:pos="9270"/>
        </w:tabs>
        <w:spacing w:before="40" w:after="0" w:line="276" w:lineRule="auto"/>
        <w:ind w:left="360" w:firstLine="0"/>
        <w:jc w:val="both"/>
        <w:rPr>
          <w:rFonts w:ascii="Arial" w:hAnsi="Arial" w:cs="Arial"/>
          <w:sz w:val="10"/>
          <w:szCs w:val="10"/>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0"/>
        <w:gridCol w:w="1710"/>
        <w:gridCol w:w="2520"/>
        <w:gridCol w:w="3060"/>
      </w:tblGrid>
      <w:tr w:rsidR="00F937F1" w:rsidRPr="00F937F1" w:rsidTr="009F7305">
        <w:tc>
          <w:tcPr>
            <w:tcW w:w="1080" w:type="dxa"/>
          </w:tcPr>
          <w:p w:rsidR="00F937F1" w:rsidRPr="00F937F1" w:rsidRDefault="00F937F1" w:rsidP="009F7305">
            <w:pPr>
              <w:pStyle w:val="ListParagraph"/>
              <w:tabs>
                <w:tab w:val="left" w:pos="720"/>
                <w:tab w:val="left" w:pos="1080"/>
                <w:tab w:val="left" w:pos="9270"/>
              </w:tabs>
              <w:spacing w:after="0"/>
              <w:ind w:left="0" w:firstLine="0"/>
              <w:jc w:val="both"/>
              <w:rPr>
                <w:rFonts w:ascii="Arial" w:hAnsi="Arial" w:cs="Arial"/>
                <w:b/>
                <w:bCs/>
                <w:sz w:val="24"/>
                <w:szCs w:val="24"/>
              </w:rPr>
            </w:pPr>
            <w:r w:rsidRPr="00F937F1">
              <w:rPr>
                <w:rFonts w:ascii="Arial" w:hAnsi="Arial" w:cs="Arial"/>
                <w:b/>
                <w:bCs/>
                <w:sz w:val="24"/>
                <w:szCs w:val="24"/>
              </w:rPr>
              <w:lastRenderedPageBreak/>
              <w:t>Sr. No.</w:t>
            </w:r>
          </w:p>
        </w:tc>
        <w:tc>
          <w:tcPr>
            <w:tcW w:w="1710" w:type="dxa"/>
          </w:tcPr>
          <w:p w:rsidR="00F937F1" w:rsidRPr="00F937F1" w:rsidRDefault="00F937F1" w:rsidP="009F7305">
            <w:pPr>
              <w:pStyle w:val="ListParagraph"/>
              <w:tabs>
                <w:tab w:val="left" w:pos="720"/>
                <w:tab w:val="left" w:pos="1080"/>
                <w:tab w:val="left" w:pos="9270"/>
              </w:tabs>
              <w:spacing w:after="0"/>
              <w:ind w:left="0" w:firstLine="0"/>
              <w:jc w:val="both"/>
              <w:rPr>
                <w:rFonts w:ascii="Arial" w:hAnsi="Arial" w:cs="Arial"/>
                <w:b/>
                <w:bCs/>
                <w:sz w:val="24"/>
                <w:szCs w:val="24"/>
              </w:rPr>
            </w:pPr>
            <w:r w:rsidRPr="00F937F1">
              <w:rPr>
                <w:rFonts w:ascii="Arial" w:hAnsi="Arial" w:cs="Arial"/>
                <w:b/>
                <w:bCs/>
                <w:sz w:val="24"/>
                <w:szCs w:val="24"/>
              </w:rPr>
              <w:t>Period</w:t>
            </w:r>
          </w:p>
        </w:tc>
        <w:tc>
          <w:tcPr>
            <w:tcW w:w="2520" w:type="dxa"/>
          </w:tcPr>
          <w:p w:rsidR="00F937F1" w:rsidRPr="00F937F1" w:rsidRDefault="00F937F1" w:rsidP="009F7305">
            <w:pPr>
              <w:pStyle w:val="ListParagraph"/>
              <w:tabs>
                <w:tab w:val="left" w:pos="720"/>
                <w:tab w:val="left" w:pos="1080"/>
                <w:tab w:val="left" w:pos="9270"/>
              </w:tabs>
              <w:spacing w:after="0"/>
              <w:ind w:left="0" w:firstLine="0"/>
              <w:jc w:val="both"/>
              <w:rPr>
                <w:rFonts w:ascii="Arial" w:hAnsi="Arial" w:cs="Arial"/>
                <w:b/>
                <w:bCs/>
                <w:sz w:val="24"/>
                <w:szCs w:val="24"/>
              </w:rPr>
            </w:pPr>
            <w:r w:rsidRPr="00F937F1">
              <w:rPr>
                <w:rFonts w:ascii="Arial" w:hAnsi="Arial" w:cs="Arial"/>
                <w:b/>
                <w:bCs/>
                <w:sz w:val="24"/>
                <w:szCs w:val="24"/>
              </w:rPr>
              <w:t>Area Covered (Ha)</w:t>
            </w:r>
          </w:p>
        </w:tc>
        <w:tc>
          <w:tcPr>
            <w:tcW w:w="3060" w:type="dxa"/>
          </w:tcPr>
          <w:p w:rsidR="00F937F1" w:rsidRPr="00F937F1" w:rsidRDefault="00F937F1" w:rsidP="009F7305">
            <w:pPr>
              <w:pStyle w:val="ListParagraph"/>
              <w:tabs>
                <w:tab w:val="left" w:pos="720"/>
                <w:tab w:val="left" w:pos="1080"/>
                <w:tab w:val="left" w:pos="9270"/>
              </w:tabs>
              <w:spacing w:after="0"/>
              <w:ind w:left="0" w:firstLine="0"/>
              <w:jc w:val="both"/>
              <w:rPr>
                <w:rFonts w:ascii="Arial" w:hAnsi="Arial" w:cs="Arial"/>
                <w:b/>
                <w:bCs/>
                <w:sz w:val="24"/>
                <w:szCs w:val="24"/>
              </w:rPr>
            </w:pPr>
            <w:r w:rsidRPr="00F937F1">
              <w:rPr>
                <w:rFonts w:ascii="Arial" w:hAnsi="Arial" w:cs="Arial"/>
                <w:b/>
                <w:bCs/>
                <w:sz w:val="24"/>
                <w:szCs w:val="24"/>
              </w:rPr>
              <w:t>Incentive in Rs. (Crore)</w:t>
            </w:r>
          </w:p>
        </w:tc>
      </w:tr>
      <w:tr w:rsidR="00F937F1" w:rsidRPr="00F937F1" w:rsidTr="009F7305">
        <w:trPr>
          <w:trHeight w:val="215"/>
        </w:trPr>
        <w:tc>
          <w:tcPr>
            <w:tcW w:w="1080" w:type="dxa"/>
          </w:tcPr>
          <w:p w:rsidR="00F937F1" w:rsidRPr="00F937F1" w:rsidRDefault="00F937F1" w:rsidP="009F7305">
            <w:pPr>
              <w:pStyle w:val="ListParagraph"/>
              <w:tabs>
                <w:tab w:val="left" w:pos="720"/>
                <w:tab w:val="left" w:pos="1080"/>
                <w:tab w:val="left" w:pos="9270"/>
              </w:tabs>
              <w:spacing w:after="0"/>
              <w:ind w:left="0" w:firstLine="0"/>
              <w:jc w:val="center"/>
              <w:rPr>
                <w:rFonts w:ascii="Arial" w:hAnsi="Arial" w:cs="Arial"/>
                <w:sz w:val="24"/>
                <w:szCs w:val="24"/>
              </w:rPr>
            </w:pPr>
            <w:r w:rsidRPr="00F937F1">
              <w:rPr>
                <w:rFonts w:ascii="Arial" w:hAnsi="Arial" w:cs="Arial"/>
                <w:sz w:val="24"/>
                <w:szCs w:val="24"/>
              </w:rPr>
              <w:t>1.</w:t>
            </w:r>
          </w:p>
        </w:tc>
        <w:tc>
          <w:tcPr>
            <w:tcW w:w="1710" w:type="dxa"/>
          </w:tcPr>
          <w:p w:rsidR="00F937F1" w:rsidRPr="00F937F1" w:rsidRDefault="00F937F1" w:rsidP="009F7305">
            <w:pPr>
              <w:pStyle w:val="ListParagraph"/>
              <w:tabs>
                <w:tab w:val="left" w:pos="720"/>
                <w:tab w:val="left" w:pos="1080"/>
                <w:tab w:val="left" w:pos="9270"/>
              </w:tabs>
              <w:spacing w:after="0"/>
              <w:ind w:left="0" w:firstLine="0"/>
              <w:jc w:val="both"/>
              <w:rPr>
                <w:rFonts w:ascii="Arial" w:hAnsi="Arial" w:cs="Arial"/>
                <w:sz w:val="24"/>
                <w:szCs w:val="24"/>
              </w:rPr>
            </w:pPr>
            <w:r w:rsidRPr="00F937F1">
              <w:rPr>
                <w:rFonts w:ascii="Arial" w:hAnsi="Arial" w:cs="Arial"/>
                <w:sz w:val="24"/>
                <w:szCs w:val="24"/>
              </w:rPr>
              <w:t>Kharif, 2020</w:t>
            </w:r>
          </w:p>
        </w:tc>
        <w:tc>
          <w:tcPr>
            <w:tcW w:w="2520" w:type="dxa"/>
          </w:tcPr>
          <w:p w:rsidR="00F937F1" w:rsidRPr="00F937F1" w:rsidRDefault="00F937F1" w:rsidP="009F7305">
            <w:pPr>
              <w:pStyle w:val="ListParagraph"/>
              <w:tabs>
                <w:tab w:val="left" w:pos="720"/>
                <w:tab w:val="left" w:pos="1080"/>
                <w:tab w:val="left" w:pos="9270"/>
              </w:tabs>
              <w:spacing w:after="0"/>
              <w:ind w:left="0" w:firstLine="0"/>
              <w:jc w:val="center"/>
              <w:rPr>
                <w:rFonts w:ascii="Arial" w:hAnsi="Arial" w:cs="Arial"/>
                <w:sz w:val="24"/>
                <w:szCs w:val="24"/>
              </w:rPr>
            </w:pPr>
            <w:r w:rsidRPr="00F937F1">
              <w:rPr>
                <w:rFonts w:ascii="Arial" w:hAnsi="Arial" w:cs="Arial"/>
                <w:sz w:val="24"/>
                <w:szCs w:val="24"/>
              </w:rPr>
              <w:t>25600.00</w:t>
            </w:r>
          </w:p>
        </w:tc>
        <w:tc>
          <w:tcPr>
            <w:tcW w:w="3060" w:type="dxa"/>
          </w:tcPr>
          <w:p w:rsidR="00F937F1" w:rsidRPr="00F937F1" w:rsidRDefault="00F937F1" w:rsidP="009F7305">
            <w:pPr>
              <w:pStyle w:val="ListParagraph"/>
              <w:tabs>
                <w:tab w:val="left" w:pos="720"/>
                <w:tab w:val="left" w:pos="1080"/>
                <w:tab w:val="left" w:pos="9270"/>
              </w:tabs>
              <w:spacing w:after="0"/>
              <w:ind w:left="0" w:firstLine="0"/>
              <w:jc w:val="center"/>
              <w:rPr>
                <w:rFonts w:ascii="Arial" w:hAnsi="Arial" w:cs="Arial"/>
                <w:sz w:val="24"/>
                <w:szCs w:val="24"/>
              </w:rPr>
            </w:pPr>
            <w:r w:rsidRPr="00F937F1">
              <w:rPr>
                <w:rFonts w:ascii="Arial" w:hAnsi="Arial" w:cs="Arial"/>
                <w:sz w:val="24"/>
                <w:szCs w:val="24"/>
              </w:rPr>
              <w:t>45.00</w:t>
            </w:r>
          </w:p>
        </w:tc>
      </w:tr>
      <w:tr w:rsidR="00F937F1" w:rsidRPr="00F937F1" w:rsidTr="009F7305">
        <w:tc>
          <w:tcPr>
            <w:tcW w:w="1080" w:type="dxa"/>
          </w:tcPr>
          <w:p w:rsidR="00F937F1" w:rsidRPr="00F937F1" w:rsidRDefault="00F937F1" w:rsidP="009F7305">
            <w:pPr>
              <w:pStyle w:val="ListParagraph"/>
              <w:tabs>
                <w:tab w:val="left" w:pos="720"/>
                <w:tab w:val="left" w:pos="1080"/>
                <w:tab w:val="left" w:pos="9270"/>
              </w:tabs>
              <w:spacing w:after="0"/>
              <w:ind w:left="0" w:firstLine="0"/>
              <w:jc w:val="center"/>
              <w:rPr>
                <w:rFonts w:ascii="Arial" w:hAnsi="Arial" w:cs="Arial"/>
                <w:sz w:val="24"/>
                <w:szCs w:val="24"/>
              </w:rPr>
            </w:pPr>
            <w:r w:rsidRPr="00F937F1">
              <w:rPr>
                <w:rFonts w:ascii="Arial" w:hAnsi="Arial" w:cs="Arial"/>
                <w:sz w:val="24"/>
                <w:szCs w:val="24"/>
              </w:rPr>
              <w:t>2.</w:t>
            </w:r>
          </w:p>
        </w:tc>
        <w:tc>
          <w:tcPr>
            <w:tcW w:w="1710" w:type="dxa"/>
          </w:tcPr>
          <w:p w:rsidR="00F937F1" w:rsidRPr="00F937F1" w:rsidRDefault="00F937F1" w:rsidP="009F7305">
            <w:pPr>
              <w:spacing w:after="0" w:line="240" w:lineRule="auto"/>
              <w:rPr>
                <w:rFonts w:ascii="Arial" w:eastAsia="Times New Roman" w:hAnsi="Arial" w:cs="Arial"/>
                <w:sz w:val="24"/>
                <w:szCs w:val="24"/>
              </w:rPr>
            </w:pPr>
            <w:r w:rsidRPr="00F937F1">
              <w:rPr>
                <w:rFonts w:ascii="Arial" w:eastAsia="Times New Roman" w:hAnsi="Arial" w:cs="Arial"/>
                <w:sz w:val="24"/>
                <w:szCs w:val="24"/>
              </w:rPr>
              <w:t>Kharif, 2021</w:t>
            </w:r>
          </w:p>
        </w:tc>
        <w:tc>
          <w:tcPr>
            <w:tcW w:w="2520" w:type="dxa"/>
          </w:tcPr>
          <w:p w:rsidR="00F937F1" w:rsidRPr="00F937F1" w:rsidRDefault="00F937F1" w:rsidP="009F7305">
            <w:pPr>
              <w:pStyle w:val="ListParagraph"/>
              <w:tabs>
                <w:tab w:val="left" w:pos="720"/>
                <w:tab w:val="left" w:pos="1080"/>
                <w:tab w:val="left" w:pos="9270"/>
              </w:tabs>
              <w:spacing w:after="0"/>
              <w:ind w:left="0" w:firstLine="0"/>
              <w:jc w:val="center"/>
              <w:rPr>
                <w:rFonts w:ascii="Arial" w:hAnsi="Arial" w:cs="Arial"/>
                <w:sz w:val="24"/>
                <w:szCs w:val="24"/>
              </w:rPr>
            </w:pPr>
            <w:r w:rsidRPr="00F937F1">
              <w:rPr>
                <w:rFonts w:ascii="Arial" w:hAnsi="Arial" w:cs="Arial"/>
                <w:sz w:val="24"/>
                <w:szCs w:val="24"/>
              </w:rPr>
              <w:t>20752.00</w:t>
            </w:r>
          </w:p>
        </w:tc>
        <w:tc>
          <w:tcPr>
            <w:tcW w:w="3060" w:type="dxa"/>
          </w:tcPr>
          <w:p w:rsidR="00F937F1" w:rsidRPr="00F937F1" w:rsidRDefault="00F937F1" w:rsidP="009F7305">
            <w:pPr>
              <w:pStyle w:val="ListParagraph"/>
              <w:tabs>
                <w:tab w:val="left" w:pos="720"/>
                <w:tab w:val="left" w:pos="1080"/>
                <w:tab w:val="left" w:pos="9270"/>
              </w:tabs>
              <w:spacing w:after="0"/>
              <w:ind w:left="0" w:firstLine="0"/>
              <w:jc w:val="center"/>
              <w:rPr>
                <w:rFonts w:ascii="Arial" w:hAnsi="Arial" w:cs="Arial"/>
                <w:sz w:val="24"/>
                <w:szCs w:val="24"/>
              </w:rPr>
            </w:pPr>
            <w:r w:rsidRPr="00F937F1">
              <w:rPr>
                <w:rFonts w:ascii="Arial" w:hAnsi="Arial" w:cs="Arial"/>
                <w:sz w:val="24"/>
                <w:szCs w:val="24"/>
              </w:rPr>
              <w:t>31.00</w:t>
            </w:r>
          </w:p>
        </w:tc>
      </w:tr>
      <w:tr w:rsidR="00F937F1" w:rsidRPr="00F937F1" w:rsidTr="009F7305">
        <w:trPr>
          <w:trHeight w:val="377"/>
        </w:trPr>
        <w:tc>
          <w:tcPr>
            <w:tcW w:w="1080" w:type="dxa"/>
          </w:tcPr>
          <w:p w:rsidR="00F937F1" w:rsidRPr="00F937F1" w:rsidRDefault="00F937F1" w:rsidP="009F7305">
            <w:pPr>
              <w:pStyle w:val="ListParagraph"/>
              <w:tabs>
                <w:tab w:val="left" w:pos="720"/>
                <w:tab w:val="left" w:pos="1080"/>
                <w:tab w:val="left" w:pos="9270"/>
              </w:tabs>
              <w:spacing w:after="0"/>
              <w:ind w:left="0" w:firstLine="0"/>
              <w:jc w:val="center"/>
              <w:rPr>
                <w:rFonts w:ascii="Arial" w:hAnsi="Arial" w:cs="Arial"/>
                <w:sz w:val="24"/>
                <w:szCs w:val="24"/>
              </w:rPr>
            </w:pPr>
            <w:r w:rsidRPr="00F937F1">
              <w:rPr>
                <w:rFonts w:ascii="Arial" w:hAnsi="Arial" w:cs="Arial"/>
                <w:sz w:val="24"/>
                <w:szCs w:val="24"/>
              </w:rPr>
              <w:t>3.</w:t>
            </w:r>
          </w:p>
        </w:tc>
        <w:tc>
          <w:tcPr>
            <w:tcW w:w="1710" w:type="dxa"/>
          </w:tcPr>
          <w:p w:rsidR="00F937F1" w:rsidRPr="00F937F1" w:rsidRDefault="00F937F1" w:rsidP="009F7305">
            <w:pPr>
              <w:spacing w:after="0" w:line="240" w:lineRule="auto"/>
              <w:rPr>
                <w:rFonts w:ascii="Arial" w:eastAsia="Times New Roman" w:hAnsi="Arial" w:cs="Arial"/>
                <w:sz w:val="24"/>
                <w:szCs w:val="24"/>
              </w:rPr>
            </w:pPr>
            <w:r w:rsidRPr="00F937F1">
              <w:rPr>
                <w:rFonts w:ascii="Arial" w:eastAsia="Times New Roman" w:hAnsi="Arial" w:cs="Arial"/>
                <w:sz w:val="24"/>
                <w:szCs w:val="24"/>
              </w:rPr>
              <w:t>Kharif, 2022*</w:t>
            </w:r>
          </w:p>
        </w:tc>
        <w:tc>
          <w:tcPr>
            <w:tcW w:w="2520" w:type="dxa"/>
          </w:tcPr>
          <w:p w:rsidR="00F937F1" w:rsidRPr="00F937F1" w:rsidRDefault="00F937F1" w:rsidP="009F7305">
            <w:pPr>
              <w:pStyle w:val="ListParagraph"/>
              <w:tabs>
                <w:tab w:val="left" w:pos="720"/>
                <w:tab w:val="left" w:pos="1080"/>
                <w:tab w:val="left" w:pos="9270"/>
              </w:tabs>
              <w:spacing w:after="0"/>
              <w:ind w:left="0" w:firstLine="0"/>
              <w:jc w:val="center"/>
              <w:rPr>
                <w:rFonts w:ascii="Arial" w:hAnsi="Arial" w:cs="Arial"/>
                <w:sz w:val="24"/>
                <w:szCs w:val="24"/>
              </w:rPr>
            </w:pPr>
            <w:r w:rsidRPr="00F937F1">
              <w:rPr>
                <w:rFonts w:ascii="Arial" w:hAnsi="Arial" w:cs="Arial"/>
                <w:sz w:val="24"/>
                <w:szCs w:val="24"/>
              </w:rPr>
              <w:t>23554.00</w:t>
            </w:r>
          </w:p>
        </w:tc>
        <w:tc>
          <w:tcPr>
            <w:tcW w:w="3060" w:type="dxa"/>
          </w:tcPr>
          <w:p w:rsidR="00F937F1" w:rsidRPr="00F937F1" w:rsidRDefault="00F937F1" w:rsidP="009F7305">
            <w:pPr>
              <w:pStyle w:val="ListParagraph"/>
              <w:tabs>
                <w:tab w:val="left" w:pos="720"/>
                <w:tab w:val="left" w:pos="1080"/>
                <w:tab w:val="left" w:pos="9270"/>
              </w:tabs>
              <w:spacing w:after="0"/>
              <w:ind w:left="0" w:firstLine="0"/>
              <w:jc w:val="center"/>
              <w:rPr>
                <w:rFonts w:ascii="Arial" w:hAnsi="Arial" w:cs="Arial"/>
                <w:sz w:val="24"/>
                <w:szCs w:val="24"/>
              </w:rPr>
            </w:pPr>
            <w:r w:rsidRPr="00F937F1">
              <w:rPr>
                <w:rFonts w:ascii="Arial" w:hAnsi="Arial" w:cs="Arial"/>
                <w:sz w:val="24"/>
                <w:szCs w:val="24"/>
              </w:rPr>
              <w:t>41.22</w:t>
            </w:r>
          </w:p>
        </w:tc>
      </w:tr>
    </w:tbl>
    <w:p w:rsidR="00F937F1" w:rsidRPr="009F7305" w:rsidRDefault="00F937F1" w:rsidP="00F937F1">
      <w:pPr>
        <w:pStyle w:val="ListParagraph"/>
        <w:tabs>
          <w:tab w:val="left" w:pos="720"/>
          <w:tab w:val="left" w:pos="1080"/>
          <w:tab w:val="left" w:pos="9270"/>
        </w:tabs>
        <w:spacing w:after="0" w:line="360" w:lineRule="auto"/>
        <w:ind w:left="1080" w:firstLine="0"/>
        <w:jc w:val="both"/>
        <w:rPr>
          <w:rFonts w:ascii="Arial" w:hAnsi="Arial" w:cs="Arial"/>
          <w:sz w:val="10"/>
          <w:szCs w:val="10"/>
        </w:rPr>
      </w:pPr>
    </w:p>
    <w:p w:rsidR="00333DBF" w:rsidRDefault="00F937F1" w:rsidP="00333DBF">
      <w:pPr>
        <w:pStyle w:val="ListParagraph"/>
        <w:numPr>
          <w:ilvl w:val="0"/>
          <w:numId w:val="2"/>
        </w:numPr>
        <w:tabs>
          <w:tab w:val="left" w:pos="9270"/>
        </w:tabs>
        <w:spacing w:before="40" w:after="0" w:line="276" w:lineRule="auto"/>
        <w:ind w:left="360" w:hanging="630"/>
        <w:jc w:val="both"/>
        <w:rPr>
          <w:rFonts w:ascii="Arial" w:hAnsi="Arial" w:cs="Arial"/>
          <w:sz w:val="24"/>
          <w:szCs w:val="24"/>
        </w:rPr>
      </w:pPr>
      <w:r w:rsidRPr="00F937F1">
        <w:rPr>
          <w:rFonts w:ascii="Arial" w:hAnsi="Arial" w:cs="Arial"/>
          <w:sz w:val="24"/>
          <w:szCs w:val="24"/>
        </w:rPr>
        <w:t xml:space="preserve">Under various Central &amp; State Government schemes Agriculture &amp; Farmers Welfare Department Haryana restores &amp; recharges groundwater in over exploited blocks. These activities are performed under State Plan scheme for Integrated Watershed Development &amp; Management Project (State Plan), Integrated Watershed Management Program (Centre Plan), </w:t>
      </w:r>
      <w:proofErr w:type="gramStart"/>
      <w:r w:rsidRPr="00F937F1">
        <w:rPr>
          <w:rFonts w:ascii="Arial" w:hAnsi="Arial" w:cs="Arial"/>
          <w:sz w:val="24"/>
          <w:szCs w:val="24"/>
        </w:rPr>
        <w:t>Rashtriya</w:t>
      </w:r>
      <w:proofErr w:type="gramEnd"/>
      <w:r w:rsidRPr="00F937F1">
        <w:rPr>
          <w:rFonts w:ascii="Arial" w:hAnsi="Arial" w:cs="Arial"/>
          <w:sz w:val="24"/>
          <w:szCs w:val="24"/>
        </w:rPr>
        <w:t xml:space="preserve"> Krishi Vikas Yojana (Centre Plan), Soil Conservation &amp; Water Management on Agricultural Land in Haryana (State Plan). The activities carried out under these schemes includes Roof top rain water harvesting systems, Artificial recharge, Percolation pond, Farm pond, Check dam, Gully plug, sub surface dam etc. </w:t>
      </w:r>
    </w:p>
    <w:p w:rsidR="00333DBF" w:rsidRPr="00333DBF" w:rsidRDefault="00333DBF" w:rsidP="00333DBF">
      <w:pPr>
        <w:pStyle w:val="ListParagraph"/>
        <w:tabs>
          <w:tab w:val="left" w:pos="9270"/>
        </w:tabs>
        <w:spacing w:before="40" w:after="0" w:line="276" w:lineRule="auto"/>
        <w:ind w:left="360" w:firstLine="0"/>
        <w:jc w:val="both"/>
        <w:rPr>
          <w:rFonts w:ascii="Arial" w:hAnsi="Arial" w:cs="Arial"/>
          <w:sz w:val="8"/>
          <w:szCs w:val="8"/>
        </w:rPr>
      </w:pPr>
    </w:p>
    <w:p w:rsidR="00F937F1" w:rsidRPr="00F937F1" w:rsidRDefault="00F937F1" w:rsidP="00333DBF">
      <w:pPr>
        <w:pStyle w:val="ListParagraph"/>
        <w:numPr>
          <w:ilvl w:val="0"/>
          <w:numId w:val="1"/>
        </w:numPr>
        <w:tabs>
          <w:tab w:val="left" w:pos="360"/>
        </w:tabs>
        <w:spacing w:after="0" w:line="276" w:lineRule="auto"/>
        <w:ind w:right="-10"/>
        <w:jc w:val="both"/>
        <w:rPr>
          <w:rFonts w:ascii="Arial" w:hAnsi="Arial" w:cs="Arial"/>
          <w:b/>
          <w:bCs/>
          <w:sz w:val="24"/>
          <w:szCs w:val="24"/>
        </w:rPr>
      </w:pPr>
      <w:r w:rsidRPr="00F937F1">
        <w:rPr>
          <w:rFonts w:ascii="Arial" w:hAnsi="Arial" w:cs="Arial"/>
          <w:b/>
          <w:bCs/>
          <w:sz w:val="24"/>
          <w:szCs w:val="24"/>
        </w:rPr>
        <w:t>Micro Irrigation and Command Area Development Authority (MICADA)</w:t>
      </w:r>
    </w:p>
    <w:p w:rsidR="00F937F1" w:rsidRPr="00F937F1" w:rsidRDefault="00F937F1" w:rsidP="00333DBF">
      <w:pPr>
        <w:ind w:left="360"/>
        <w:jc w:val="both"/>
        <w:rPr>
          <w:rFonts w:ascii="Arial" w:eastAsia="Times New Roman" w:hAnsi="Arial" w:cs="Arial"/>
          <w:sz w:val="24"/>
          <w:szCs w:val="24"/>
          <w:lang w:eastAsia="en-GB"/>
        </w:rPr>
      </w:pPr>
      <w:r w:rsidRPr="00F937F1">
        <w:rPr>
          <w:rFonts w:ascii="Arial" w:eastAsia="Times New Roman" w:hAnsi="Arial" w:cs="Arial"/>
          <w:sz w:val="24"/>
          <w:szCs w:val="24"/>
          <w:lang w:eastAsia="en-GB"/>
        </w:rPr>
        <w:t>To increase water use efficiency in Agriculture sector, MICADA is providing 85% subsidy on account of installation of Micro Irrigation Systems to the farmers of the State.</w:t>
      </w:r>
    </w:p>
    <w:p w:rsidR="00F937F1" w:rsidRPr="00F937F1" w:rsidRDefault="00F937F1" w:rsidP="00333DBF">
      <w:pPr>
        <w:pStyle w:val="ListParagraph"/>
        <w:numPr>
          <w:ilvl w:val="0"/>
          <w:numId w:val="1"/>
        </w:numPr>
        <w:tabs>
          <w:tab w:val="left" w:pos="360"/>
        </w:tabs>
        <w:spacing w:after="0" w:line="276" w:lineRule="auto"/>
        <w:ind w:right="-10"/>
        <w:jc w:val="both"/>
        <w:rPr>
          <w:rFonts w:ascii="Arial" w:hAnsi="Arial" w:cs="Arial"/>
          <w:b/>
          <w:bCs/>
          <w:sz w:val="24"/>
          <w:szCs w:val="24"/>
        </w:rPr>
      </w:pPr>
      <w:r w:rsidRPr="00F937F1">
        <w:rPr>
          <w:rFonts w:ascii="Arial" w:hAnsi="Arial" w:cs="Arial"/>
          <w:b/>
          <w:bCs/>
          <w:sz w:val="24"/>
          <w:szCs w:val="24"/>
        </w:rPr>
        <w:t>Rural Development Department</w:t>
      </w:r>
    </w:p>
    <w:p w:rsidR="00F937F1" w:rsidRPr="00F937F1" w:rsidRDefault="00F937F1" w:rsidP="00333DBF">
      <w:pPr>
        <w:pStyle w:val="ListParagraph"/>
        <w:tabs>
          <w:tab w:val="left" w:pos="360"/>
        </w:tabs>
        <w:spacing w:after="0" w:line="276" w:lineRule="auto"/>
        <w:ind w:left="360" w:right="-10" w:firstLine="0"/>
        <w:jc w:val="both"/>
        <w:rPr>
          <w:rFonts w:ascii="Arial" w:hAnsi="Arial" w:cs="Arial"/>
          <w:sz w:val="24"/>
          <w:szCs w:val="24"/>
        </w:rPr>
      </w:pPr>
      <w:r w:rsidRPr="00F937F1">
        <w:rPr>
          <w:rFonts w:ascii="Arial" w:hAnsi="Arial" w:cs="Arial"/>
          <w:sz w:val="24"/>
          <w:szCs w:val="24"/>
        </w:rPr>
        <w:t>State Level Nodal Agency (SLNA) under the aegis of Rural Development Department is implementing Watershed Development Programme mainly in water stressed areas of the state. Watershed Programme is mandated to restore the ecological balance by harnessing conserving developing degraded natural resources such as soil, vegetative cover and water.</w:t>
      </w:r>
    </w:p>
    <w:p w:rsidR="00F937F1" w:rsidRDefault="00F937F1" w:rsidP="00333DBF">
      <w:pPr>
        <w:pStyle w:val="ListParagraph"/>
        <w:tabs>
          <w:tab w:val="left" w:pos="360"/>
        </w:tabs>
        <w:spacing w:after="0" w:line="276" w:lineRule="auto"/>
        <w:ind w:left="360" w:right="-10" w:firstLine="0"/>
        <w:jc w:val="both"/>
        <w:rPr>
          <w:rFonts w:ascii="Arial" w:hAnsi="Arial" w:cs="Arial"/>
          <w:sz w:val="24"/>
          <w:szCs w:val="24"/>
        </w:rPr>
      </w:pPr>
      <w:r w:rsidRPr="00F937F1">
        <w:rPr>
          <w:rFonts w:ascii="Arial" w:hAnsi="Arial" w:cs="Arial"/>
          <w:sz w:val="24"/>
          <w:szCs w:val="24"/>
        </w:rPr>
        <w:tab/>
        <w:t xml:space="preserve">Water Conservation and Water Harvesting related works i.e. percolation tank, restoration/renovation of old water bodies, check dam, sub-surface dam, drop structures, roof top rain water harvesting structures, earthen dam, gully plug, crate wire structures and retaining wall etc. are mainly structured under Watershed Development Programme. </w:t>
      </w:r>
    </w:p>
    <w:p w:rsidR="00333DBF" w:rsidRPr="00333DBF" w:rsidRDefault="00333DBF" w:rsidP="00333DBF">
      <w:pPr>
        <w:pStyle w:val="ListParagraph"/>
        <w:tabs>
          <w:tab w:val="left" w:pos="360"/>
        </w:tabs>
        <w:spacing w:after="0" w:line="276" w:lineRule="auto"/>
        <w:ind w:left="360" w:right="-10" w:firstLine="0"/>
        <w:jc w:val="both"/>
        <w:rPr>
          <w:rFonts w:ascii="Arial" w:hAnsi="Arial" w:cs="Arial"/>
          <w:sz w:val="6"/>
          <w:szCs w:val="6"/>
        </w:rPr>
      </w:pPr>
    </w:p>
    <w:p w:rsidR="00F937F1" w:rsidRPr="00F937F1" w:rsidRDefault="00F937F1" w:rsidP="00333DBF">
      <w:pPr>
        <w:pStyle w:val="ListParagraph"/>
        <w:numPr>
          <w:ilvl w:val="0"/>
          <w:numId w:val="8"/>
        </w:numPr>
        <w:tabs>
          <w:tab w:val="left" w:pos="360"/>
          <w:tab w:val="left" w:pos="720"/>
        </w:tabs>
        <w:spacing w:after="0" w:line="276" w:lineRule="auto"/>
        <w:ind w:right="-10"/>
        <w:jc w:val="both"/>
        <w:rPr>
          <w:rFonts w:ascii="Arial" w:hAnsi="Arial" w:cs="Arial"/>
          <w:b/>
          <w:bCs/>
          <w:sz w:val="24"/>
          <w:szCs w:val="24"/>
        </w:rPr>
      </w:pPr>
      <w:r w:rsidRPr="00F937F1">
        <w:rPr>
          <w:rFonts w:ascii="Arial" w:hAnsi="Arial" w:cs="Arial"/>
          <w:b/>
          <w:bCs/>
          <w:sz w:val="24"/>
          <w:szCs w:val="24"/>
        </w:rPr>
        <w:t>Haryana Pond and Waste Water Management Authority</w:t>
      </w:r>
    </w:p>
    <w:p w:rsidR="00F937F1" w:rsidRDefault="00F937F1" w:rsidP="00333DBF">
      <w:pPr>
        <w:pStyle w:val="ListParagraph"/>
        <w:tabs>
          <w:tab w:val="left" w:pos="720"/>
        </w:tabs>
        <w:spacing w:after="0" w:line="276" w:lineRule="auto"/>
        <w:ind w:left="360" w:right="-10" w:firstLine="0"/>
        <w:jc w:val="both"/>
        <w:rPr>
          <w:rFonts w:ascii="Arial" w:hAnsi="Arial" w:cs="Arial"/>
          <w:sz w:val="24"/>
          <w:szCs w:val="24"/>
        </w:rPr>
      </w:pPr>
      <w:r w:rsidRPr="00F937F1">
        <w:rPr>
          <w:rFonts w:ascii="Arial" w:hAnsi="Arial" w:cs="Arial"/>
          <w:sz w:val="24"/>
          <w:szCs w:val="24"/>
        </w:rPr>
        <w:t>Presently, out of total 2642 ponds in 1655 villages in water stressed areas of the State, 1097 ponds in 619 villages have been taken for restoration. The remaining ponds will be taken up for restoration later in a phased manner.</w:t>
      </w:r>
    </w:p>
    <w:p w:rsidR="00333DBF" w:rsidRPr="00333DBF" w:rsidRDefault="00333DBF" w:rsidP="00333DBF">
      <w:pPr>
        <w:pStyle w:val="ListParagraph"/>
        <w:tabs>
          <w:tab w:val="left" w:pos="720"/>
        </w:tabs>
        <w:spacing w:after="0" w:line="276" w:lineRule="auto"/>
        <w:ind w:left="360" w:right="-10" w:firstLine="0"/>
        <w:jc w:val="both"/>
        <w:rPr>
          <w:rFonts w:ascii="Arial" w:hAnsi="Arial" w:cs="Arial"/>
          <w:sz w:val="6"/>
          <w:szCs w:val="6"/>
        </w:rPr>
      </w:pPr>
    </w:p>
    <w:p w:rsidR="00F937F1" w:rsidRPr="00F937F1" w:rsidRDefault="00F937F1" w:rsidP="00333DBF">
      <w:pPr>
        <w:pStyle w:val="ListParagraph"/>
        <w:numPr>
          <w:ilvl w:val="0"/>
          <w:numId w:val="8"/>
        </w:numPr>
        <w:tabs>
          <w:tab w:val="left" w:pos="360"/>
          <w:tab w:val="left" w:pos="720"/>
        </w:tabs>
        <w:spacing w:after="0" w:line="276" w:lineRule="auto"/>
        <w:ind w:right="-10"/>
        <w:jc w:val="both"/>
        <w:rPr>
          <w:rFonts w:ascii="Arial" w:hAnsi="Arial" w:cs="Arial"/>
          <w:b/>
          <w:bCs/>
          <w:sz w:val="24"/>
          <w:szCs w:val="24"/>
        </w:rPr>
      </w:pPr>
      <w:r w:rsidRPr="00F937F1">
        <w:rPr>
          <w:rFonts w:ascii="Arial" w:hAnsi="Arial" w:cs="Arial"/>
          <w:b/>
          <w:bCs/>
          <w:sz w:val="24"/>
          <w:szCs w:val="24"/>
        </w:rPr>
        <w:t>Shifting of fresh water requirement from Ground Water to Surface water</w:t>
      </w:r>
    </w:p>
    <w:p w:rsidR="00F937F1" w:rsidRDefault="00F937F1" w:rsidP="00333DBF">
      <w:pPr>
        <w:pStyle w:val="ListParagraph"/>
        <w:tabs>
          <w:tab w:val="left" w:pos="360"/>
          <w:tab w:val="left" w:pos="720"/>
        </w:tabs>
        <w:spacing w:after="0" w:line="276" w:lineRule="auto"/>
        <w:ind w:left="360" w:right="-10" w:firstLine="0"/>
        <w:jc w:val="both"/>
        <w:rPr>
          <w:rFonts w:ascii="Arial" w:hAnsi="Arial" w:cs="Arial"/>
          <w:sz w:val="24"/>
          <w:szCs w:val="24"/>
        </w:rPr>
      </w:pPr>
      <w:r w:rsidRPr="00F937F1">
        <w:rPr>
          <w:rFonts w:ascii="Arial" w:hAnsi="Arial" w:cs="Arial"/>
          <w:sz w:val="24"/>
          <w:szCs w:val="24"/>
        </w:rPr>
        <w:t>Efforts are being made to shift the tube-well based supply for industry use in Panipat to canal water. More than 12 Cs water from WJC in supplied to the industries, which has led to equivalent saving in ground water.</w:t>
      </w:r>
    </w:p>
    <w:p w:rsidR="00333DBF" w:rsidRPr="00333DBF" w:rsidRDefault="00333DBF" w:rsidP="00333DBF">
      <w:pPr>
        <w:pStyle w:val="ListParagraph"/>
        <w:tabs>
          <w:tab w:val="left" w:pos="360"/>
          <w:tab w:val="left" w:pos="720"/>
        </w:tabs>
        <w:spacing w:after="0" w:line="276" w:lineRule="auto"/>
        <w:ind w:left="360" w:right="-10" w:firstLine="0"/>
        <w:jc w:val="both"/>
        <w:rPr>
          <w:rFonts w:ascii="Arial" w:hAnsi="Arial" w:cs="Arial"/>
          <w:sz w:val="4"/>
          <w:szCs w:val="4"/>
        </w:rPr>
      </w:pPr>
    </w:p>
    <w:p w:rsidR="00F937F1" w:rsidRPr="00F937F1" w:rsidRDefault="00F937F1" w:rsidP="00333DBF">
      <w:pPr>
        <w:pStyle w:val="ListParagraph"/>
        <w:numPr>
          <w:ilvl w:val="0"/>
          <w:numId w:val="8"/>
        </w:numPr>
        <w:tabs>
          <w:tab w:val="left" w:pos="360"/>
          <w:tab w:val="left" w:pos="720"/>
        </w:tabs>
        <w:spacing w:after="0" w:line="276" w:lineRule="auto"/>
        <w:ind w:right="-10"/>
        <w:jc w:val="both"/>
        <w:rPr>
          <w:rFonts w:ascii="Arial" w:hAnsi="Arial" w:cs="Arial"/>
          <w:b/>
          <w:bCs/>
          <w:sz w:val="24"/>
          <w:szCs w:val="24"/>
        </w:rPr>
      </w:pPr>
      <w:r w:rsidRPr="00F937F1">
        <w:rPr>
          <w:rFonts w:ascii="Arial" w:hAnsi="Arial" w:cs="Arial"/>
          <w:b/>
          <w:bCs/>
          <w:sz w:val="24"/>
          <w:szCs w:val="24"/>
        </w:rPr>
        <w:t>Implementing Treated Waste Water (TWW) Policy, 2019.</w:t>
      </w:r>
    </w:p>
    <w:p w:rsidR="00F937F1" w:rsidRPr="00F937F1" w:rsidRDefault="00F937F1" w:rsidP="00333DBF">
      <w:pPr>
        <w:pStyle w:val="ListParagraph"/>
        <w:tabs>
          <w:tab w:val="left" w:pos="360"/>
          <w:tab w:val="left" w:pos="720"/>
        </w:tabs>
        <w:spacing w:after="0" w:line="276" w:lineRule="auto"/>
        <w:ind w:left="360" w:right="-10" w:firstLine="0"/>
        <w:jc w:val="both"/>
        <w:rPr>
          <w:rFonts w:ascii="Arial" w:hAnsi="Arial" w:cs="Arial"/>
          <w:sz w:val="24"/>
          <w:szCs w:val="24"/>
        </w:rPr>
      </w:pPr>
      <w:r w:rsidRPr="00F937F1">
        <w:rPr>
          <w:rFonts w:ascii="Arial" w:hAnsi="Arial" w:cs="Arial"/>
          <w:sz w:val="24"/>
          <w:szCs w:val="24"/>
        </w:rPr>
        <w:t>Freshwater supplies are being substituted with TWW, which will lead to further saving in ground water; project to utilize TWW from 20 STPs is already at advance stage of implementation. A 5 year scheme has been approved for use of TWW for all the 207 STPs for agriculture over a period of 5 years.</w:t>
      </w:r>
    </w:p>
    <w:p w:rsidR="00F937F1" w:rsidRDefault="00F937F1" w:rsidP="00333DBF">
      <w:pPr>
        <w:rPr>
          <w:rFonts w:ascii="Times New Roman" w:hAnsi="Times New Roman" w:cs="Times New Roman"/>
          <w:sz w:val="24"/>
          <w:szCs w:val="24"/>
        </w:rPr>
      </w:pPr>
      <w:r>
        <w:rPr>
          <w:rFonts w:ascii="Times New Roman" w:hAnsi="Times New Roman" w:cs="Times New Roman"/>
          <w:sz w:val="24"/>
          <w:szCs w:val="24"/>
        </w:rPr>
        <w:br w:type="page"/>
      </w:r>
    </w:p>
    <w:p w:rsidR="00C50C13" w:rsidRPr="00F26BF4" w:rsidRDefault="00B06CC2" w:rsidP="00B06CC2">
      <w:pPr>
        <w:jc w:val="center"/>
        <w:rPr>
          <w:rFonts w:ascii="Kruti Dev 010" w:hAnsi="Kruti Dev 010"/>
          <w:sz w:val="2"/>
          <w:szCs w:val="2"/>
        </w:rPr>
      </w:pPr>
      <w:r w:rsidRPr="00B06CC2">
        <w:rPr>
          <w:rFonts w:ascii="Kruti Dev 010" w:hAnsi="Kruti Dev 010" w:cs="Mangal"/>
          <w:b/>
          <w:bCs/>
          <w:sz w:val="36"/>
          <w:szCs w:val="36"/>
          <w:cs/>
        </w:rPr>
        <w:lastRenderedPageBreak/>
        <w:t>भूमिगत जल स्तर को बढ़ाना</w:t>
      </w:r>
    </w:p>
    <w:p w:rsidR="00C50C13" w:rsidRPr="007434E4" w:rsidRDefault="00C50C13" w:rsidP="00C50C13">
      <w:pPr>
        <w:rPr>
          <w:rFonts w:ascii="Kruti Dev 010" w:hAnsi="Kruti Dev 010"/>
          <w:b/>
          <w:bCs/>
          <w:sz w:val="32"/>
          <w:szCs w:val="32"/>
        </w:rPr>
      </w:pPr>
      <w:r w:rsidRPr="007434E4">
        <w:rPr>
          <w:rFonts w:ascii="Arial" w:hAnsi="Arial" w:cs="Arial"/>
          <w:b/>
          <w:bCs/>
          <w:szCs w:val="22"/>
        </w:rPr>
        <w:t>*</w:t>
      </w:r>
      <w:r w:rsidR="00152D37">
        <w:rPr>
          <w:rFonts w:ascii="Arial" w:hAnsi="Arial" w:cs="Arial"/>
          <w:b/>
          <w:bCs/>
          <w:szCs w:val="22"/>
        </w:rPr>
        <w:t>6</w:t>
      </w:r>
      <w:r w:rsidR="00930DCF">
        <w:rPr>
          <w:rFonts w:ascii="Arial" w:hAnsi="Arial" w:cs="Arial"/>
          <w:b/>
          <w:bCs/>
          <w:szCs w:val="22"/>
        </w:rPr>
        <w:t>7</w:t>
      </w:r>
      <w:r w:rsidRPr="007434E4">
        <w:rPr>
          <w:rFonts w:ascii="Kruti Dev 010" w:hAnsi="Kruti Dev 010"/>
          <w:b/>
          <w:bCs/>
          <w:szCs w:val="22"/>
        </w:rPr>
        <w:t xml:space="preserve">- </w:t>
      </w:r>
      <w:r w:rsidRPr="007434E4">
        <w:rPr>
          <w:rFonts w:ascii="Kruti Dev 010" w:hAnsi="Kruti Dev 010"/>
          <w:b/>
          <w:bCs/>
          <w:sz w:val="28"/>
          <w:szCs w:val="28"/>
        </w:rPr>
        <w:tab/>
      </w:r>
      <w:r w:rsidR="00B06CC2" w:rsidRPr="00B06CC2">
        <w:rPr>
          <w:rFonts w:ascii="Kruti Dev 010" w:hAnsi="Kruti Dev 010" w:cs="Mangal"/>
          <w:b/>
          <w:bCs/>
          <w:sz w:val="32"/>
          <w:szCs w:val="32"/>
          <w:cs/>
        </w:rPr>
        <w:t xml:space="preserve">श्री अभय सिंह </w:t>
      </w:r>
      <w:r w:rsidR="009A2E79" w:rsidRPr="009A2E79">
        <w:rPr>
          <w:rFonts w:ascii="Kruti Dev 010" w:hAnsi="Kruti Dev 010" w:cs="Mangal"/>
          <w:b/>
          <w:bCs/>
          <w:sz w:val="32"/>
          <w:szCs w:val="32"/>
          <w:cs/>
        </w:rPr>
        <w:t>चौटाला</w:t>
      </w:r>
      <w:r w:rsidR="00B06CC2" w:rsidRPr="00B06CC2">
        <w:rPr>
          <w:rFonts w:ascii="Kruti Dev 010" w:hAnsi="Kruti Dev 010" w:cs="Mangal"/>
          <w:b/>
          <w:bCs/>
          <w:sz w:val="32"/>
          <w:szCs w:val="32"/>
          <w:cs/>
        </w:rPr>
        <w:t xml:space="preserve"> (ऐलनाबाद</w:t>
      </w:r>
      <w:proofErr w:type="gramStart"/>
      <w:r w:rsidR="00B06CC2" w:rsidRPr="00B06CC2">
        <w:rPr>
          <w:rFonts w:ascii="Kruti Dev 010" w:hAnsi="Kruti Dev 010" w:cs="Mangal"/>
          <w:b/>
          <w:bCs/>
          <w:sz w:val="32"/>
          <w:szCs w:val="32"/>
          <w:cs/>
        </w:rPr>
        <w:t>)</w:t>
      </w:r>
      <w:r w:rsidR="00B06CC2" w:rsidRPr="00B06CC2">
        <w:rPr>
          <w:rFonts w:ascii="Mangal" w:hAnsi="Mangal" w:cs="Mangal"/>
          <w:b/>
          <w:bCs/>
          <w:color w:val="000000"/>
          <w:szCs w:val="24"/>
        </w:rPr>
        <w:t xml:space="preserve"> </w:t>
      </w:r>
      <w:r w:rsidR="00B06CC2">
        <w:rPr>
          <w:rFonts w:ascii="Mangal" w:hAnsi="Mangal" w:cs="Mangal"/>
          <w:b/>
          <w:bCs/>
          <w:color w:val="000000"/>
          <w:szCs w:val="24"/>
        </w:rPr>
        <w:t>:</w:t>
      </w:r>
      <w:proofErr w:type="gramEnd"/>
    </w:p>
    <w:p w:rsidR="00C50C13" w:rsidRPr="007434E4" w:rsidRDefault="00C50C13" w:rsidP="00C50C13">
      <w:pPr>
        <w:rPr>
          <w:rFonts w:ascii="Kruti Dev 010" w:hAnsi="Kruti Dev 010"/>
          <w:sz w:val="32"/>
          <w:szCs w:val="32"/>
        </w:rPr>
      </w:pPr>
      <w:r w:rsidRPr="007434E4">
        <w:rPr>
          <w:rFonts w:ascii="Kruti Dev 010" w:hAnsi="Kruti Dev 010"/>
          <w:sz w:val="32"/>
          <w:szCs w:val="32"/>
        </w:rPr>
        <w:tab/>
      </w:r>
      <w:r w:rsidR="00B06CC2" w:rsidRPr="003E0689">
        <w:rPr>
          <w:rFonts w:ascii="Kruti Dev 010" w:hAnsi="Kruti Dev 010" w:cs="Mangal" w:hint="cs"/>
          <w:b/>
          <w:bCs/>
          <w:color w:val="000000"/>
          <w:szCs w:val="24"/>
          <w:cs/>
        </w:rPr>
        <w:t>क्या</w:t>
      </w:r>
      <w:r w:rsidR="00B06CC2" w:rsidRPr="003E0689">
        <w:rPr>
          <w:rFonts w:ascii="Kruti Dev 010" w:hAnsi="Kruti Dev 010" w:cs="Mangal"/>
          <w:b/>
          <w:bCs/>
          <w:color w:val="000000"/>
          <w:szCs w:val="24"/>
          <w:cs/>
        </w:rPr>
        <w:t xml:space="preserve"> </w:t>
      </w:r>
      <w:r w:rsidR="00B06CC2" w:rsidRPr="003E0689">
        <w:rPr>
          <w:rFonts w:ascii="Kruti Dev 010" w:hAnsi="Kruti Dev 010" w:cs="Mangal" w:hint="cs"/>
          <w:b/>
          <w:bCs/>
          <w:color w:val="000000"/>
          <w:szCs w:val="24"/>
          <w:cs/>
        </w:rPr>
        <w:t>मुख्यमंत्री</w:t>
      </w:r>
      <w:r w:rsidR="00B06CC2" w:rsidRPr="003E0689">
        <w:rPr>
          <w:rFonts w:ascii="Kruti Dev 010" w:hAnsi="Kruti Dev 010" w:cs="Mangal"/>
          <w:b/>
          <w:bCs/>
          <w:color w:val="000000"/>
          <w:szCs w:val="24"/>
          <w:cs/>
        </w:rPr>
        <w:t xml:space="preserve"> </w:t>
      </w:r>
      <w:r w:rsidR="00B06CC2" w:rsidRPr="003E0689">
        <w:rPr>
          <w:rFonts w:ascii="Kruti Dev 010" w:hAnsi="Kruti Dev 010" w:cs="Mangal" w:hint="cs"/>
          <w:b/>
          <w:bCs/>
          <w:color w:val="000000"/>
          <w:szCs w:val="24"/>
          <w:cs/>
        </w:rPr>
        <w:t>कृपया</w:t>
      </w:r>
      <w:r w:rsidR="00B06CC2" w:rsidRPr="003E0689">
        <w:rPr>
          <w:rFonts w:ascii="Kruti Dev 010" w:hAnsi="Kruti Dev 010" w:cs="Mangal"/>
          <w:b/>
          <w:bCs/>
          <w:color w:val="000000"/>
          <w:szCs w:val="24"/>
          <w:cs/>
        </w:rPr>
        <w:t xml:space="preserve"> </w:t>
      </w:r>
      <w:r w:rsidR="00B06CC2" w:rsidRPr="003E0689">
        <w:rPr>
          <w:rFonts w:ascii="Kruti Dev 010" w:hAnsi="Kruti Dev 010" w:cs="Mangal" w:hint="cs"/>
          <w:b/>
          <w:bCs/>
          <w:color w:val="000000"/>
          <w:szCs w:val="24"/>
          <w:cs/>
        </w:rPr>
        <w:t>बताएंगे</w:t>
      </w:r>
      <w:r w:rsidR="00B06CC2" w:rsidRPr="003E0689">
        <w:rPr>
          <w:rFonts w:ascii="Kruti Dev 010" w:hAnsi="Kruti Dev 010" w:cs="Mangal"/>
          <w:b/>
          <w:bCs/>
          <w:color w:val="000000"/>
          <w:szCs w:val="24"/>
          <w:cs/>
        </w:rPr>
        <w:t xml:space="preserve"> </w:t>
      </w:r>
      <w:r w:rsidR="00B06CC2" w:rsidRPr="003E0689">
        <w:rPr>
          <w:rFonts w:ascii="Kruti Dev 010" w:hAnsi="Kruti Dev 010" w:cs="Mangal" w:hint="cs"/>
          <w:b/>
          <w:bCs/>
          <w:color w:val="000000"/>
          <w:szCs w:val="24"/>
          <w:cs/>
        </w:rPr>
        <w:t>किः</w:t>
      </w:r>
      <w:r w:rsidR="00B06CC2" w:rsidRPr="003E0689">
        <w:rPr>
          <w:rFonts w:ascii="Kruti Dev 010" w:hAnsi="Kruti Dev 010" w:cs="Mangal"/>
          <w:b/>
          <w:bCs/>
          <w:color w:val="000000"/>
          <w:szCs w:val="24"/>
          <w:cs/>
        </w:rPr>
        <w:t>-</w:t>
      </w:r>
    </w:p>
    <w:p w:rsidR="00B06CC2" w:rsidRDefault="00B06CC2" w:rsidP="00B06CC2">
      <w:r>
        <w:rPr>
          <w:rFonts w:ascii="Kruti Dev 010" w:eastAsia="Times New Roman" w:hAnsi="Kruti Dev 010" w:cs="Mangal"/>
          <w:color w:val="000000"/>
          <w:szCs w:val="24"/>
        </w:rPr>
        <w:tab/>
      </w:r>
      <w:r w:rsidRPr="001B1081">
        <w:rPr>
          <w:rFonts w:ascii="Kruti Dev 010" w:eastAsia="Times New Roman" w:hAnsi="Kruti Dev 010" w:cs="Mangal"/>
          <w:color w:val="000000"/>
          <w:szCs w:val="24"/>
          <w:cs/>
        </w:rPr>
        <w:t>क)</w:t>
      </w:r>
      <w:r w:rsidR="00F26BF4" w:rsidRPr="00F26BF4">
        <w:rPr>
          <w:rFonts w:ascii="Kruti Dev 010" w:hAnsi="Kruti Dev 010"/>
          <w:sz w:val="32"/>
          <w:szCs w:val="32"/>
        </w:rPr>
        <w:tab/>
      </w:r>
      <w:r w:rsidRPr="00B06CC2">
        <w:rPr>
          <w:rFonts w:cs="Mangal"/>
          <w:sz w:val="24"/>
          <w:szCs w:val="24"/>
          <w:cs/>
        </w:rPr>
        <w:t xml:space="preserve">क्या राज्य के डार्क जोन में भूमिगत जल का स्तर बढ़ाने के लिए सरकारा द्वारा </w:t>
      </w:r>
      <w:r>
        <w:rPr>
          <w:rFonts w:cs="Mangal"/>
          <w:sz w:val="24"/>
          <w:szCs w:val="24"/>
        </w:rPr>
        <w:tab/>
      </w:r>
      <w:r>
        <w:rPr>
          <w:rFonts w:cs="Mangal"/>
          <w:sz w:val="24"/>
          <w:szCs w:val="24"/>
        </w:rPr>
        <w:tab/>
      </w:r>
      <w:r>
        <w:rPr>
          <w:rFonts w:cs="Mangal"/>
          <w:sz w:val="24"/>
          <w:szCs w:val="24"/>
        </w:rPr>
        <w:tab/>
      </w:r>
      <w:r w:rsidRPr="00B06CC2">
        <w:rPr>
          <w:rFonts w:cs="Mangal"/>
          <w:sz w:val="24"/>
          <w:szCs w:val="24"/>
          <w:cs/>
        </w:rPr>
        <w:t>कोई पग उठाए गए है यदि हां</w:t>
      </w:r>
      <w:r w:rsidRPr="00B06CC2">
        <w:rPr>
          <w:sz w:val="24"/>
          <w:szCs w:val="24"/>
          <w:lang w:bidi="ar-SA"/>
        </w:rPr>
        <w:t xml:space="preserve">, </w:t>
      </w:r>
      <w:r w:rsidRPr="00B06CC2">
        <w:rPr>
          <w:rFonts w:cs="Mangal"/>
          <w:sz w:val="24"/>
          <w:szCs w:val="24"/>
          <w:cs/>
        </w:rPr>
        <w:t>तो इसका ब्यौरा क्या है</w:t>
      </w:r>
      <w:r w:rsidRPr="00B06CC2">
        <w:rPr>
          <w:rFonts w:cs="Mangal"/>
          <w:sz w:val="24"/>
          <w:szCs w:val="24"/>
        </w:rPr>
        <w:t>;</w:t>
      </w:r>
      <w:r w:rsidRPr="00B06CC2">
        <w:rPr>
          <w:rFonts w:cs="Mangal"/>
          <w:sz w:val="24"/>
          <w:szCs w:val="24"/>
          <w:cs/>
        </w:rPr>
        <w:t xml:space="preserve"> तथा</w:t>
      </w:r>
    </w:p>
    <w:p w:rsidR="00B06CC2" w:rsidRDefault="00B06CC2" w:rsidP="00B06CC2">
      <w:r>
        <w:rPr>
          <w:rFonts w:ascii="Kruti Dev 010" w:eastAsia="Times New Roman" w:hAnsi="Kruti Dev 010" w:cs="Mangal"/>
          <w:color w:val="000000"/>
          <w:szCs w:val="24"/>
        </w:rPr>
        <w:tab/>
      </w:r>
      <w:r>
        <w:rPr>
          <w:rFonts w:ascii="Kruti Dev 010" w:eastAsia="Times New Roman" w:hAnsi="Kruti Dev 010" w:cs="Mangal"/>
          <w:color w:val="000000"/>
          <w:szCs w:val="24"/>
          <w:cs/>
        </w:rPr>
        <w:t>ख)</w:t>
      </w:r>
      <w:r>
        <w:rPr>
          <w:rFonts w:ascii="Kruti Dev 010" w:eastAsia="Times New Roman" w:hAnsi="Kruti Dev 010" w:cs="Mangal"/>
          <w:color w:val="000000"/>
          <w:szCs w:val="24"/>
        </w:rPr>
        <w:tab/>
      </w:r>
      <w:r w:rsidRPr="00B06CC2">
        <w:rPr>
          <w:rFonts w:cs="Mangal"/>
          <w:sz w:val="24"/>
          <w:szCs w:val="24"/>
          <w:cs/>
        </w:rPr>
        <w:t>यदि नहीं</w:t>
      </w:r>
      <w:r w:rsidRPr="00B06CC2">
        <w:rPr>
          <w:sz w:val="24"/>
          <w:szCs w:val="24"/>
          <w:lang w:bidi="ar-SA"/>
        </w:rPr>
        <w:t xml:space="preserve">, </w:t>
      </w:r>
      <w:r w:rsidRPr="00B06CC2">
        <w:rPr>
          <w:rFonts w:cs="Mangal"/>
          <w:sz w:val="24"/>
          <w:szCs w:val="24"/>
          <w:cs/>
        </w:rPr>
        <w:t>तो इसके क्या कारण हैं</w:t>
      </w:r>
      <w:r w:rsidRPr="00B06CC2">
        <w:rPr>
          <w:sz w:val="24"/>
          <w:szCs w:val="24"/>
          <w:lang w:bidi="ar-SA"/>
        </w:rPr>
        <w:t>?</w:t>
      </w:r>
    </w:p>
    <w:p w:rsidR="00C50C13" w:rsidRPr="00F26BF4" w:rsidRDefault="00C50C13" w:rsidP="00F26BF4">
      <w:pPr>
        <w:ind w:firstLine="720"/>
        <w:rPr>
          <w:rFonts w:ascii="Kruti Dev 010" w:hAnsi="Kruti Dev 010"/>
          <w:sz w:val="32"/>
          <w:szCs w:val="32"/>
        </w:rPr>
      </w:pPr>
      <w:r w:rsidRPr="00F26BF4">
        <w:rPr>
          <w:rFonts w:ascii="Kruti Dev 010" w:hAnsi="Kruti Dev 010"/>
          <w:sz w:val="32"/>
          <w:szCs w:val="32"/>
        </w:rPr>
        <w:t xml:space="preserve"> </w:t>
      </w:r>
    </w:p>
    <w:p w:rsidR="00C50C13" w:rsidRPr="00AF2C3C" w:rsidRDefault="00C50C13" w:rsidP="00C50C13">
      <w:pPr>
        <w:rPr>
          <w:rFonts w:ascii="Kruti Dev 010" w:hAnsi="Kruti Dev 010"/>
          <w:sz w:val="28"/>
          <w:szCs w:val="28"/>
        </w:rPr>
      </w:pPr>
    </w:p>
    <w:p w:rsidR="00C50C13" w:rsidRDefault="00B06CC2" w:rsidP="00C50C13">
      <w:pPr>
        <w:rPr>
          <w:rFonts w:ascii="Kruti Dev 010" w:hAnsi="Kruti Dev 010"/>
          <w:sz w:val="28"/>
          <w:szCs w:val="28"/>
        </w:rPr>
      </w:pPr>
      <w:r>
        <w:rPr>
          <w:rFonts w:ascii="Kruti Dev 010" w:eastAsia="Times New Roman" w:hAnsi="Kruti Dev 010" w:cs="Mangal"/>
          <w:b/>
          <w:bCs/>
          <w:color w:val="000000"/>
          <w:szCs w:val="24"/>
        </w:rPr>
        <w:tab/>
      </w:r>
      <w:r w:rsidRPr="00B13790">
        <w:rPr>
          <w:rFonts w:ascii="Kruti Dev 010" w:eastAsia="Times New Roman" w:hAnsi="Kruti Dev 010" w:cs="Mangal"/>
          <w:b/>
          <w:bCs/>
          <w:color w:val="000000"/>
          <w:szCs w:val="24"/>
          <w:u w:val="single"/>
          <w:cs/>
        </w:rPr>
        <w:t>श्री मनोहर लाल</w:t>
      </w:r>
      <w:r w:rsidRPr="00B13790">
        <w:rPr>
          <w:rFonts w:ascii="Arial" w:hAnsi="Arial" w:cs="Mangal"/>
          <w:b/>
          <w:bCs/>
          <w:color w:val="000000" w:themeColor="text1"/>
          <w:szCs w:val="24"/>
          <w:u w:val="single"/>
        </w:rPr>
        <w:t xml:space="preserve">, </w:t>
      </w:r>
      <w:r w:rsidRPr="00B13790">
        <w:rPr>
          <w:rFonts w:ascii="Kruti Dev 010" w:eastAsia="Times New Roman" w:hAnsi="Kruti Dev 010" w:cs="Mangal"/>
          <w:b/>
          <w:bCs/>
          <w:color w:val="000000"/>
          <w:szCs w:val="24"/>
          <w:u w:val="single"/>
          <w:cs/>
        </w:rPr>
        <w:t>मुख्यमंत्री</w:t>
      </w:r>
      <w:r w:rsidRPr="00B13790">
        <w:rPr>
          <w:rFonts w:ascii="Arial" w:hAnsi="Arial" w:cs="Mangal"/>
          <w:b/>
          <w:bCs/>
          <w:color w:val="000000" w:themeColor="text1"/>
          <w:szCs w:val="24"/>
          <w:u w:val="single"/>
        </w:rPr>
        <w:t xml:space="preserve">, </w:t>
      </w:r>
      <w:r w:rsidRPr="00B13790">
        <w:rPr>
          <w:rFonts w:ascii="Kruti Dev 010" w:eastAsia="Times New Roman" w:hAnsi="Kruti Dev 010" w:cs="Mangal"/>
          <w:b/>
          <w:bCs/>
          <w:color w:val="000000"/>
          <w:szCs w:val="24"/>
          <w:u w:val="single"/>
          <w:cs/>
        </w:rPr>
        <w:t>हरियाणा</w:t>
      </w:r>
    </w:p>
    <w:p w:rsidR="00B06CC2" w:rsidRPr="00424728" w:rsidRDefault="00B06CC2" w:rsidP="00B06CC2">
      <w:pPr>
        <w:rPr>
          <w:sz w:val="24"/>
          <w:szCs w:val="24"/>
        </w:rPr>
      </w:pPr>
      <w:r>
        <w:rPr>
          <w:rFonts w:ascii="Kruti Dev 010" w:eastAsia="Times New Roman" w:hAnsi="Kruti Dev 010" w:cs="Mangal"/>
          <w:color w:val="000000"/>
          <w:szCs w:val="24"/>
        </w:rPr>
        <w:tab/>
      </w:r>
      <w:r w:rsidRPr="001B1081">
        <w:rPr>
          <w:rFonts w:ascii="Kruti Dev 010" w:eastAsia="Times New Roman" w:hAnsi="Kruti Dev 010" w:cs="Mangal"/>
          <w:color w:val="000000"/>
          <w:szCs w:val="24"/>
          <w:cs/>
        </w:rPr>
        <w:t>क)</w:t>
      </w:r>
      <w:r w:rsidR="00C50C13" w:rsidRPr="00D7227B">
        <w:rPr>
          <w:rFonts w:ascii="Kruti Dev 010" w:hAnsi="Kruti Dev 010"/>
          <w:sz w:val="32"/>
          <w:szCs w:val="32"/>
        </w:rPr>
        <w:tab/>
      </w:r>
      <w:r w:rsidRPr="00424728">
        <w:rPr>
          <w:rFonts w:cs="Mangal"/>
          <w:sz w:val="24"/>
          <w:szCs w:val="24"/>
          <w:cs/>
        </w:rPr>
        <w:t>हां</w:t>
      </w:r>
      <w:r w:rsidRPr="00424728">
        <w:rPr>
          <w:sz w:val="24"/>
          <w:szCs w:val="24"/>
          <w:lang w:bidi="ar-SA"/>
        </w:rPr>
        <w:t xml:space="preserve">, </w:t>
      </w:r>
      <w:r w:rsidRPr="00424728">
        <w:rPr>
          <w:rFonts w:cs="Mangal"/>
          <w:sz w:val="24"/>
          <w:szCs w:val="24"/>
          <w:cs/>
        </w:rPr>
        <w:t xml:space="preserve">श्रीमान जी। सरकार द्वारा उठाए गए कदमों का वर्णन करने वाली विवरणी सदन </w:t>
      </w:r>
      <w:r>
        <w:rPr>
          <w:rFonts w:cs="Mangal"/>
          <w:sz w:val="24"/>
          <w:szCs w:val="24"/>
        </w:rPr>
        <w:tab/>
      </w:r>
      <w:r>
        <w:rPr>
          <w:rFonts w:cs="Mangal"/>
          <w:sz w:val="24"/>
          <w:szCs w:val="24"/>
        </w:rPr>
        <w:tab/>
      </w:r>
      <w:r w:rsidRPr="00424728">
        <w:rPr>
          <w:rFonts w:cs="Mangal"/>
          <w:sz w:val="24"/>
          <w:szCs w:val="24"/>
          <w:cs/>
        </w:rPr>
        <w:t>के पटल पर रखी गई है।</w:t>
      </w:r>
    </w:p>
    <w:p w:rsidR="00B06CC2" w:rsidRPr="00424728" w:rsidRDefault="00B06CC2" w:rsidP="00B06CC2">
      <w:pPr>
        <w:rPr>
          <w:sz w:val="24"/>
          <w:szCs w:val="24"/>
        </w:rPr>
      </w:pPr>
      <w:r>
        <w:rPr>
          <w:rFonts w:ascii="Kruti Dev 010" w:eastAsia="Times New Roman" w:hAnsi="Kruti Dev 010" w:cs="Mangal"/>
          <w:color w:val="000000"/>
          <w:szCs w:val="24"/>
        </w:rPr>
        <w:tab/>
      </w:r>
      <w:r>
        <w:rPr>
          <w:rFonts w:ascii="Kruti Dev 010" w:eastAsia="Times New Roman" w:hAnsi="Kruti Dev 010" w:cs="Mangal"/>
          <w:color w:val="000000"/>
          <w:szCs w:val="24"/>
          <w:cs/>
        </w:rPr>
        <w:t>ख)</w:t>
      </w:r>
      <w:r>
        <w:rPr>
          <w:rFonts w:ascii="Kruti Dev 010" w:eastAsia="Times New Roman" w:hAnsi="Kruti Dev 010" w:cs="Mangal"/>
          <w:color w:val="000000"/>
          <w:szCs w:val="24"/>
        </w:rPr>
        <w:tab/>
      </w:r>
      <w:r w:rsidRPr="00424728">
        <w:rPr>
          <w:rFonts w:cs="Mangal"/>
          <w:sz w:val="24"/>
          <w:szCs w:val="24"/>
          <w:cs/>
        </w:rPr>
        <w:t>उपरोक्त (क) के मद्देनजर इसका कोई औचित्य नहीं है।</w:t>
      </w:r>
    </w:p>
    <w:p w:rsidR="00C50C13" w:rsidRPr="00D7227B" w:rsidRDefault="00C50C13" w:rsidP="00D7227B">
      <w:pPr>
        <w:spacing w:after="0" w:line="360" w:lineRule="auto"/>
        <w:ind w:left="1530" w:hanging="810"/>
        <w:jc w:val="both"/>
        <w:rPr>
          <w:rFonts w:ascii="Kruti Dev 010" w:hAnsi="Kruti Dev 010"/>
          <w:sz w:val="32"/>
          <w:szCs w:val="32"/>
        </w:rPr>
      </w:pPr>
    </w:p>
    <w:p w:rsidR="00C50C13" w:rsidRDefault="00C50C13" w:rsidP="00C50C13">
      <w:pPr>
        <w:rPr>
          <w:sz w:val="28"/>
          <w:szCs w:val="28"/>
        </w:rPr>
      </w:pPr>
      <w:r>
        <w:rPr>
          <w:sz w:val="28"/>
          <w:szCs w:val="28"/>
        </w:rPr>
        <w:br w:type="page"/>
      </w:r>
    </w:p>
    <w:p w:rsidR="00110DC6" w:rsidRDefault="00110DC6" w:rsidP="00DF6DCE">
      <w:pPr>
        <w:contextualSpacing/>
        <w:jc w:val="center"/>
        <w:rPr>
          <w:rFonts w:cs="Mangal"/>
          <w:sz w:val="28"/>
          <w:szCs w:val="28"/>
        </w:rPr>
      </w:pPr>
      <w:r w:rsidRPr="00073BBA">
        <w:rPr>
          <w:rFonts w:cs="Mangal"/>
          <w:sz w:val="28"/>
          <w:szCs w:val="28"/>
          <w:cs/>
        </w:rPr>
        <w:lastRenderedPageBreak/>
        <w:t>विवरणी</w:t>
      </w:r>
      <w:r>
        <w:rPr>
          <w:rFonts w:cs="Mangal"/>
          <w:sz w:val="28"/>
          <w:szCs w:val="28"/>
          <w:cs/>
        </w:rPr>
        <w:t xml:space="preserve"> </w:t>
      </w:r>
    </w:p>
    <w:p w:rsidR="00DF6DCE" w:rsidRDefault="00DF6DCE" w:rsidP="00DF6DCE">
      <w:pPr>
        <w:contextualSpacing/>
        <w:jc w:val="center"/>
        <w:rPr>
          <w:sz w:val="28"/>
          <w:szCs w:val="28"/>
        </w:rPr>
      </w:pPr>
      <w:r>
        <w:rPr>
          <w:rFonts w:cs="Mangal"/>
          <w:sz w:val="28"/>
          <w:szCs w:val="28"/>
          <w:cs/>
        </w:rPr>
        <w:t xml:space="preserve">विधानसभा तारांकित </w:t>
      </w:r>
      <w:r w:rsidRPr="00AE1967">
        <w:rPr>
          <w:rFonts w:ascii="Mangal" w:hAnsi="Mangal" w:cs="Mangal"/>
          <w:sz w:val="28"/>
          <w:szCs w:val="28"/>
          <w:cs/>
        </w:rPr>
        <w:t>प्रश्न</w:t>
      </w:r>
      <w:r w:rsidRPr="00AE1967">
        <w:rPr>
          <w:rFonts w:cs="Mangal"/>
          <w:sz w:val="28"/>
          <w:szCs w:val="28"/>
          <w:cs/>
        </w:rPr>
        <w:t xml:space="preserve"> </w:t>
      </w:r>
      <w:r w:rsidRPr="006F072A">
        <w:rPr>
          <w:rFonts w:cs="Mangal"/>
          <w:sz w:val="28"/>
          <w:szCs w:val="28"/>
          <w:cs/>
        </w:rPr>
        <w:t xml:space="preserve">संख्या </w:t>
      </w:r>
      <w:r>
        <w:rPr>
          <w:sz w:val="28"/>
          <w:szCs w:val="28"/>
        </w:rPr>
        <w:t>67</w:t>
      </w:r>
    </w:p>
    <w:p w:rsidR="00DF6DCE" w:rsidRDefault="00DF6DCE" w:rsidP="00333DBF">
      <w:pPr>
        <w:spacing w:after="0" w:line="240" w:lineRule="auto"/>
        <w:jc w:val="center"/>
        <w:rPr>
          <w:rFonts w:ascii="Kruti Dev 010" w:hAnsi="Kruti Dev 010"/>
          <w:b/>
          <w:bCs/>
          <w:sz w:val="36"/>
          <w:szCs w:val="36"/>
        </w:rPr>
      </w:pPr>
    </w:p>
    <w:p w:rsidR="00333DBF" w:rsidRPr="0066721D" w:rsidRDefault="00333DBF" w:rsidP="00C50C13">
      <w:pPr>
        <w:jc w:val="center"/>
        <w:rPr>
          <w:rFonts w:ascii="Kruti Dev 010" w:hAnsi="Kruti Dev 010"/>
          <w:b/>
          <w:bCs/>
          <w:sz w:val="2"/>
          <w:szCs w:val="2"/>
        </w:rPr>
      </w:pPr>
    </w:p>
    <w:p w:rsidR="00DF6DCE" w:rsidRPr="00DF6DCE" w:rsidRDefault="00C50C13" w:rsidP="00C50C13">
      <w:pPr>
        <w:jc w:val="both"/>
        <w:rPr>
          <w:sz w:val="24"/>
          <w:szCs w:val="24"/>
        </w:rPr>
      </w:pPr>
      <w:r>
        <w:rPr>
          <w:rFonts w:ascii="Kruti Dev 010" w:hAnsi="Kruti Dev 010"/>
          <w:sz w:val="28"/>
          <w:szCs w:val="28"/>
        </w:rPr>
        <w:tab/>
      </w:r>
      <w:r w:rsidR="00DF6DCE" w:rsidRPr="00424728">
        <w:rPr>
          <w:rFonts w:cs="Mangal"/>
          <w:sz w:val="24"/>
          <w:szCs w:val="24"/>
          <w:cs/>
        </w:rPr>
        <w:t xml:space="preserve">वर्ष </w:t>
      </w:r>
      <w:r w:rsidR="00DF6DCE" w:rsidRPr="00424728">
        <w:rPr>
          <w:sz w:val="24"/>
          <w:szCs w:val="24"/>
          <w:lang w:bidi="ar-SA"/>
        </w:rPr>
        <w:t xml:space="preserve">2004 </w:t>
      </w:r>
      <w:r w:rsidR="00DF6DCE" w:rsidRPr="00424728">
        <w:rPr>
          <w:rFonts w:cs="Mangal"/>
          <w:sz w:val="24"/>
          <w:szCs w:val="24"/>
          <w:cs/>
        </w:rPr>
        <w:t>से पहले</w:t>
      </w:r>
      <w:r w:rsidR="00DF6DCE" w:rsidRPr="00424728">
        <w:rPr>
          <w:sz w:val="24"/>
          <w:szCs w:val="24"/>
          <w:lang w:bidi="ar-SA"/>
        </w:rPr>
        <w:t>, ‘‘</w:t>
      </w:r>
      <w:r w:rsidR="00DF6DCE" w:rsidRPr="00424728">
        <w:rPr>
          <w:rFonts w:cs="Mangal"/>
          <w:sz w:val="24"/>
          <w:szCs w:val="24"/>
          <w:cs/>
        </w:rPr>
        <w:t>डार्क जोन</w:t>
      </w:r>
      <w:r w:rsidR="00DF6DCE" w:rsidRPr="00424728">
        <w:rPr>
          <w:sz w:val="24"/>
          <w:szCs w:val="24"/>
          <w:lang w:bidi="ar-SA"/>
        </w:rPr>
        <w:t xml:space="preserve">‘‘ </w:t>
      </w:r>
      <w:r w:rsidR="00DF6DCE" w:rsidRPr="00424728">
        <w:rPr>
          <w:rFonts w:cs="Mangal"/>
          <w:sz w:val="24"/>
          <w:szCs w:val="24"/>
          <w:cs/>
        </w:rPr>
        <w:t xml:space="preserve">शब्द का इस्तेमाल किया गया था और उस ब्लॉक को </w:t>
      </w:r>
      <w:r w:rsidR="00DF6DCE" w:rsidRPr="00424728">
        <w:rPr>
          <w:sz w:val="24"/>
          <w:szCs w:val="24"/>
          <w:lang w:bidi="ar-SA"/>
        </w:rPr>
        <w:t>‘‘</w:t>
      </w:r>
      <w:r w:rsidR="00DF6DCE" w:rsidRPr="00424728">
        <w:rPr>
          <w:rFonts w:cs="Mangal"/>
          <w:sz w:val="24"/>
          <w:szCs w:val="24"/>
          <w:cs/>
        </w:rPr>
        <w:t>डार्क जोन</w:t>
      </w:r>
      <w:r w:rsidR="00DF6DCE" w:rsidRPr="00424728">
        <w:rPr>
          <w:sz w:val="24"/>
          <w:szCs w:val="24"/>
          <w:lang w:bidi="ar-SA"/>
        </w:rPr>
        <w:t xml:space="preserve">‘‘ </w:t>
      </w:r>
      <w:r w:rsidR="00DF6DCE" w:rsidRPr="00424728">
        <w:rPr>
          <w:rFonts w:cs="Mangal"/>
          <w:sz w:val="24"/>
          <w:szCs w:val="24"/>
          <w:cs/>
        </w:rPr>
        <w:t xml:space="preserve">के रूप में वर्गीकृत किया गया था जहाँ भूजल उत्थान </w:t>
      </w:r>
      <w:r w:rsidR="00DF6DCE" w:rsidRPr="00424728">
        <w:rPr>
          <w:sz w:val="24"/>
          <w:szCs w:val="24"/>
          <w:lang w:bidi="ar-SA"/>
        </w:rPr>
        <w:t xml:space="preserve">85 </w:t>
      </w:r>
      <w:r w:rsidR="00DF6DCE" w:rsidRPr="00424728">
        <w:rPr>
          <w:rFonts w:cs="Mangal"/>
          <w:sz w:val="24"/>
          <w:szCs w:val="24"/>
          <w:cs/>
        </w:rPr>
        <w:t xml:space="preserve">प्रतिशत से अधिक था। अब वर्ष </w:t>
      </w:r>
      <w:r w:rsidR="00DF6DCE" w:rsidRPr="00424728">
        <w:rPr>
          <w:sz w:val="24"/>
          <w:szCs w:val="24"/>
          <w:lang w:bidi="ar-SA"/>
        </w:rPr>
        <w:t xml:space="preserve">2004 </w:t>
      </w:r>
      <w:r w:rsidR="00DF6DCE" w:rsidRPr="00424728">
        <w:rPr>
          <w:rFonts w:cs="Mangal"/>
          <w:sz w:val="24"/>
          <w:szCs w:val="24"/>
          <w:cs/>
        </w:rPr>
        <w:t>से</w:t>
      </w:r>
      <w:r w:rsidR="00DF6DCE" w:rsidRPr="00424728">
        <w:rPr>
          <w:sz w:val="24"/>
          <w:szCs w:val="24"/>
          <w:lang w:bidi="ar-SA"/>
        </w:rPr>
        <w:t xml:space="preserve">, </w:t>
      </w:r>
      <w:r w:rsidR="00DF6DCE" w:rsidRPr="00FF7BDF">
        <w:rPr>
          <w:rFonts w:ascii="Arial" w:eastAsia="Times New Roman" w:hAnsi="Arial" w:cs="Arial"/>
          <w:sz w:val="24"/>
          <w:szCs w:val="24"/>
        </w:rPr>
        <w:t>Over-exploited, Critical, Semi-critical and Safe</w:t>
      </w:r>
      <w:r w:rsidR="00DF6DCE" w:rsidRPr="00424728">
        <w:rPr>
          <w:rFonts w:cs="Mangal"/>
          <w:sz w:val="24"/>
          <w:szCs w:val="24"/>
          <w:cs/>
        </w:rPr>
        <w:t xml:space="preserve"> शब्दों का उपयोग उन ब्लॉकों के लिए किया जाता है जहां भूजल उत्थान क्रमशः </w:t>
      </w:r>
      <w:r w:rsidR="00DF6DCE" w:rsidRPr="00424728">
        <w:rPr>
          <w:sz w:val="24"/>
          <w:szCs w:val="24"/>
          <w:lang w:bidi="ar-SA"/>
        </w:rPr>
        <w:t xml:space="preserve">100 </w:t>
      </w:r>
      <w:r w:rsidR="00DF6DCE" w:rsidRPr="00424728">
        <w:rPr>
          <w:rFonts w:cs="Mangal"/>
          <w:sz w:val="24"/>
          <w:szCs w:val="24"/>
          <w:cs/>
        </w:rPr>
        <w:t>प्रतिशत</w:t>
      </w:r>
      <w:r w:rsidR="00DF6DCE" w:rsidRPr="00424728">
        <w:rPr>
          <w:sz w:val="24"/>
          <w:szCs w:val="24"/>
          <w:lang w:bidi="ar-SA"/>
        </w:rPr>
        <w:t xml:space="preserve">, 90-100 </w:t>
      </w:r>
      <w:r w:rsidR="00DF6DCE" w:rsidRPr="00424728">
        <w:rPr>
          <w:rFonts w:cs="Mangal"/>
          <w:sz w:val="24"/>
          <w:szCs w:val="24"/>
          <w:cs/>
        </w:rPr>
        <w:t>प्रतिशत</w:t>
      </w:r>
      <w:r w:rsidR="00DF6DCE" w:rsidRPr="00424728">
        <w:rPr>
          <w:sz w:val="24"/>
          <w:szCs w:val="24"/>
          <w:lang w:bidi="ar-SA"/>
        </w:rPr>
        <w:t>, 70-90</w:t>
      </w:r>
      <w:r w:rsidR="00DF6DCE">
        <w:rPr>
          <w:sz w:val="24"/>
          <w:szCs w:val="24"/>
          <w:lang w:bidi="ar-SA"/>
        </w:rPr>
        <w:t xml:space="preserve"> </w:t>
      </w:r>
      <w:r w:rsidR="00DF6DCE" w:rsidRPr="00424728">
        <w:rPr>
          <w:rFonts w:cs="Mangal"/>
          <w:sz w:val="24"/>
          <w:szCs w:val="24"/>
          <w:cs/>
        </w:rPr>
        <w:t xml:space="preserve">प्रतिशत और </w:t>
      </w:r>
      <w:r w:rsidR="00DF6DCE" w:rsidRPr="00424728">
        <w:rPr>
          <w:sz w:val="24"/>
          <w:szCs w:val="24"/>
          <w:lang w:bidi="ar-SA"/>
        </w:rPr>
        <w:t xml:space="preserve">70 </w:t>
      </w:r>
      <w:r w:rsidR="00DF6DCE" w:rsidRPr="00424728">
        <w:rPr>
          <w:rFonts w:cs="Mangal"/>
          <w:sz w:val="24"/>
          <w:szCs w:val="24"/>
          <w:cs/>
        </w:rPr>
        <w:t>प्रतिशत से अधिक है। वर्तमान में</w:t>
      </w:r>
      <w:r w:rsidR="00DF6DCE" w:rsidRPr="00424728">
        <w:rPr>
          <w:sz w:val="24"/>
          <w:szCs w:val="24"/>
          <w:lang w:bidi="ar-SA"/>
        </w:rPr>
        <w:t xml:space="preserve">, </w:t>
      </w:r>
      <w:r w:rsidR="00DF6DCE" w:rsidRPr="00424728">
        <w:rPr>
          <w:rFonts w:cs="Mangal"/>
          <w:sz w:val="24"/>
          <w:szCs w:val="24"/>
          <w:cs/>
        </w:rPr>
        <w:t>भूजल संसाधन आंकलन</w:t>
      </w:r>
      <w:r w:rsidR="00DF6DCE" w:rsidRPr="00424728">
        <w:rPr>
          <w:sz w:val="24"/>
          <w:szCs w:val="24"/>
          <w:lang w:bidi="ar-SA"/>
        </w:rPr>
        <w:t xml:space="preserve">, 2022 </w:t>
      </w:r>
      <w:r w:rsidR="00DF6DCE" w:rsidRPr="00424728">
        <w:rPr>
          <w:rFonts w:cs="Mangal"/>
          <w:sz w:val="24"/>
          <w:szCs w:val="24"/>
          <w:cs/>
        </w:rPr>
        <w:t xml:space="preserve">के अनुसार राज्य में </w:t>
      </w:r>
      <w:r w:rsidR="00DF6DCE" w:rsidRPr="00FF7BDF">
        <w:rPr>
          <w:rFonts w:ascii="Arial" w:eastAsia="Times New Roman" w:hAnsi="Arial" w:cs="Arial"/>
          <w:sz w:val="24"/>
          <w:szCs w:val="24"/>
        </w:rPr>
        <w:t>Over-exploited, Critical, Semi-critical and Safe</w:t>
      </w:r>
      <w:r w:rsidR="00DF6DCE" w:rsidRPr="00424728">
        <w:rPr>
          <w:rFonts w:cs="Mangal"/>
          <w:sz w:val="24"/>
          <w:szCs w:val="24"/>
          <w:cs/>
        </w:rPr>
        <w:t xml:space="preserve"> ब्लॉकों की संख्या निम्नानुसार 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2250"/>
        <w:gridCol w:w="2970"/>
        <w:gridCol w:w="3150"/>
      </w:tblGrid>
      <w:tr w:rsidR="00D7227B" w:rsidRPr="00FF7BDF" w:rsidTr="003D5F51">
        <w:tc>
          <w:tcPr>
            <w:tcW w:w="990" w:type="dxa"/>
          </w:tcPr>
          <w:p w:rsidR="00D7227B" w:rsidRPr="00FF7BDF" w:rsidRDefault="00D7227B" w:rsidP="003D5F51">
            <w:pPr>
              <w:pStyle w:val="ListParagraph"/>
              <w:spacing w:after="0"/>
              <w:ind w:left="0" w:firstLine="0"/>
              <w:jc w:val="both"/>
              <w:rPr>
                <w:rFonts w:ascii="Arial" w:hAnsi="Arial" w:cs="Arial"/>
                <w:b/>
                <w:bCs/>
              </w:rPr>
            </w:pPr>
            <w:r w:rsidRPr="00FF7BDF">
              <w:rPr>
                <w:rFonts w:ascii="Arial" w:hAnsi="Arial" w:cs="Arial"/>
                <w:b/>
                <w:bCs/>
              </w:rPr>
              <w:t>Sr. No.</w:t>
            </w:r>
          </w:p>
        </w:tc>
        <w:tc>
          <w:tcPr>
            <w:tcW w:w="2250" w:type="dxa"/>
          </w:tcPr>
          <w:p w:rsidR="00D7227B" w:rsidRPr="00FF7BDF" w:rsidRDefault="00D7227B" w:rsidP="003D5F51">
            <w:pPr>
              <w:pStyle w:val="ListParagraph"/>
              <w:spacing w:after="0"/>
              <w:ind w:left="0" w:firstLine="0"/>
              <w:jc w:val="both"/>
              <w:rPr>
                <w:rFonts w:ascii="Arial" w:hAnsi="Arial" w:cs="Arial"/>
                <w:b/>
                <w:bCs/>
              </w:rPr>
            </w:pPr>
            <w:r w:rsidRPr="00FF7BDF">
              <w:rPr>
                <w:rFonts w:ascii="Arial" w:hAnsi="Arial" w:cs="Arial"/>
                <w:b/>
                <w:bCs/>
              </w:rPr>
              <w:t>Categorization of block</w:t>
            </w:r>
          </w:p>
        </w:tc>
        <w:tc>
          <w:tcPr>
            <w:tcW w:w="2970" w:type="dxa"/>
          </w:tcPr>
          <w:p w:rsidR="00D7227B" w:rsidRPr="00FF7BDF" w:rsidRDefault="00D7227B" w:rsidP="003D5F51">
            <w:pPr>
              <w:pStyle w:val="ListParagraph"/>
              <w:spacing w:after="0"/>
              <w:ind w:left="0" w:firstLine="0"/>
              <w:jc w:val="both"/>
              <w:rPr>
                <w:rFonts w:ascii="Arial" w:hAnsi="Arial" w:cs="Arial"/>
                <w:b/>
                <w:bCs/>
              </w:rPr>
            </w:pPr>
            <w:r w:rsidRPr="00FF7BDF">
              <w:rPr>
                <w:rFonts w:ascii="Arial" w:hAnsi="Arial" w:cs="Arial"/>
                <w:b/>
                <w:bCs/>
              </w:rPr>
              <w:t>Number of Blocks fall under different category</w:t>
            </w:r>
          </w:p>
        </w:tc>
        <w:tc>
          <w:tcPr>
            <w:tcW w:w="3150" w:type="dxa"/>
          </w:tcPr>
          <w:p w:rsidR="00D7227B" w:rsidRPr="00FF7BDF" w:rsidRDefault="00D7227B" w:rsidP="003D5F51">
            <w:pPr>
              <w:pStyle w:val="ListParagraph"/>
              <w:spacing w:after="0"/>
              <w:ind w:left="0" w:firstLine="0"/>
              <w:jc w:val="both"/>
              <w:rPr>
                <w:rFonts w:ascii="Arial" w:hAnsi="Arial" w:cs="Arial"/>
                <w:b/>
                <w:bCs/>
              </w:rPr>
            </w:pPr>
            <w:r w:rsidRPr="00FF7BDF">
              <w:rPr>
                <w:rFonts w:ascii="Arial" w:hAnsi="Arial" w:cs="Arial"/>
                <w:b/>
                <w:bCs/>
              </w:rPr>
              <w:t>Where ground water exploitation</w:t>
            </w:r>
          </w:p>
        </w:tc>
      </w:tr>
      <w:tr w:rsidR="00D7227B" w:rsidRPr="00FF7BDF" w:rsidTr="003D5F51">
        <w:tc>
          <w:tcPr>
            <w:tcW w:w="990" w:type="dxa"/>
          </w:tcPr>
          <w:p w:rsidR="00D7227B" w:rsidRPr="00FF7BDF" w:rsidRDefault="00D7227B" w:rsidP="003D5F51">
            <w:pPr>
              <w:pStyle w:val="ListParagraph"/>
              <w:spacing w:after="0"/>
              <w:ind w:left="0" w:firstLine="0"/>
              <w:jc w:val="both"/>
              <w:rPr>
                <w:rFonts w:ascii="Arial" w:hAnsi="Arial" w:cs="Arial"/>
              </w:rPr>
            </w:pPr>
            <w:r w:rsidRPr="00FF7BDF">
              <w:rPr>
                <w:rFonts w:ascii="Arial" w:hAnsi="Arial" w:cs="Arial"/>
              </w:rPr>
              <w:t>1.</w:t>
            </w:r>
          </w:p>
        </w:tc>
        <w:tc>
          <w:tcPr>
            <w:tcW w:w="2250" w:type="dxa"/>
          </w:tcPr>
          <w:p w:rsidR="00D7227B" w:rsidRPr="00FF7BDF" w:rsidRDefault="00D7227B" w:rsidP="003D5F51">
            <w:pPr>
              <w:pStyle w:val="ListParagraph"/>
              <w:spacing w:after="0"/>
              <w:ind w:left="0" w:firstLine="0"/>
              <w:jc w:val="both"/>
              <w:rPr>
                <w:rFonts w:ascii="Arial" w:hAnsi="Arial" w:cs="Arial"/>
              </w:rPr>
            </w:pPr>
            <w:r w:rsidRPr="00FF7BDF">
              <w:rPr>
                <w:rFonts w:ascii="Arial" w:hAnsi="Arial" w:cs="Arial"/>
              </w:rPr>
              <w:t>Over-Exploited</w:t>
            </w:r>
          </w:p>
        </w:tc>
        <w:tc>
          <w:tcPr>
            <w:tcW w:w="2970" w:type="dxa"/>
          </w:tcPr>
          <w:p w:rsidR="00D7227B" w:rsidRPr="00FF7BDF" w:rsidRDefault="00D7227B" w:rsidP="003D5F51">
            <w:pPr>
              <w:pStyle w:val="ListParagraph"/>
              <w:spacing w:after="0"/>
              <w:ind w:left="0" w:firstLine="0"/>
              <w:jc w:val="center"/>
              <w:rPr>
                <w:rFonts w:ascii="Arial" w:hAnsi="Arial" w:cs="Arial"/>
              </w:rPr>
            </w:pPr>
            <w:r w:rsidRPr="00FF7BDF">
              <w:rPr>
                <w:rFonts w:ascii="Arial" w:hAnsi="Arial" w:cs="Arial"/>
              </w:rPr>
              <w:t>88</w:t>
            </w:r>
          </w:p>
        </w:tc>
        <w:tc>
          <w:tcPr>
            <w:tcW w:w="3150" w:type="dxa"/>
          </w:tcPr>
          <w:p w:rsidR="00D7227B" w:rsidRPr="00FF7BDF" w:rsidRDefault="00D7227B" w:rsidP="003D5F51">
            <w:pPr>
              <w:pStyle w:val="ListParagraph"/>
              <w:spacing w:after="0"/>
              <w:ind w:left="0" w:firstLine="0"/>
              <w:jc w:val="both"/>
              <w:rPr>
                <w:rFonts w:ascii="Arial" w:hAnsi="Arial" w:cs="Arial"/>
              </w:rPr>
            </w:pPr>
            <w:r w:rsidRPr="00FF7BDF">
              <w:rPr>
                <w:rFonts w:ascii="Arial" w:hAnsi="Arial" w:cs="Arial"/>
              </w:rPr>
              <w:t>&gt;100%</w:t>
            </w:r>
          </w:p>
        </w:tc>
      </w:tr>
      <w:tr w:rsidR="00D7227B" w:rsidRPr="00FF7BDF" w:rsidTr="003D5F51">
        <w:tc>
          <w:tcPr>
            <w:tcW w:w="990" w:type="dxa"/>
          </w:tcPr>
          <w:p w:rsidR="00D7227B" w:rsidRPr="00FF7BDF" w:rsidRDefault="00D7227B" w:rsidP="003D5F51">
            <w:pPr>
              <w:pStyle w:val="ListParagraph"/>
              <w:spacing w:after="0"/>
              <w:ind w:left="0" w:firstLine="0"/>
              <w:jc w:val="both"/>
              <w:rPr>
                <w:rFonts w:ascii="Arial" w:hAnsi="Arial" w:cs="Arial"/>
              </w:rPr>
            </w:pPr>
            <w:r w:rsidRPr="00FF7BDF">
              <w:rPr>
                <w:rFonts w:ascii="Arial" w:hAnsi="Arial" w:cs="Arial"/>
              </w:rPr>
              <w:t>2.</w:t>
            </w:r>
          </w:p>
        </w:tc>
        <w:tc>
          <w:tcPr>
            <w:tcW w:w="2250" w:type="dxa"/>
          </w:tcPr>
          <w:p w:rsidR="00D7227B" w:rsidRPr="00FF7BDF" w:rsidRDefault="00D7227B" w:rsidP="003D5F51">
            <w:pPr>
              <w:pStyle w:val="ListParagraph"/>
              <w:spacing w:after="0"/>
              <w:ind w:left="0" w:firstLine="0"/>
              <w:jc w:val="both"/>
              <w:rPr>
                <w:rFonts w:ascii="Arial" w:hAnsi="Arial" w:cs="Arial"/>
              </w:rPr>
            </w:pPr>
            <w:r w:rsidRPr="00FF7BDF">
              <w:rPr>
                <w:rFonts w:ascii="Arial" w:hAnsi="Arial" w:cs="Arial"/>
              </w:rPr>
              <w:t>Critical</w:t>
            </w:r>
          </w:p>
        </w:tc>
        <w:tc>
          <w:tcPr>
            <w:tcW w:w="2970" w:type="dxa"/>
          </w:tcPr>
          <w:p w:rsidR="00D7227B" w:rsidRPr="00FF7BDF" w:rsidRDefault="00D7227B" w:rsidP="003D5F51">
            <w:pPr>
              <w:pStyle w:val="ListParagraph"/>
              <w:spacing w:after="0"/>
              <w:ind w:left="0" w:firstLine="0"/>
              <w:jc w:val="center"/>
              <w:rPr>
                <w:rFonts w:ascii="Arial" w:hAnsi="Arial" w:cs="Arial"/>
              </w:rPr>
            </w:pPr>
            <w:r w:rsidRPr="00FF7BDF">
              <w:rPr>
                <w:rFonts w:ascii="Arial" w:hAnsi="Arial" w:cs="Arial"/>
              </w:rPr>
              <w:t>10</w:t>
            </w:r>
          </w:p>
        </w:tc>
        <w:tc>
          <w:tcPr>
            <w:tcW w:w="3150" w:type="dxa"/>
          </w:tcPr>
          <w:p w:rsidR="00D7227B" w:rsidRPr="00FF7BDF" w:rsidRDefault="00D7227B" w:rsidP="003D5F51">
            <w:pPr>
              <w:pStyle w:val="ListParagraph"/>
              <w:spacing w:after="0"/>
              <w:ind w:left="0" w:firstLine="0"/>
              <w:jc w:val="both"/>
              <w:rPr>
                <w:rFonts w:ascii="Arial" w:hAnsi="Arial" w:cs="Arial"/>
              </w:rPr>
            </w:pPr>
            <w:r w:rsidRPr="00FF7BDF">
              <w:rPr>
                <w:rFonts w:ascii="Arial" w:hAnsi="Arial" w:cs="Arial"/>
              </w:rPr>
              <w:t>Between 90 to100%</w:t>
            </w:r>
          </w:p>
        </w:tc>
      </w:tr>
      <w:tr w:rsidR="00D7227B" w:rsidRPr="00FF7BDF" w:rsidTr="003D5F51">
        <w:tc>
          <w:tcPr>
            <w:tcW w:w="990" w:type="dxa"/>
          </w:tcPr>
          <w:p w:rsidR="00D7227B" w:rsidRPr="00FF7BDF" w:rsidRDefault="00D7227B" w:rsidP="003D5F51">
            <w:pPr>
              <w:pStyle w:val="ListParagraph"/>
              <w:spacing w:after="0"/>
              <w:ind w:left="0" w:firstLine="0"/>
              <w:jc w:val="both"/>
              <w:rPr>
                <w:rFonts w:ascii="Arial" w:hAnsi="Arial" w:cs="Arial"/>
              </w:rPr>
            </w:pPr>
            <w:r w:rsidRPr="00FF7BDF">
              <w:rPr>
                <w:rFonts w:ascii="Arial" w:hAnsi="Arial" w:cs="Arial"/>
              </w:rPr>
              <w:t>3.</w:t>
            </w:r>
          </w:p>
        </w:tc>
        <w:tc>
          <w:tcPr>
            <w:tcW w:w="2250" w:type="dxa"/>
          </w:tcPr>
          <w:p w:rsidR="00D7227B" w:rsidRPr="00FF7BDF" w:rsidRDefault="00D7227B" w:rsidP="003D5F51">
            <w:pPr>
              <w:pStyle w:val="ListParagraph"/>
              <w:spacing w:after="0"/>
              <w:ind w:left="0" w:firstLine="0"/>
              <w:jc w:val="both"/>
              <w:rPr>
                <w:rFonts w:ascii="Arial" w:hAnsi="Arial" w:cs="Arial"/>
              </w:rPr>
            </w:pPr>
            <w:r w:rsidRPr="00FF7BDF">
              <w:rPr>
                <w:rFonts w:ascii="Arial" w:hAnsi="Arial" w:cs="Arial"/>
              </w:rPr>
              <w:t>Semi-critical</w:t>
            </w:r>
          </w:p>
        </w:tc>
        <w:tc>
          <w:tcPr>
            <w:tcW w:w="2970" w:type="dxa"/>
          </w:tcPr>
          <w:p w:rsidR="00D7227B" w:rsidRPr="00FF7BDF" w:rsidRDefault="00D7227B" w:rsidP="003D5F51">
            <w:pPr>
              <w:pStyle w:val="ListParagraph"/>
              <w:spacing w:after="0"/>
              <w:ind w:left="0" w:firstLine="0"/>
              <w:jc w:val="center"/>
              <w:rPr>
                <w:rFonts w:ascii="Arial" w:hAnsi="Arial" w:cs="Arial"/>
              </w:rPr>
            </w:pPr>
            <w:r w:rsidRPr="00FF7BDF">
              <w:rPr>
                <w:rFonts w:ascii="Arial" w:hAnsi="Arial" w:cs="Arial"/>
              </w:rPr>
              <w:t>09</w:t>
            </w:r>
          </w:p>
        </w:tc>
        <w:tc>
          <w:tcPr>
            <w:tcW w:w="3150" w:type="dxa"/>
          </w:tcPr>
          <w:p w:rsidR="00D7227B" w:rsidRPr="00FF7BDF" w:rsidRDefault="00D7227B" w:rsidP="003D5F51">
            <w:pPr>
              <w:pStyle w:val="ListParagraph"/>
              <w:spacing w:after="0"/>
              <w:ind w:left="0" w:firstLine="0"/>
              <w:jc w:val="both"/>
              <w:rPr>
                <w:rFonts w:ascii="Arial" w:hAnsi="Arial" w:cs="Arial"/>
              </w:rPr>
            </w:pPr>
            <w:r w:rsidRPr="00FF7BDF">
              <w:rPr>
                <w:rFonts w:ascii="Arial" w:hAnsi="Arial" w:cs="Arial"/>
              </w:rPr>
              <w:t>Between 70 to 90%</w:t>
            </w:r>
          </w:p>
        </w:tc>
      </w:tr>
      <w:tr w:rsidR="00D7227B" w:rsidRPr="00FF7BDF" w:rsidTr="003D5F51">
        <w:tc>
          <w:tcPr>
            <w:tcW w:w="990" w:type="dxa"/>
          </w:tcPr>
          <w:p w:rsidR="00D7227B" w:rsidRPr="00FF7BDF" w:rsidRDefault="00D7227B" w:rsidP="003D5F51">
            <w:pPr>
              <w:pStyle w:val="ListParagraph"/>
              <w:spacing w:after="0"/>
              <w:ind w:left="0" w:firstLine="0"/>
              <w:jc w:val="both"/>
              <w:rPr>
                <w:rFonts w:ascii="Arial" w:hAnsi="Arial" w:cs="Arial"/>
              </w:rPr>
            </w:pPr>
            <w:r w:rsidRPr="00FF7BDF">
              <w:rPr>
                <w:rFonts w:ascii="Arial" w:hAnsi="Arial" w:cs="Arial"/>
              </w:rPr>
              <w:t>4.</w:t>
            </w:r>
          </w:p>
        </w:tc>
        <w:tc>
          <w:tcPr>
            <w:tcW w:w="2250" w:type="dxa"/>
          </w:tcPr>
          <w:p w:rsidR="00D7227B" w:rsidRPr="00FF7BDF" w:rsidRDefault="00D7227B" w:rsidP="003D5F51">
            <w:pPr>
              <w:pStyle w:val="ListParagraph"/>
              <w:spacing w:after="0"/>
              <w:ind w:left="0" w:firstLine="0"/>
              <w:jc w:val="both"/>
              <w:rPr>
                <w:rFonts w:ascii="Arial" w:hAnsi="Arial" w:cs="Arial"/>
              </w:rPr>
            </w:pPr>
            <w:r w:rsidRPr="00FF7BDF">
              <w:rPr>
                <w:rFonts w:ascii="Arial" w:hAnsi="Arial" w:cs="Arial"/>
              </w:rPr>
              <w:t>Safe</w:t>
            </w:r>
          </w:p>
        </w:tc>
        <w:tc>
          <w:tcPr>
            <w:tcW w:w="2970" w:type="dxa"/>
          </w:tcPr>
          <w:p w:rsidR="00D7227B" w:rsidRPr="00FF7BDF" w:rsidRDefault="00D7227B" w:rsidP="003D5F51">
            <w:pPr>
              <w:pStyle w:val="ListParagraph"/>
              <w:spacing w:after="0"/>
              <w:ind w:left="0" w:firstLine="0"/>
              <w:jc w:val="center"/>
              <w:rPr>
                <w:rFonts w:ascii="Arial" w:hAnsi="Arial" w:cs="Arial"/>
              </w:rPr>
            </w:pPr>
            <w:r w:rsidRPr="00FF7BDF">
              <w:rPr>
                <w:rFonts w:ascii="Arial" w:hAnsi="Arial" w:cs="Arial"/>
              </w:rPr>
              <w:t>36</w:t>
            </w:r>
          </w:p>
        </w:tc>
        <w:tc>
          <w:tcPr>
            <w:tcW w:w="3150" w:type="dxa"/>
          </w:tcPr>
          <w:p w:rsidR="00D7227B" w:rsidRPr="00FF7BDF" w:rsidRDefault="00D7227B" w:rsidP="003D5F51">
            <w:pPr>
              <w:pStyle w:val="ListParagraph"/>
              <w:spacing w:after="0"/>
              <w:ind w:left="0" w:firstLine="0"/>
              <w:jc w:val="both"/>
              <w:rPr>
                <w:rFonts w:ascii="Arial" w:hAnsi="Arial" w:cs="Arial"/>
              </w:rPr>
            </w:pPr>
            <w:r w:rsidRPr="00FF7BDF">
              <w:rPr>
                <w:rFonts w:ascii="Arial" w:hAnsi="Arial" w:cs="Arial"/>
              </w:rPr>
              <w:t>&lt; 70%</w:t>
            </w:r>
          </w:p>
        </w:tc>
      </w:tr>
    </w:tbl>
    <w:p w:rsidR="00C50C13" w:rsidRPr="004627CA" w:rsidRDefault="00D7227B" w:rsidP="004627CA">
      <w:pPr>
        <w:rPr>
          <w:rFonts w:cs="Mangal"/>
          <w:sz w:val="24"/>
          <w:szCs w:val="24"/>
        </w:rPr>
      </w:pPr>
      <w:r>
        <w:rPr>
          <w:rFonts w:ascii="Kruti Dev 010" w:hAnsi="Kruti Dev 010" w:cs="Nirmala UI"/>
          <w:bCs/>
          <w:sz w:val="28"/>
          <w:szCs w:val="24"/>
        </w:rPr>
        <w:tab/>
      </w:r>
      <w:r w:rsidR="004627CA" w:rsidRPr="00424728">
        <w:rPr>
          <w:rFonts w:cs="Mangal"/>
          <w:sz w:val="24"/>
          <w:szCs w:val="24"/>
          <w:cs/>
        </w:rPr>
        <w:t>हरियाणा राज्य में पानी की कमी वाले क्षेत्रों में भूजल स्तर को उठाने के लिए सरकार द्व</w:t>
      </w:r>
      <w:r w:rsidR="004627CA">
        <w:rPr>
          <w:rFonts w:cs="Mangal"/>
          <w:sz w:val="24"/>
          <w:szCs w:val="24"/>
          <w:cs/>
        </w:rPr>
        <w:t>ारा उठाए गए कदम निम्नानुसार हैं</w:t>
      </w:r>
      <w:r w:rsidR="004627CA">
        <w:rPr>
          <w:rFonts w:cs="Mangal"/>
          <w:sz w:val="24"/>
          <w:szCs w:val="24"/>
        </w:rPr>
        <w:t>:</w:t>
      </w:r>
      <w:r w:rsidR="004627CA" w:rsidRPr="00424728">
        <w:rPr>
          <w:rFonts w:cs="Mangal"/>
          <w:sz w:val="24"/>
          <w:szCs w:val="24"/>
          <w:cs/>
        </w:rPr>
        <w:t>-</w:t>
      </w:r>
    </w:p>
    <w:p w:rsidR="004627CA" w:rsidRPr="00424728" w:rsidRDefault="006E7C13" w:rsidP="004627CA">
      <w:pPr>
        <w:rPr>
          <w:sz w:val="24"/>
          <w:szCs w:val="24"/>
          <w:lang w:bidi="ar-SA"/>
        </w:rPr>
      </w:pPr>
      <w:r w:rsidRPr="006E7C13">
        <w:rPr>
          <w:rFonts w:ascii="Arial" w:hAnsi="Arial" w:cs="Arial"/>
          <w:b/>
          <w:szCs w:val="18"/>
        </w:rPr>
        <w:t>I</w:t>
      </w:r>
      <w:r w:rsidR="00FB4D4E" w:rsidRPr="006E7C13">
        <w:rPr>
          <w:rFonts w:ascii="Kruti Dev 010" w:hAnsi="Kruti Dev 010" w:cs="Nirmala UI"/>
          <w:b/>
          <w:szCs w:val="18"/>
        </w:rPr>
        <w:t>-</w:t>
      </w:r>
      <w:r w:rsidR="00FB4D4E">
        <w:rPr>
          <w:rFonts w:ascii="Kruti Dev 010" w:hAnsi="Kruti Dev 010" w:cs="Nirmala UI"/>
          <w:b/>
          <w:sz w:val="28"/>
          <w:szCs w:val="24"/>
        </w:rPr>
        <w:tab/>
      </w:r>
      <w:r w:rsidR="004627CA" w:rsidRPr="00424728">
        <w:rPr>
          <w:rFonts w:cs="Mangal"/>
          <w:b/>
          <w:bCs/>
          <w:sz w:val="24"/>
          <w:szCs w:val="24"/>
          <w:cs/>
        </w:rPr>
        <w:t>सिंचाई और जल संसाधन विभाग</w:t>
      </w:r>
      <w:r w:rsidR="004627CA" w:rsidRPr="00424728">
        <w:rPr>
          <w:rFonts w:cs="Mangal"/>
          <w:sz w:val="24"/>
          <w:szCs w:val="24"/>
          <w:cs/>
        </w:rPr>
        <w:tab/>
      </w:r>
    </w:p>
    <w:p w:rsidR="004627CA" w:rsidRPr="00424728" w:rsidRDefault="004627CA" w:rsidP="004627CA">
      <w:pPr>
        <w:rPr>
          <w:sz w:val="24"/>
          <w:szCs w:val="24"/>
          <w:lang w:bidi="ar-SA"/>
        </w:rPr>
      </w:pPr>
      <w:r>
        <w:rPr>
          <w:rFonts w:cs="Mangal"/>
          <w:sz w:val="24"/>
          <w:szCs w:val="24"/>
          <w:cs/>
        </w:rPr>
        <w:t xml:space="preserve"> </w:t>
      </w:r>
      <w:r w:rsidRPr="00424728">
        <w:rPr>
          <w:rFonts w:cs="Mangal"/>
          <w:b/>
          <w:bCs/>
          <w:sz w:val="24"/>
          <w:szCs w:val="24"/>
          <w:cs/>
        </w:rPr>
        <w:t xml:space="preserve">क)  </w:t>
      </w:r>
      <w:r w:rsidRPr="00424728">
        <w:rPr>
          <w:rFonts w:cs="Mangal"/>
          <w:b/>
          <w:bCs/>
          <w:sz w:val="24"/>
          <w:szCs w:val="24"/>
          <w:cs/>
        </w:rPr>
        <w:tab/>
        <w:t>अटल भूजल योजना</w:t>
      </w:r>
      <w:r w:rsidRPr="00424728">
        <w:rPr>
          <w:rFonts w:cs="Mangal"/>
          <w:b/>
          <w:bCs/>
          <w:sz w:val="24"/>
          <w:szCs w:val="24"/>
        </w:rPr>
        <w:t>:</w:t>
      </w:r>
      <w:r>
        <w:rPr>
          <w:rFonts w:cs="Mangal"/>
          <w:sz w:val="24"/>
          <w:szCs w:val="24"/>
        </w:rPr>
        <w:t xml:space="preserve"> </w:t>
      </w:r>
      <w:r w:rsidRPr="00424728">
        <w:rPr>
          <w:rFonts w:cs="Mangal"/>
          <w:sz w:val="24"/>
          <w:szCs w:val="24"/>
          <w:cs/>
        </w:rPr>
        <w:t xml:space="preserve">इस योजना का प्रमुख उद्देश्य चल रही विभिन्न योजनाओं के बीच अभिसरण के माध्यम से पानी की कमी वाले क्षेत्रों में भूजल संसाधनों के प्रबंधन में सुधार करना है। यह योजना राज्य में </w:t>
      </w:r>
      <w:r w:rsidRPr="00424728">
        <w:rPr>
          <w:sz w:val="24"/>
          <w:szCs w:val="24"/>
          <w:lang w:bidi="ar-SA"/>
        </w:rPr>
        <w:t>05</w:t>
      </w:r>
      <w:r w:rsidRPr="00424728">
        <w:rPr>
          <w:rFonts w:cs="Mangal"/>
          <w:sz w:val="24"/>
          <w:szCs w:val="24"/>
          <w:cs/>
        </w:rPr>
        <w:t xml:space="preserve"> वर्ष की अवधि के लिए अर्थात </w:t>
      </w:r>
      <w:r w:rsidRPr="00424728">
        <w:rPr>
          <w:sz w:val="24"/>
          <w:szCs w:val="24"/>
          <w:lang w:bidi="ar-SA"/>
        </w:rPr>
        <w:t>2020-21</w:t>
      </w:r>
      <w:r w:rsidRPr="00424728">
        <w:rPr>
          <w:rFonts w:cs="Mangal"/>
          <w:sz w:val="24"/>
          <w:szCs w:val="24"/>
          <w:cs/>
        </w:rPr>
        <w:t xml:space="preserve"> से </w:t>
      </w:r>
      <w:r w:rsidRPr="00424728">
        <w:rPr>
          <w:sz w:val="24"/>
          <w:szCs w:val="24"/>
          <w:lang w:bidi="ar-SA"/>
        </w:rPr>
        <w:t>2024-25</w:t>
      </w:r>
      <w:r w:rsidRPr="00424728">
        <w:rPr>
          <w:rFonts w:cs="Mangal"/>
          <w:sz w:val="24"/>
          <w:szCs w:val="24"/>
          <w:cs/>
        </w:rPr>
        <w:t xml:space="preserve"> तक </w:t>
      </w:r>
      <w:r w:rsidRPr="00424728">
        <w:rPr>
          <w:sz w:val="24"/>
          <w:szCs w:val="24"/>
          <w:lang w:bidi="ar-SA"/>
        </w:rPr>
        <w:t>677.70</w:t>
      </w:r>
      <w:r w:rsidRPr="00424728">
        <w:rPr>
          <w:rFonts w:cs="Mangal"/>
          <w:sz w:val="24"/>
          <w:szCs w:val="24"/>
          <w:cs/>
        </w:rPr>
        <w:t xml:space="preserve"> करोड़ रुपये के बजटीय प्रावधान के साथ लागू की जा रही है। यह योजना हरियाणा राज्य के </w:t>
      </w:r>
      <w:r w:rsidRPr="00424728">
        <w:rPr>
          <w:sz w:val="24"/>
          <w:szCs w:val="24"/>
          <w:lang w:bidi="ar-SA"/>
        </w:rPr>
        <w:t>14</w:t>
      </w:r>
      <w:r w:rsidRPr="00424728">
        <w:rPr>
          <w:rFonts w:cs="Mangal"/>
          <w:sz w:val="24"/>
          <w:szCs w:val="24"/>
          <w:cs/>
        </w:rPr>
        <w:t xml:space="preserve"> जिलों के </w:t>
      </w:r>
      <w:r w:rsidRPr="00424728">
        <w:rPr>
          <w:sz w:val="24"/>
          <w:szCs w:val="24"/>
          <w:lang w:bidi="ar-SA"/>
        </w:rPr>
        <w:t>36</w:t>
      </w:r>
      <w:r w:rsidRPr="00424728">
        <w:rPr>
          <w:rFonts w:cs="Mangal"/>
          <w:sz w:val="24"/>
          <w:szCs w:val="24"/>
          <w:cs/>
        </w:rPr>
        <w:t xml:space="preserve"> </w:t>
      </w:r>
      <w:r w:rsidR="0093252C" w:rsidRPr="003E0F00">
        <w:rPr>
          <w:rFonts w:ascii="Mangal" w:hAnsi="Mangal" w:cs="Mangal" w:hint="cs"/>
          <w:color w:val="000000"/>
          <w:sz w:val="24"/>
          <w:szCs w:val="24"/>
          <w:cs/>
        </w:rPr>
        <w:t>ब्लॉकों</w:t>
      </w:r>
      <w:r w:rsidRPr="00424728">
        <w:rPr>
          <w:rFonts w:cs="Mangal"/>
          <w:sz w:val="24"/>
          <w:szCs w:val="24"/>
          <w:cs/>
        </w:rPr>
        <w:t xml:space="preserve"> की </w:t>
      </w:r>
      <w:r w:rsidRPr="00424728">
        <w:rPr>
          <w:sz w:val="24"/>
          <w:szCs w:val="24"/>
          <w:lang w:bidi="ar-SA"/>
        </w:rPr>
        <w:t>1656</w:t>
      </w:r>
      <w:r w:rsidRPr="00424728">
        <w:rPr>
          <w:rFonts w:cs="Mangal"/>
          <w:sz w:val="24"/>
          <w:szCs w:val="24"/>
          <w:cs/>
        </w:rPr>
        <w:t xml:space="preserve"> ग्राम पंचायतों में क्रियान्वित की जा रही है।</w:t>
      </w:r>
    </w:p>
    <w:p w:rsidR="004627CA" w:rsidRPr="00424728" w:rsidRDefault="004627CA" w:rsidP="004627CA">
      <w:pPr>
        <w:rPr>
          <w:sz w:val="24"/>
          <w:szCs w:val="24"/>
          <w:lang w:bidi="ar-SA"/>
        </w:rPr>
      </w:pPr>
      <w:r w:rsidRPr="00424728">
        <w:rPr>
          <w:sz w:val="24"/>
          <w:szCs w:val="24"/>
          <w:lang w:bidi="ar-SA"/>
        </w:rPr>
        <w:tab/>
      </w:r>
      <w:r w:rsidRPr="00424728">
        <w:rPr>
          <w:sz w:val="24"/>
          <w:szCs w:val="24"/>
          <w:lang w:bidi="ar-SA"/>
        </w:rPr>
        <w:tab/>
      </w:r>
      <w:r w:rsidRPr="00424728">
        <w:rPr>
          <w:rFonts w:cs="Mangal"/>
          <w:sz w:val="24"/>
          <w:szCs w:val="24"/>
          <w:cs/>
        </w:rPr>
        <w:t>अटल भूजल योजना में विभिन्न हस्तक्षेप शामिल हैं जैस की सूक्ष्म सिंचाई</w:t>
      </w:r>
      <w:r w:rsidRPr="00424728">
        <w:rPr>
          <w:sz w:val="24"/>
          <w:szCs w:val="24"/>
          <w:lang w:bidi="ar-SA"/>
        </w:rPr>
        <w:t xml:space="preserve">, </w:t>
      </w:r>
      <w:r w:rsidRPr="00424728">
        <w:rPr>
          <w:rFonts w:cs="Mangal"/>
          <w:sz w:val="24"/>
          <w:szCs w:val="24"/>
          <w:cs/>
        </w:rPr>
        <w:t>फसल विविधीकरण</w:t>
      </w:r>
      <w:r w:rsidRPr="00424728">
        <w:rPr>
          <w:sz w:val="24"/>
          <w:szCs w:val="24"/>
          <w:lang w:bidi="ar-SA"/>
        </w:rPr>
        <w:t xml:space="preserve">, </w:t>
      </w:r>
      <w:r w:rsidRPr="00424728">
        <w:rPr>
          <w:rFonts w:cs="Mangal"/>
          <w:sz w:val="24"/>
          <w:szCs w:val="24"/>
          <w:cs/>
        </w:rPr>
        <w:t>सीधी बिजाई वाले चावल (डी एस आर)</w:t>
      </w:r>
      <w:r w:rsidRPr="00424728">
        <w:rPr>
          <w:sz w:val="24"/>
          <w:szCs w:val="24"/>
          <w:lang w:bidi="ar-SA"/>
        </w:rPr>
        <w:t xml:space="preserve">, </w:t>
      </w:r>
      <w:r w:rsidRPr="00424728">
        <w:rPr>
          <w:rFonts w:cs="Mangal"/>
          <w:sz w:val="24"/>
          <w:szCs w:val="24"/>
          <w:cs/>
        </w:rPr>
        <w:t>भूजल निगरानी</w:t>
      </w:r>
      <w:r w:rsidRPr="00424728">
        <w:rPr>
          <w:sz w:val="24"/>
          <w:szCs w:val="24"/>
          <w:lang w:bidi="ar-SA"/>
        </w:rPr>
        <w:t xml:space="preserve">, </w:t>
      </w:r>
      <w:r w:rsidRPr="00424728">
        <w:rPr>
          <w:rFonts w:cs="Mangal"/>
          <w:sz w:val="24"/>
          <w:szCs w:val="24"/>
          <w:cs/>
        </w:rPr>
        <w:t>तालाब कायाकल्प</w:t>
      </w:r>
      <w:r w:rsidRPr="00424728">
        <w:rPr>
          <w:sz w:val="24"/>
          <w:szCs w:val="24"/>
          <w:lang w:bidi="ar-SA"/>
        </w:rPr>
        <w:t xml:space="preserve">, </w:t>
      </w:r>
      <w:r w:rsidRPr="00424728">
        <w:rPr>
          <w:rFonts w:cs="Mangal"/>
          <w:sz w:val="24"/>
          <w:szCs w:val="24"/>
          <w:cs/>
        </w:rPr>
        <w:t>आईईसी गतिविधियां और विभिन्न नदी तल/ड्रेन रिचार्जिंग योजनाएं हैं जो हरियाणा राज्य में भूजल को बहाल करने में सहायक होंगी।</w:t>
      </w:r>
    </w:p>
    <w:p w:rsidR="004627CA" w:rsidRPr="00424728" w:rsidRDefault="004627CA" w:rsidP="004627CA">
      <w:pPr>
        <w:rPr>
          <w:sz w:val="24"/>
          <w:szCs w:val="24"/>
        </w:rPr>
      </w:pPr>
      <w:r w:rsidRPr="00424728">
        <w:rPr>
          <w:rFonts w:cs="Mangal"/>
          <w:b/>
          <w:bCs/>
          <w:sz w:val="24"/>
          <w:szCs w:val="24"/>
          <w:cs/>
        </w:rPr>
        <w:t xml:space="preserve">ख) </w:t>
      </w:r>
      <w:r w:rsidRPr="00424728">
        <w:rPr>
          <w:rFonts w:cs="Mangal"/>
          <w:b/>
          <w:bCs/>
          <w:sz w:val="24"/>
          <w:szCs w:val="24"/>
          <w:cs/>
        </w:rPr>
        <w:tab/>
        <w:t>जल शक्ति अभियान (जेएसए)</w:t>
      </w:r>
      <w:r w:rsidRPr="00424728">
        <w:rPr>
          <w:rFonts w:cs="Mangal"/>
          <w:b/>
          <w:bCs/>
          <w:sz w:val="24"/>
          <w:szCs w:val="24"/>
        </w:rPr>
        <w:t>:</w:t>
      </w:r>
      <w:r w:rsidRPr="00424728">
        <w:rPr>
          <w:rFonts w:cs="Mangal"/>
          <w:sz w:val="24"/>
          <w:szCs w:val="24"/>
          <w:cs/>
        </w:rPr>
        <w:t xml:space="preserve"> सिंचाई और जल संसाधन विभाग</w:t>
      </w:r>
      <w:r w:rsidRPr="00424728">
        <w:rPr>
          <w:sz w:val="24"/>
          <w:szCs w:val="24"/>
          <w:lang w:bidi="ar-SA"/>
        </w:rPr>
        <w:t xml:space="preserve">, </w:t>
      </w:r>
      <w:r w:rsidRPr="00424728">
        <w:rPr>
          <w:rFonts w:cs="Mangal"/>
          <w:sz w:val="24"/>
          <w:szCs w:val="24"/>
          <w:cs/>
        </w:rPr>
        <w:t>हरियाणा</w:t>
      </w:r>
      <w:r w:rsidRPr="00424728">
        <w:rPr>
          <w:sz w:val="24"/>
          <w:szCs w:val="24"/>
          <w:lang w:bidi="ar-SA"/>
        </w:rPr>
        <w:t xml:space="preserve">, </w:t>
      </w:r>
      <w:r w:rsidRPr="00424728">
        <w:rPr>
          <w:rFonts w:cs="Mangal"/>
          <w:sz w:val="24"/>
          <w:szCs w:val="24"/>
          <w:cs/>
        </w:rPr>
        <w:t xml:space="preserve">पूरे हरियाणा राज्य में जल शक्ति अभियान के कार्यान्वयन के लिए एक नोडल विभाग के रूप में कार्य करता है। जेएसए का उद्देश्य स्वच्छ भारत अभियान की तरह ही परिसंपत्ति निर्माण और संचार अभियान के माध्यम से जल संरक्षण को एक जन आंदोलन बनाना है। वर्षा जल संरक्षण और वर्षा जल संचयन </w:t>
      </w:r>
      <w:r w:rsidRPr="00424728">
        <w:rPr>
          <w:rFonts w:cs="Mangal"/>
          <w:sz w:val="24"/>
          <w:szCs w:val="24"/>
          <w:cs/>
        </w:rPr>
        <w:lastRenderedPageBreak/>
        <w:t xml:space="preserve">के  लिए  छह  लक्षित  हस्तक्षेपों के कार्यान्वयन पर केंद्रित अभियान के दौरान किए गए </w:t>
      </w:r>
      <w:r>
        <w:rPr>
          <w:rFonts w:cs="Mangal"/>
          <w:sz w:val="24"/>
          <w:szCs w:val="24"/>
          <w:cs/>
        </w:rPr>
        <w:t>प्रयास और उपलब्धि इस प्रकार हैं</w:t>
      </w:r>
      <w:r>
        <w:rPr>
          <w:rFonts w:cs="Mangal"/>
          <w:sz w:val="24"/>
          <w:szCs w:val="24"/>
        </w:rPr>
        <w:t>:-</w:t>
      </w:r>
    </w:p>
    <w:p w:rsidR="00C50C13" w:rsidRPr="006E7C13" w:rsidRDefault="00C50C13" w:rsidP="004627CA">
      <w:pPr>
        <w:tabs>
          <w:tab w:val="left" w:pos="-3828"/>
        </w:tabs>
        <w:spacing w:after="0" w:line="360" w:lineRule="auto"/>
        <w:ind w:right="-10"/>
        <w:jc w:val="both"/>
        <w:rPr>
          <w:rFonts w:ascii="Kruti Dev 010" w:hAnsi="Kruti Dev 010" w:cs="Nirmala UI"/>
          <w:sz w:val="4"/>
          <w:szCs w:val="4"/>
        </w:rPr>
      </w:pPr>
    </w:p>
    <w:tbl>
      <w:tblPr>
        <w:tblW w:w="8834"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5812"/>
        <w:gridCol w:w="2032"/>
      </w:tblGrid>
      <w:tr w:rsidR="00FB4D4E" w:rsidRPr="003C214F" w:rsidTr="00FB4D4E">
        <w:tc>
          <w:tcPr>
            <w:tcW w:w="990" w:type="dxa"/>
          </w:tcPr>
          <w:p w:rsidR="00FB4D4E" w:rsidRPr="003C214F" w:rsidRDefault="00FB4D4E" w:rsidP="003D5F51">
            <w:pPr>
              <w:pStyle w:val="ListParagraph"/>
              <w:spacing w:after="0" w:line="276" w:lineRule="auto"/>
              <w:ind w:left="0" w:firstLine="0"/>
              <w:jc w:val="both"/>
              <w:rPr>
                <w:rFonts w:ascii="Arial" w:hAnsi="Arial" w:cs="Arial"/>
                <w:b/>
                <w:bCs/>
              </w:rPr>
            </w:pPr>
            <w:r w:rsidRPr="003C214F">
              <w:rPr>
                <w:rFonts w:ascii="Arial" w:hAnsi="Arial" w:cs="Arial"/>
                <w:b/>
                <w:bCs/>
              </w:rPr>
              <w:t>Sr. No.</w:t>
            </w:r>
          </w:p>
        </w:tc>
        <w:tc>
          <w:tcPr>
            <w:tcW w:w="5812" w:type="dxa"/>
          </w:tcPr>
          <w:p w:rsidR="00FB4D4E" w:rsidRPr="003C214F" w:rsidRDefault="00FB4D4E" w:rsidP="003D5F51">
            <w:pPr>
              <w:pStyle w:val="ListParagraph"/>
              <w:spacing w:after="0" w:line="276" w:lineRule="auto"/>
              <w:ind w:left="0" w:firstLine="0"/>
              <w:jc w:val="both"/>
              <w:rPr>
                <w:rFonts w:ascii="Arial" w:hAnsi="Arial" w:cs="Arial"/>
                <w:b/>
                <w:bCs/>
              </w:rPr>
            </w:pPr>
            <w:r w:rsidRPr="003C214F">
              <w:rPr>
                <w:rFonts w:ascii="Arial" w:hAnsi="Arial" w:cs="Arial"/>
                <w:b/>
                <w:bCs/>
              </w:rPr>
              <w:t>Interventions</w:t>
            </w:r>
          </w:p>
        </w:tc>
        <w:tc>
          <w:tcPr>
            <w:tcW w:w="2032" w:type="dxa"/>
          </w:tcPr>
          <w:p w:rsidR="00FB4D4E" w:rsidRPr="003C214F" w:rsidRDefault="00FB4D4E" w:rsidP="003D5F51">
            <w:pPr>
              <w:pStyle w:val="ListParagraph"/>
              <w:spacing w:after="0" w:line="276" w:lineRule="auto"/>
              <w:ind w:left="0" w:firstLine="0"/>
              <w:jc w:val="center"/>
              <w:rPr>
                <w:rFonts w:ascii="Arial" w:hAnsi="Arial" w:cs="Arial"/>
                <w:b/>
                <w:bCs/>
              </w:rPr>
            </w:pPr>
            <w:r w:rsidRPr="003C214F">
              <w:rPr>
                <w:rFonts w:ascii="Arial" w:hAnsi="Arial" w:cs="Arial"/>
                <w:b/>
                <w:bCs/>
              </w:rPr>
              <w:t>Number of activities</w:t>
            </w:r>
          </w:p>
        </w:tc>
      </w:tr>
      <w:tr w:rsidR="00FB4D4E" w:rsidRPr="003C214F" w:rsidTr="00FB4D4E">
        <w:tc>
          <w:tcPr>
            <w:tcW w:w="990" w:type="dxa"/>
          </w:tcPr>
          <w:p w:rsidR="00FB4D4E" w:rsidRPr="003C214F" w:rsidRDefault="00FB4D4E" w:rsidP="003D5F51">
            <w:pPr>
              <w:pStyle w:val="ListParagraph"/>
              <w:spacing w:after="0" w:line="276" w:lineRule="auto"/>
              <w:ind w:left="360" w:firstLine="0"/>
              <w:rPr>
                <w:rFonts w:ascii="Arial" w:hAnsi="Arial" w:cs="Arial"/>
              </w:rPr>
            </w:pPr>
            <w:r w:rsidRPr="003C214F">
              <w:rPr>
                <w:rFonts w:ascii="Arial" w:hAnsi="Arial" w:cs="Arial"/>
              </w:rPr>
              <w:t>1.</w:t>
            </w:r>
          </w:p>
        </w:tc>
        <w:tc>
          <w:tcPr>
            <w:tcW w:w="5812" w:type="dxa"/>
          </w:tcPr>
          <w:p w:rsidR="00FB4D4E" w:rsidRPr="003C214F" w:rsidRDefault="00FB4D4E" w:rsidP="003D5F51">
            <w:pPr>
              <w:pStyle w:val="ListParagraph"/>
              <w:spacing w:after="0" w:line="276" w:lineRule="auto"/>
              <w:ind w:left="0" w:firstLine="0"/>
              <w:jc w:val="both"/>
              <w:rPr>
                <w:rFonts w:ascii="Arial" w:hAnsi="Arial" w:cs="Arial"/>
              </w:rPr>
            </w:pPr>
            <w:r w:rsidRPr="003C214F">
              <w:rPr>
                <w:rFonts w:ascii="Arial" w:hAnsi="Arial" w:cs="Arial"/>
              </w:rPr>
              <w:t>Water conservation and rainwater harvesting structures</w:t>
            </w:r>
          </w:p>
        </w:tc>
        <w:tc>
          <w:tcPr>
            <w:tcW w:w="2032" w:type="dxa"/>
          </w:tcPr>
          <w:p w:rsidR="00FB4D4E" w:rsidRPr="003C214F" w:rsidRDefault="00FB4D4E" w:rsidP="003D5F51">
            <w:pPr>
              <w:pStyle w:val="ListParagraph"/>
              <w:spacing w:after="0" w:line="276" w:lineRule="auto"/>
              <w:ind w:left="0" w:firstLine="0"/>
              <w:jc w:val="center"/>
              <w:rPr>
                <w:rFonts w:ascii="Arial" w:hAnsi="Arial" w:cs="Arial"/>
              </w:rPr>
            </w:pPr>
            <w:r w:rsidRPr="003C214F">
              <w:rPr>
                <w:rFonts w:ascii="Arial" w:hAnsi="Arial" w:cs="Arial"/>
              </w:rPr>
              <w:t>10643</w:t>
            </w:r>
          </w:p>
        </w:tc>
      </w:tr>
      <w:tr w:rsidR="00FB4D4E" w:rsidRPr="003C214F" w:rsidTr="00FB4D4E">
        <w:tc>
          <w:tcPr>
            <w:tcW w:w="990" w:type="dxa"/>
          </w:tcPr>
          <w:p w:rsidR="00FB4D4E" w:rsidRPr="003C214F" w:rsidRDefault="00FB4D4E" w:rsidP="003D5F51">
            <w:pPr>
              <w:pStyle w:val="ListParagraph"/>
              <w:spacing w:after="0" w:line="276" w:lineRule="auto"/>
              <w:ind w:left="360" w:firstLine="0"/>
              <w:rPr>
                <w:rFonts w:ascii="Arial" w:hAnsi="Arial" w:cs="Arial"/>
              </w:rPr>
            </w:pPr>
            <w:r w:rsidRPr="003C214F">
              <w:rPr>
                <w:rFonts w:ascii="Arial" w:hAnsi="Arial" w:cs="Arial"/>
              </w:rPr>
              <w:t>2.</w:t>
            </w:r>
          </w:p>
        </w:tc>
        <w:tc>
          <w:tcPr>
            <w:tcW w:w="5812" w:type="dxa"/>
          </w:tcPr>
          <w:p w:rsidR="00FB4D4E" w:rsidRPr="003C214F" w:rsidRDefault="00FB4D4E" w:rsidP="003D5F51">
            <w:pPr>
              <w:pStyle w:val="ListParagraph"/>
              <w:spacing w:after="0" w:line="276" w:lineRule="auto"/>
              <w:ind w:left="0" w:firstLine="0"/>
              <w:jc w:val="both"/>
              <w:rPr>
                <w:rFonts w:ascii="Arial" w:hAnsi="Arial" w:cs="Arial"/>
              </w:rPr>
            </w:pPr>
            <w:r w:rsidRPr="003C214F">
              <w:rPr>
                <w:rFonts w:ascii="Arial" w:hAnsi="Arial" w:cs="Arial"/>
              </w:rPr>
              <w:t>Renovation of  traditional water bodies/ tanks</w:t>
            </w:r>
          </w:p>
        </w:tc>
        <w:tc>
          <w:tcPr>
            <w:tcW w:w="2032" w:type="dxa"/>
          </w:tcPr>
          <w:p w:rsidR="00FB4D4E" w:rsidRPr="003C214F" w:rsidRDefault="00FB4D4E" w:rsidP="003D5F51">
            <w:pPr>
              <w:pStyle w:val="ListParagraph"/>
              <w:spacing w:after="0" w:line="276" w:lineRule="auto"/>
              <w:ind w:left="0" w:firstLine="0"/>
              <w:jc w:val="center"/>
              <w:rPr>
                <w:rFonts w:ascii="Arial" w:hAnsi="Arial" w:cs="Arial"/>
              </w:rPr>
            </w:pPr>
            <w:r w:rsidRPr="003C214F">
              <w:rPr>
                <w:rFonts w:ascii="Arial" w:hAnsi="Arial" w:cs="Arial"/>
              </w:rPr>
              <w:t>4343</w:t>
            </w:r>
          </w:p>
        </w:tc>
      </w:tr>
      <w:tr w:rsidR="00FB4D4E" w:rsidRPr="003C214F" w:rsidTr="00FB4D4E">
        <w:tc>
          <w:tcPr>
            <w:tcW w:w="990" w:type="dxa"/>
          </w:tcPr>
          <w:p w:rsidR="00FB4D4E" w:rsidRPr="003C214F" w:rsidRDefault="00FB4D4E" w:rsidP="003D5F51">
            <w:pPr>
              <w:pStyle w:val="ListParagraph"/>
              <w:spacing w:after="0" w:line="276" w:lineRule="auto"/>
              <w:ind w:left="360" w:firstLine="0"/>
              <w:rPr>
                <w:rFonts w:ascii="Arial" w:hAnsi="Arial" w:cs="Arial"/>
              </w:rPr>
            </w:pPr>
            <w:r w:rsidRPr="003C214F">
              <w:rPr>
                <w:rFonts w:ascii="Arial" w:hAnsi="Arial" w:cs="Arial"/>
              </w:rPr>
              <w:t>3.</w:t>
            </w:r>
          </w:p>
        </w:tc>
        <w:tc>
          <w:tcPr>
            <w:tcW w:w="5812" w:type="dxa"/>
          </w:tcPr>
          <w:p w:rsidR="00FB4D4E" w:rsidRPr="003C214F" w:rsidRDefault="00FB4D4E" w:rsidP="003D5F51">
            <w:pPr>
              <w:pStyle w:val="ListParagraph"/>
              <w:spacing w:after="0" w:line="276" w:lineRule="auto"/>
              <w:ind w:left="0" w:firstLine="0"/>
              <w:jc w:val="both"/>
              <w:rPr>
                <w:rFonts w:ascii="Arial" w:hAnsi="Arial" w:cs="Arial"/>
              </w:rPr>
            </w:pPr>
            <w:r w:rsidRPr="003C214F">
              <w:rPr>
                <w:rFonts w:ascii="Arial" w:hAnsi="Arial" w:cs="Arial"/>
              </w:rPr>
              <w:t>Creation of reuse and recharge structures</w:t>
            </w:r>
          </w:p>
        </w:tc>
        <w:tc>
          <w:tcPr>
            <w:tcW w:w="2032" w:type="dxa"/>
          </w:tcPr>
          <w:p w:rsidR="00FB4D4E" w:rsidRPr="003C214F" w:rsidRDefault="00FB4D4E" w:rsidP="003D5F51">
            <w:pPr>
              <w:pStyle w:val="ListParagraph"/>
              <w:spacing w:after="0" w:line="276" w:lineRule="auto"/>
              <w:ind w:left="0" w:firstLine="0"/>
              <w:jc w:val="center"/>
              <w:rPr>
                <w:rFonts w:ascii="Arial" w:hAnsi="Arial" w:cs="Arial"/>
              </w:rPr>
            </w:pPr>
            <w:r w:rsidRPr="003C214F">
              <w:rPr>
                <w:rFonts w:ascii="Arial" w:hAnsi="Arial" w:cs="Arial"/>
              </w:rPr>
              <w:t>9514</w:t>
            </w:r>
          </w:p>
        </w:tc>
      </w:tr>
      <w:tr w:rsidR="00FB4D4E" w:rsidRPr="003C214F" w:rsidTr="00FB4D4E">
        <w:tc>
          <w:tcPr>
            <w:tcW w:w="990" w:type="dxa"/>
          </w:tcPr>
          <w:p w:rsidR="00FB4D4E" w:rsidRPr="003C214F" w:rsidRDefault="00FB4D4E" w:rsidP="003D5F51">
            <w:pPr>
              <w:pStyle w:val="ListParagraph"/>
              <w:spacing w:after="0" w:line="276" w:lineRule="auto"/>
              <w:ind w:left="360" w:firstLine="0"/>
              <w:rPr>
                <w:rFonts w:ascii="Arial" w:hAnsi="Arial" w:cs="Arial"/>
              </w:rPr>
            </w:pPr>
            <w:r w:rsidRPr="003C214F">
              <w:rPr>
                <w:rFonts w:ascii="Arial" w:hAnsi="Arial" w:cs="Arial"/>
              </w:rPr>
              <w:t>4.</w:t>
            </w:r>
          </w:p>
        </w:tc>
        <w:tc>
          <w:tcPr>
            <w:tcW w:w="5812" w:type="dxa"/>
          </w:tcPr>
          <w:p w:rsidR="00FB4D4E" w:rsidRPr="003C214F" w:rsidRDefault="00FB4D4E" w:rsidP="003D5F51">
            <w:pPr>
              <w:pStyle w:val="ListParagraph"/>
              <w:spacing w:after="0" w:line="276" w:lineRule="auto"/>
              <w:ind w:left="0" w:firstLine="0"/>
              <w:jc w:val="both"/>
              <w:rPr>
                <w:rFonts w:ascii="Arial" w:hAnsi="Arial" w:cs="Arial"/>
              </w:rPr>
            </w:pPr>
            <w:r w:rsidRPr="003C214F">
              <w:rPr>
                <w:rFonts w:ascii="Arial" w:hAnsi="Arial" w:cs="Arial"/>
              </w:rPr>
              <w:t>Watershed development related works</w:t>
            </w:r>
          </w:p>
        </w:tc>
        <w:tc>
          <w:tcPr>
            <w:tcW w:w="2032" w:type="dxa"/>
          </w:tcPr>
          <w:p w:rsidR="00FB4D4E" w:rsidRPr="003C214F" w:rsidRDefault="00FB4D4E" w:rsidP="003D5F51">
            <w:pPr>
              <w:pStyle w:val="ListParagraph"/>
              <w:spacing w:after="0" w:line="276" w:lineRule="auto"/>
              <w:ind w:left="0" w:firstLine="0"/>
              <w:jc w:val="center"/>
              <w:rPr>
                <w:rFonts w:ascii="Arial" w:hAnsi="Arial" w:cs="Arial"/>
              </w:rPr>
            </w:pPr>
            <w:r w:rsidRPr="003C214F">
              <w:rPr>
                <w:rFonts w:ascii="Arial" w:hAnsi="Arial" w:cs="Arial"/>
              </w:rPr>
              <w:t>2290</w:t>
            </w:r>
          </w:p>
        </w:tc>
      </w:tr>
      <w:tr w:rsidR="00FB4D4E" w:rsidRPr="003C214F" w:rsidTr="00FB4D4E">
        <w:tc>
          <w:tcPr>
            <w:tcW w:w="990" w:type="dxa"/>
          </w:tcPr>
          <w:p w:rsidR="00FB4D4E" w:rsidRPr="003C214F" w:rsidRDefault="00FB4D4E" w:rsidP="003D5F51">
            <w:pPr>
              <w:pStyle w:val="ListParagraph"/>
              <w:spacing w:after="0" w:line="276" w:lineRule="auto"/>
              <w:ind w:left="360" w:firstLine="0"/>
              <w:rPr>
                <w:rFonts w:ascii="Arial" w:hAnsi="Arial" w:cs="Arial"/>
              </w:rPr>
            </w:pPr>
            <w:r w:rsidRPr="003C214F">
              <w:rPr>
                <w:rFonts w:ascii="Arial" w:hAnsi="Arial" w:cs="Arial"/>
              </w:rPr>
              <w:t>5.</w:t>
            </w:r>
          </w:p>
        </w:tc>
        <w:tc>
          <w:tcPr>
            <w:tcW w:w="5812" w:type="dxa"/>
          </w:tcPr>
          <w:p w:rsidR="00FB4D4E" w:rsidRPr="003C214F" w:rsidRDefault="00FB4D4E" w:rsidP="003D5F51">
            <w:pPr>
              <w:pStyle w:val="ListParagraph"/>
              <w:spacing w:after="0" w:line="276" w:lineRule="auto"/>
              <w:ind w:left="0" w:firstLine="0"/>
              <w:jc w:val="both"/>
              <w:rPr>
                <w:rFonts w:ascii="Arial" w:hAnsi="Arial" w:cs="Arial"/>
              </w:rPr>
            </w:pPr>
            <w:r w:rsidRPr="003C214F">
              <w:rPr>
                <w:rFonts w:ascii="Arial" w:hAnsi="Arial" w:cs="Arial"/>
              </w:rPr>
              <w:t>Plantation of trees</w:t>
            </w:r>
          </w:p>
        </w:tc>
        <w:tc>
          <w:tcPr>
            <w:tcW w:w="2032" w:type="dxa"/>
          </w:tcPr>
          <w:p w:rsidR="00FB4D4E" w:rsidRPr="003C214F" w:rsidRDefault="00FB4D4E" w:rsidP="003D5F51">
            <w:pPr>
              <w:pStyle w:val="ListParagraph"/>
              <w:spacing w:after="0" w:line="276" w:lineRule="auto"/>
              <w:ind w:left="0" w:firstLine="0"/>
              <w:jc w:val="center"/>
              <w:rPr>
                <w:rFonts w:ascii="Arial" w:hAnsi="Arial" w:cs="Arial"/>
              </w:rPr>
            </w:pPr>
            <w:r w:rsidRPr="003C214F">
              <w:rPr>
                <w:rFonts w:ascii="Arial" w:hAnsi="Arial" w:cs="Arial"/>
              </w:rPr>
              <w:t>14926363</w:t>
            </w:r>
          </w:p>
        </w:tc>
      </w:tr>
      <w:tr w:rsidR="00FB4D4E" w:rsidRPr="003C214F" w:rsidTr="00FB4D4E">
        <w:tc>
          <w:tcPr>
            <w:tcW w:w="990" w:type="dxa"/>
          </w:tcPr>
          <w:p w:rsidR="00FB4D4E" w:rsidRPr="003C214F" w:rsidRDefault="00FB4D4E" w:rsidP="003D5F51">
            <w:pPr>
              <w:pStyle w:val="ListParagraph"/>
              <w:spacing w:after="0" w:line="276" w:lineRule="auto"/>
              <w:ind w:left="360" w:firstLine="0"/>
              <w:rPr>
                <w:rFonts w:ascii="Arial" w:hAnsi="Arial" w:cs="Arial"/>
              </w:rPr>
            </w:pPr>
            <w:r w:rsidRPr="003C214F">
              <w:rPr>
                <w:rFonts w:ascii="Arial" w:hAnsi="Arial" w:cs="Arial"/>
              </w:rPr>
              <w:t>6.</w:t>
            </w:r>
          </w:p>
        </w:tc>
        <w:tc>
          <w:tcPr>
            <w:tcW w:w="5812" w:type="dxa"/>
          </w:tcPr>
          <w:p w:rsidR="00FB4D4E" w:rsidRPr="003C214F" w:rsidRDefault="00FB4D4E" w:rsidP="003D5F51">
            <w:pPr>
              <w:pStyle w:val="ListParagraph"/>
              <w:spacing w:after="0" w:line="276" w:lineRule="auto"/>
              <w:ind w:left="0" w:firstLine="0"/>
              <w:jc w:val="both"/>
              <w:rPr>
                <w:rFonts w:ascii="Arial" w:hAnsi="Arial" w:cs="Arial"/>
              </w:rPr>
            </w:pPr>
            <w:r w:rsidRPr="003C214F">
              <w:rPr>
                <w:rFonts w:ascii="Arial" w:hAnsi="Arial" w:cs="Arial"/>
              </w:rPr>
              <w:t>IEC activities on rainwater conservation and harvesting</w:t>
            </w:r>
          </w:p>
        </w:tc>
        <w:tc>
          <w:tcPr>
            <w:tcW w:w="2032" w:type="dxa"/>
          </w:tcPr>
          <w:p w:rsidR="00FB4D4E" w:rsidRPr="003C214F" w:rsidRDefault="00FB4D4E" w:rsidP="003D5F51">
            <w:pPr>
              <w:pStyle w:val="ListParagraph"/>
              <w:spacing w:after="0" w:line="276" w:lineRule="auto"/>
              <w:ind w:left="0" w:firstLine="0"/>
              <w:jc w:val="center"/>
              <w:rPr>
                <w:rFonts w:ascii="Arial" w:hAnsi="Arial" w:cs="Arial"/>
              </w:rPr>
            </w:pPr>
            <w:r w:rsidRPr="003C214F">
              <w:rPr>
                <w:rFonts w:ascii="Arial" w:hAnsi="Arial" w:cs="Arial"/>
              </w:rPr>
              <w:t>12000</w:t>
            </w:r>
          </w:p>
        </w:tc>
      </w:tr>
    </w:tbl>
    <w:p w:rsidR="00C50C13" w:rsidRPr="006E7C13" w:rsidRDefault="00C50C13" w:rsidP="00C50C13">
      <w:pPr>
        <w:jc w:val="both"/>
        <w:rPr>
          <w:rFonts w:ascii="Kruti Dev 010" w:hAnsi="Kruti Dev 010"/>
          <w:b/>
          <w:bCs/>
          <w:sz w:val="2"/>
          <w:szCs w:val="2"/>
        </w:rPr>
      </w:pPr>
    </w:p>
    <w:p w:rsidR="001510F2" w:rsidRPr="003205F6" w:rsidRDefault="001510F2" w:rsidP="00525796">
      <w:pPr>
        <w:ind w:left="720" w:hanging="720"/>
        <w:jc w:val="both"/>
        <w:rPr>
          <w:sz w:val="24"/>
          <w:szCs w:val="24"/>
          <w:lang w:bidi="ar-SA"/>
        </w:rPr>
      </w:pPr>
      <w:r w:rsidRPr="003205F6">
        <w:rPr>
          <w:rFonts w:cs="Mangal"/>
          <w:b/>
          <w:bCs/>
          <w:sz w:val="24"/>
          <w:szCs w:val="24"/>
          <w:cs/>
        </w:rPr>
        <w:t>ग)    रिचार्ज बोरवेलः</w:t>
      </w:r>
      <w:r w:rsidRPr="003205F6">
        <w:rPr>
          <w:rFonts w:cs="Mangal"/>
          <w:sz w:val="24"/>
          <w:szCs w:val="24"/>
          <w:cs/>
        </w:rPr>
        <w:t xml:space="preserve"> मेरा पानी मेरी विरासत के तहत पानी की कमी और बाढ़ की आशंका वाले </w:t>
      </w:r>
      <w:r w:rsidRPr="003205F6">
        <w:rPr>
          <w:sz w:val="24"/>
          <w:szCs w:val="24"/>
          <w:lang w:bidi="ar-SA"/>
        </w:rPr>
        <w:t>8</w:t>
      </w:r>
      <w:r w:rsidRPr="003205F6">
        <w:rPr>
          <w:rFonts w:cs="Mangal"/>
          <w:sz w:val="24"/>
          <w:szCs w:val="24"/>
          <w:cs/>
        </w:rPr>
        <w:t xml:space="preserve"> ब्लॉक कुरुक्षेत्र जिले के बबैन</w:t>
      </w:r>
      <w:r w:rsidRPr="003205F6">
        <w:rPr>
          <w:sz w:val="24"/>
          <w:szCs w:val="24"/>
          <w:lang w:bidi="ar-SA"/>
        </w:rPr>
        <w:t xml:space="preserve">, </w:t>
      </w:r>
      <w:r w:rsidRPr="003205F6">
        <w:rPr>
          <w:rFonts w:cs="Mangal"/>
          <w:sz w:val="24"/>
          <w:szCs w:val="24"/>
          <w:cs/>
        </w:rPr>
        <w:t>पिपली</w:t>
      </w:r>
      <w:r w:rsidRPr="003205F6">
        <w:rPr>
          <w:sz w:val="24"/>
          <w:szCs w:val="24"/>
          <w:lang w:bidi="ar-SA"/>
        </w:rPr>
        <w:t xml:space="preserve">, </w:t>
      </w:r>
      <w:r w:rsidRPr="003205F6">
        <w:rPr>
          <w:rFonts w:cs="Mangal"/>
          <w:sz w:val="24"/>
          <w:szCs w:val="24"/>
          <w:cs/>
        </w:rPr>
        <w:t>शाहाबाद</w:t>
      </w:r>
      <w:r w:rsidRPr="003205F6">
        <w:rPr>
          <w:sz w:val="24"/>
          <w:szCs w:val="24"/>
          <w:lang w:bidi="ar-SA"/>
        </w:rPr>
        <w:t xml:space="preserve">, </w:t>
      </w:r>
      <w:r w:rsidRPr="003205F6">
        <w:rPr>
          <w:rFonts w:cs="Mangal"/>
          <w:sz w:val="24"/>
          <w:szCs w:val="24"/>
          <w:cs/>
        </w:rPr>
        <w:t>इस्माइलाबाद</w:t>
      </w:r>
      <w:r w:rsidRPr="003205F6">
        <w:rPr>
          <w:sz w:val="24"/>
          <w:szCs w:val="24"/>
          <w:lang w:bidi="ar-SA"/>
        </w:rPr>
        <w:t xml:space="preserve">, </w:t>
      </w:r>
      <w:r w:rsidRPr="003205F6">
        <w:rPr>
          <w:rFonts w:cs="Mangal"/>
          <w:sz w:val="24"/>
          <w:szCs w:val="24"/>
          <w:cs/>
        </w:rPr>
        <w:t>कैथल जिले के गुहला और सीवान ब्लॉक</w:t>
      </w:r>
      <w:r w:rsidRPr="003205F6">
        <w:rPr>
          <w:sz w:val="24"/>
          <w:szCs w:val="24"/>
          <w:lang w:bidi="ar-SA"/>
        </w:rPr>
        <w:t xml:space="preserve">, </w:t>
      </w:r>
      <w:r w:rsidRPr="003205F6">
        <w:rPr>
          <w:rFonts w:cs="Mangal"/>
          <w:sz w:val="24"/>
          <w:szCs w:val="24"/>
          <w:cs/>
        </w:rPr>
        <w:t xml:space="preserve">फतेहाबाद जिले के रतिया ब्लॉक और सिरसा जिले के सिरसा ब्लॉक में पायलेट प्रोजेक्ट के रूप में </w:t>
      </w:r>
      <w:r w:rsidRPr="003205F6">
        <w:rPr>
          <w:sz w:val="24"/>
          <w:szCs w:val="24"/>
          <w:lang w:bidi="ar-SA"/>
        </w:rPr>
        <w:t>1000</w:t>
      </w:r>
      <w:r w:rsidRPr="003205F6">
        <w:rPr>
          <w:rFonts w:cs="Mangal"/>
          <w:sz w:val="24"/>
          <w:szCs w:val="24"/>
          <w:cs/>
        </w:rPr>
        <w:t xml:space="preserve"> रिचार्ज बोरवेल का निर्माण कार्य लिया गया है जिनकी लागत लगभग </w:t>
      </w:r>
      <w:r w:rsidRPr="003205F6">
        <w:rPr>
          <w:sz w:val="24"/>
          <w:szCs w:val="24"/>
          <w:lang w:bidi="ar-SA"/>
        </w:rPr>
        <w:t>40.00</w:t>
      </w:r>
      <w:r w:rsidRPr="003205F6">
        <w:rPr>
          <w:rFonts w:cs="Mangal"/>
          <w:sz w:val="24"/>
          <w:szCs w:val="24"/>
          <w:cs/>
        </w:rPr>
        <w:t xml:space="preserve"> करोड़ रुपये है। इन </w:t>
      </w:r>
      <w:r w:rsidRPr="003205F6">
        <w:rPr>
          <w:sz w:val="24"/>
          <w:szCs w:val="24"/>
          <w:lang w:bidi="ar-SA"/>
        </w:rPr>
        <w:t>1000</w:t>
      </w:r>
      <w:r w:rsidRPr="003205F6">
        <w:rPr>
          <w:rFonts w:cs="Mangal"/>
          <w:sz w:val="24"/>
          <w:szCs w:val="24"/>
          <w:cs/>
        </w:rPr>
        <w:t xml:space="preserve"> रिचार्ज बोरवेल मे से अभी तक </w:t>
      </w:r>
      <w:r w:rsidRPr="003205F6">
        <w:rPr>
          <w:sz w:val="24"/>
          <w:szCs w:val="24"/>
          <w:lang w:bidi="ar-SA"/>
        </w:rPr>
        <w:t>839</w:t>
      </w:r>
      <w:r w:rsidRPr="003205F6">
        <w:rPr>
          <w:rFonts w:cs="Mangal"/>
          <w:sz w:val="24"/>
          <w:szCs w:val="24"/>
          <w:cs/>
        </w:rPr>
        <w:t xml:space="preserve"> रिचार्ज बोरवेल का निर्माण किया जा चुका है और  </w:t>
      </w:r>
      <w:r w:rsidRPr="003205F6">
        <w:rPr>
          <w:sz w:val="24"/>
          <w:szCs w:val="24"/>
          <w:lang w:bidi="ar-SA"/>
        </w:rPr>
        <w:t>30.55</w:t>
      </w:r>
      <w:r w:rsidRPr="003205F6">
        <w:rPr>
          <w:rFonts w:cs="Mangal"/>
          <w:sz w:val="24"/>
          <w:szCs w:val="24"/>
          <w:cs/>
        </w:rPr>
        <w:t xml:space="preserve"> करोड़ रूपये खर्च हो चुके है और शेष कार्य दिनांक </w:t>
      </w:r>
      <w:r w:rsidRPr="003205F6">
        <w:rPr>
          <w:sz w:val="24"/>
          <w:szCs w:val="24"/>
          <w:lang w:bidi="ar-SA"/>
        </w:rPr>
        <w:t>31.03.2023</w:t>
      </w:r>
      <w:r w:rsidRPr="003205F6">
        <w:rPr>
          <w:rFonts w:cs="Mangal"/>
          <w:sz w:val="24"/>
          <w:szCs w:val="24"/>
          <w:cs/>
        </w:rPr>
        <w:t xml:space="preserve"> तक पूर्ण होने की सम्भावना है।</w:t>
      </w:r>
    </w:p>
    <w:p w:rsidR="001510F2" w:rsidRPr="003205F6" w:rsidRDefault="001510F2" w:rsidP="00525796">
      <w:pPr>
        <w:jc w:val="both"/>
        <w:rPr>
          <w:sz w:val="24"/>
          <w:szCs w:val="24"/>
          <w:lang w:bidi="ar-SA"/>
        </w:rPr>
      </w:pPr>
    </w:p>
    <w:p w:rsidR="001510F2" w:rsidRPr="003205F6" w:rsidRDefault="001510F2" w:rsidP="00525796">
      <w:pPr>
        <w:ind w:left="720" w:hanging="720"/>
        <w:jc w:val="both"/>
        <w:rPr>
          <w:sz w:val="24"/>
          <w:szCs w:val="24"/>
          <w:lang w:bidi="ar-SA"/>
        </w:rPr>
      </w:pPr>
      <w:r w:rsidRPr="003205F6">
        <w:rPr>
          <w:rFonts w:cs="Mangal"/>
          <w:b/>
          <w:bCs/>
          <w:sz w:val="24"/>
          <w:szCs w:val="24"/>
          <w:cs/>
        </w:rPr>
        <w:t>घ)</w:t>
      </w:r>
      <w:r w:rsidRPr="003205F6">
        <w:rPr>
          <w:rFonts w:cs="Mangal"/>
          <w:sz w:val="24"/>
          <w:szCs w:val="24"/>
          <w:cs/>
        </w:rPr>
        <w:t xml:space="preserve"> </w:t>
      </w:r>
      <w:r w:rsidRPr="003205F6">
        <w:rPr>
          <w:rFonts w:cs="Mangal"/>
          <w:sz w:val="24"/>
          <w:szCs w:val="24"/>
          <w:cs/>
        </w:rPr>
        <w:tab/>
        <w:t>महेन्द्रगढ़ जिले में कृष्णावती नदी तल में कच्चा नाले के निर्माण</w:t>
      </w:r>
      <w:r w:rsidRPr="003205F6">
        <w:rPr>
          <w:sz w:val="24"/>
          <w:szCs w:val="24"/>
          <w:lang w:bidi="ar-SA"/>
        </w:rPr>
        <w:t xml:space="preserve">, </w:t>
      </w:r>
      <w:r w:rsidRPr="003205F6">
        <w:rPr>
          <w:rFonts w:cs="Mangal"/>
          <w:sz w:val="24"/>
          <w:szCs w:val="24"/>
          <w:cs/>
        </w:rPr>
        <w:t>कृष्णावती और दोहन नदी के तल में भूजल को रिचार्ज करने के लिए आरसीसी पाइपलाइन बिछाने</w:t>
      </w:r>
      <w:r w:rsidRPr="003205F6">
        <w:rPr>
          <w:sz w:val="24"/>
          <w:szCs w:val="24"/>
          <w:lang w:bidi="ar-SA"/>
        </w:rPr>
        <w:t xml:space="preserve">, </w:t>
      </w:r>
      <w:r w:rsidRPr="003205F6">
        <w:rPr>
          <w:rFonts w:cs="Mangal"/>
          <w:sz w:val="24"/>
          <w:szCs w:val="24"/>
          <w:cs/>
        </w:rPr>
        <w:t>ड्रेन और एस्केप चैनल के नवीनीकरण</w:t>
      </w:r>
      <w:r w:rsidRPr="003205F6">
        <w:rPr>
          <w:sz w:val="24"/>
          <w:szCs w:val="24"/>
          <w:lang w:bidi="ar-SA"/>
        </w:rPr>
        <w:t xml:space="preserve">, </w:t>
      </w:r>
      <w:r w:rsidRPr="003205F6">
        <w:rPr>
          <w:rFonts w:cs="Mangal"/>
          <w:sz w:val="24"/>
          <w:szCs w:val="24"/>
          <w:cs/>
        </w:rPr>
        <w:t>अधिशेष जल क्षेत्रों से भूजल को रिचार्ज करने</w:t>
      </w:r>
      <w:r w:rsidRPr="003205F6">
        <w:rPr>
          <w:sz w:val="24"/>
          <w:szCs w:val="24"/>
          <w:lang w:bidi="ar-SA"/>
        </w:rPr>
        <w:t xml:space="preserve">, </w:t>
      </w:r>
      <w:r w:rsidRPr="003205F6">
        <w:rPr>
          <w:rFonts w:cs="Mangal"/>
          <w:sz w:val="24"/>
          <w:szCs w:val="24"/>
          <w:cs/>
        </w:rPr>
        <w:t>बंद के निर्माण आदि गतिविधियों पर</w:t>
      </w:r>
      <w:r w:rsidR="009A2E79">
        <w:rPr>
          <w:rFonts w:cs="Mangal"/>
          <w:sz w:val="24"/>
          <w:szCs w:val="24"/>
        </w:rPr>
        <w:t xml:space="preserve"> </w:t>
      </w:r>
      <w:r w:rsidRPr="003205F6">
        <w:rPr>
          <w:sz w:val="24"/>
          <w:szCs w:val="24"/>
          <w:lang w:bidi="ar-SA"/>
        </w:rPr>
        <w:t>14.43</w:t>
      </w:r>
      <w:r w:rsidRPr="003205F6">
        <w:rPr>
          <w:rFonts w:cs="Mangal"/>
          <w:sz w:val="24"/>
          <w:szCs w:val="24"/>
          <w:cs/>
        </w:rPr>
        <w:t xml:space="preserve"> करोड़ रुपये की राशि महेन्द्रगढ़ नहर जल सेवाऐं मंडल</w:t>
      </w:r>
      <w:r w:rsidRPr="003205F6">
        <w:rPr>
          <w:sz w:val="24"/>
          <w:szCs w:val="24"/>
          <w:lang w:bidi="ar-SA"/>
        </w:rPr>
        <w:t xml:space="preserve">, </w:t>
      </w:r>
      <w:r w:rsidRPr="003205F6">
        <w:rPr>
          <w:rFonts w:cs="Mangal"/>
          <w:sz w:val="24"/>
          <w:szCs w:val="24"/>
          <w:cs/>
        </w:rPr>
        <w:t>नारनौल द्वारा खर्च की जा चुकी है। आस-पास के क्षेत्रों/गांवों के जल स्तर में वृद्धि की प्रवृत्ति दिखाई दे रही है जहां रिचार्जिंग का कार्य पूरा हो चुका है।</w:t>
      </w:r>
    </w:p>
    <w:p w:rsidR="001510F2" w:rsidRPr="003205F6" w:rsidRDefault="001510F2" w:rsidP="00525796">
      <w:pPr>
        <w:ind w:left="720" w:hanging="720"/>
        <w:jc w:val="both"/>
        <w:rPr>
          <w:sz w:val="24"/>
          <w:szCs w:val="24"/>
          <w:lang w:bidi="ar-SA"/>
        </w:rPr>
      </w:pPr>
      <w:r w:rsidRPr="003205F6">
        <w:rPr>
          <w:rFonts w:cs="Mangal"/>
          <w:b/>
          <w:bCs/>
          <w:sz w:val="24"/>
          <w:szCs w:val="24"/>
          <w:cs/>
        </w:rPr>
        <w:t>ड़)    भूजल सैलः</w:t>
      </w:r>
      <w:r w:rsidRPr="003205F6">
        <w:rPr>
          <w:rFonts w:cs="Mangal"/>
          <w:sz w:val="24"/>
          <w:szCs w:val="24"/>
          <w:cs/>
        </w:rPr>
        <w:t xml:space="preserve"> जल की कमी वाले क्षेत्रों के सरकारी भवनों में भूजल को कृत्रिम रूप से रिचार्ज करने के लिए </w:t>
      </w:r>
      <w:r w:rsidRPr="003205F6">
        <w:rPr>
          <w:sz w:val="24"/>
          <w:szCs w:val="24"/>
          <w:lang w:bidi="ar-SA"/>
        </w:rPr>
        <w:t>2005-06</w:t>
      </w:r>
      <w:r w:rsidRPr="003205F6">
        <w:rPr>
          <w:rFonts w:cs="Mangal"/>
          <w:sz w:val="24"/>
          <w:szCs w:val="24"/>
          <w:cs/>
        </w:rPr>
        <w:t xml:space="preserve"> से स्टेट प्लान योजना घटक </w:t>
      </w:r>
      <w:r w:rsidRPr="003205F6">
        <w:rPr>
          <w:sz w:val="24"/>
          <w:szCs w:val="24"/>
          <w:lang w:bidi="ar-SA"/>
        </w:rPr>
        <w:t>‘‘</w:t>
      </w:r>
      <w:r w:rsidRPr="003205F6">
        <w:rPr>
          <w:rFonts w:cs="Mangal"/>
          <w:sz w:val="24"/>
          <w:szCs w:val="24"/>
          <w:cs/>
        </w:rPr>
        <w:t>भूजल के तेजी से पुनर्भरण</w:t>
      </w:r>
      <w:r w:rsidRPr="003205F6">
        <w:rPr>
          <w:sz w:val="24"/>
          <w:szCs w:val="24"/>
          <w:lang w:bidi="ar-SA"/>
        </w:rPr>
        <w:t xml:space="preserve">‘‘ </w:t>
      </w:r>
      <w:r w:rsidRPr="003205F6">
        <w:rPr>
          <w:rFonts w:cs="Mangal"/>
          <w:sz w:val="24"/>
          <w:szCs w:val="24"/>
          <w:cs/>
        </w:rPr>
        <w:t xml:space="preserve">प्रस्तावित किया गया है। भूजल रिचार्जिंग के लिए अब तक लगभग </w:t>
      </w:r>
      <w:r w:rsidRPr="003205F6">
        <w:rPr>
          <w:sz w:val="24"/>
          <w:szCs w:val="24"/>
          <w:lang w:bidi="ar-SA"/>
        </w:rPr>
        <w:t>965</w:t>
      </w:r>
      <w:r w:rsidRPr="003205F6">
        <w:rPr>
          <w:rFonts w:cs="Mangal"/>
          <w:sz w:val="24"/>
          <w:szCs w:val="24"/>
          <w:cs/>
        </w:rPr>
        <w:t xml:space="preserve"> छत पर वर्षा जल संचयन संरचनाओं </w:t>
      </w:r>
      <w:r w:rsidRPr="005B4CF4">
        <w:rPr>
          <w:rFonts w:ascii="Kruti Dev 010" w:hAnsi="Kruti Dev 010"/>
          <w:sz w:val="28"/>
          <w:szCs w:val="28"/>
        </w:rPr>
        <w:t>¼</w:t>
      </w:r>
      <w:r w:rsidRPr="007344EB">
        <w:rPr>
          <w:rFonts w:ascii="Arial" w:hAnsi="Arial" w:cs="Arial"/>
          <w:szCs w:val="28"/>
        </w:rPr>
        <w:t>RTRWH</w:t>
      </w:r>
      <w:r>
        <w:rPr>
          <w:rFonts w:ascii="Arial" w:hAnsi="Arial" w:cs="Arial"/>
          <w:szCs w:val="28"/>
        </w:rPr>
        <w:t>S</w:t>
      </w:r>
      <w:r w:rsidRPr="005B4CF4">
        <w:rPr>
          <w:rFonts w:ascii="Kruti Dev 010" w:hAnsi="Kruti Dev 010"/>
          <w:sz w:val="28"/>
          <w:szCs w:val="28"/>
        </w:rPr>
        <w:t xml:space="preserve">½ </w:t>
      </w:r>
      <w:r w:rsidRPr="003205F6">
        <w:rPr>
          <w:rFonts w:cs="Mangal"/>
          <w:sz w:val="24"/>
          <w:szCs w:val="24"/>
          <w:cs/>
        </w:rPr>
        <w:t>का निर्माण किया गया है। इन संरचनाओं का निर्माण विशेष रूप से सरकारी स्कूलों/कॉलेजों में किया जाता है ताकि छात्रों और आम जनता/समुदाय के बीच जल पुनर्भरण/संरक्षण के बारे में जागरूकता पैदा की जा सके।</w:t>
      </w:r>
    </w:p>
    <w:p w:rsidR="001510F2" w:rsidRPr="003205F6" w:rsidRDefault="001510F2" w:rsidP="00525796">
      <w:pPr>
        <w:ind w:left="720" w:hanging="720"/>
        <w:jc w:val="both"/>
        <w:rPr>
          <w:sz w:val="24"/>
          <w:szCs w:val="24"/>
          <w:lang w:bidi="ar-SA"/>
        </w:rPr>
      </w:pPr>
      <w:r w:rsidRPr="003205F6">
        <w:rPr>
          <w:rFonts w:cs="Mangal"/>
          <w:b/>
          <w:bCs/>
          <w:sz w:val="24"/>
          <w:szCs w:val="24"/>
          <w:cs/>
        </w:rPr>
        <w:lastRenderedPageBreak/>
        <w:t>च)</w:t>
      </w:r>
      <w:r w:rsidRPr="003205F6">
        <w:rPr>
          <w:rFonts w:cs="Mangal"/>
          <w:sz w:val="24"/>
          <w:szCs w:val="24"/>
          <w:cs/>
        </w:rPr>
        <w:t xml:space="preserve"> </w:t>
      </w:r>
      <w:r w:rsidRPr="003205F6">
        <w:rPr>
          <w:rFonts w:cs="Mangal"/>
          <w:sz w:val="24"/>
          <w:szCs w:val="24"/>
          <w:cs/>
        </w:rPr>
        <w:tab/>
        <w:t xml:space="preserve">हरियाणा सरकार ने सिंचाई और जल संसाधन विभाग के माध्यम से दिनांक </w:t>
      </w:r>
      <w:r w:rsidRPr="003205F6">
        <w:rPr>
          <w:sz w:val="24"/>
          <w:szCs w:val="24"/>
          <w:lang w:bidi="ar-SA"/>
        </w:rPr>
        <w:t>07.12.2020</w:t>
      </w:r>
      <w:r w:rsidRPr="003205F6">
        <w:rPr>
          <w:rFonts w:cs="Mangal"/>
          <w:sz w:val="24"/>
          <w:szCs w:val="24"/>
          <w:cs/>
        </w:rPr>
        <w:t xml:space="preserve"> को </w:t>
      </w:r>
      <w:r w:rsidRPr="003205F6">
        <w:rPr>
          <w:sz w:val="24"/>
          <w:szCs w:val="24"/>
          <w:lang w:bidi="ar-SA"/>
        </w:rPr>
        <w:t>‘‘</w:t>
      </w:r>
      <w:r w:rsidRPr="003205F6">
        <w:rPr>
          <w:rFonts w:cs="Mangal"/>
          <w:sz w:val="24"/>
          <w:szCs w:val="24"/>
          <w:cs/>
        </w:rPr>
        <w:t>हरियाणा जल संसाधन (संरक्षण</w:t>
      </w:r>
      <w:r w:rsidRPr="003205F6">
        <w:rPr>
          <w:sz w:val="24"/>
          <w:szCs w:val="24"/>
          <w:lang w:bidi="ar-SA"/>
        </w:rPr>
        <w:t xml:space="preserve">, </w:t>
      </w:r>
      <w:r w:rsidRPr="003205F6">
        <w:rPr>
          <w:rFonts w:cs="Mangal"/>
          <w:sz w:val="24"/>
          <w:szCs w:val="24"/>
          <w:cs/>
        </w:rPr>
        <w:t>विनियमन और प्रबंधन) प्राधिकरण अधिनियम</w:t>
      </w:r>
      <w:r w:rsidRPr="003205F6">
        <w:rPr>
          <w:sz w:val="24"/>
          <w:szCs w:val="24"/>
          <w:lang w:bidi="ar-SA"/>
        </w:rPr>
        <w:t xml:space="preserve">, 2020‘‘ </w:t>
      </w:r>
      <w:r w:rsidRPr="003205F6">
        <w:rPr>
          <w:rFonts w:cs="Mangal"/>
          <w:sz w:val="24"/>
          <w:szCs w:val="24"/>
          <w:cs/>
        </w:rPr>
        <w:t>लागू किया है जिसके तहत हरियाणा जल संसाधन प्रबंधन और विनियमन प्राधिकरण का गठन किया गया है जो भूजल विनियमन और इसके प्रबंधन के मुद्दे को प्रभावी ढंग से और कुशलता से संबोधित करेगा। हरियाणा जल संसाधन प्राधिकरण का मुख्य उद्देश्य राज्य के जल संसाधनों का प्रबंधन और विनियमन करना है ताकि उनके उचित</w:t>
      </w:r>
      <w:r w:rsidRPr="003205F6">
        <w:rPr>
          <w:sz w:val="24"/>
          <w:szCs w:val="24"/>
          <w:lang w:bidi="ar-SA"/>
        </w:rPr>
        <w:t xml:space="preserve">, </w:t>
      </w:r>
      <w:r w:rsidRPr="003205F6">
        <w:rPr>
          <w:rFonts w:cs="Mangal"/>
          <w:sz w:val="24"/>
          <w:szCs w:val="24"/>
          <w:cs/>
        </w:rPr>
        <w:t>न्यायसंगत और टिकाऊ उपयोग</w:t>
      </w:r>
      <w:r w:rsidRPr="003205F6">
        <w:rPr>
          <w:sz w:val="24"/>
          <w:szCs w:val="24"/>
          <w:lang w:bidi="ar-SA"/>
        </w:rPr>
        <w:t xml:space="preserve">, </w:t>
      </w:r>
      <w:r w:rsidRPr="003205F6">
        <w:rPr>
          <w:rFonts w:cs="Mangal"/>
          <w:sz w:val="24"/>
          <w:szCs w:val="24"/>
          <w:cs/>
        </w:rPr>
        <w:t>प्रबंधन और विनियमन को सुनिश्चित किया जा सके।</w:t>
      </w:r>
    </w:p>
    <w:p w:rsidR="001510F2" w:rsidRPr="001510F2" w:rsidRDefault="001510F2" w:rsidP="00525796">
      <w:pPr>
        <w:jc w:val="both"/>
        <w:rPr>
          <w:b/>
          <w:bCs/>
          <w:sz w:val="24"/>
          <w:szCs w:val="24"/>
          <w:lang w:bidi="ar-SA"/>
        </w:rPr>
      </w:pPr>
      <w:r w:rsidRPr="001510F2">
        <w:rPr>
          <w:rFonts w:ascii="Arial" w:hAnsi="Arial" w:cs="Arial"/>
          <w:b/>
          <w:bCs/>
          <w:szCs w:val="22"/>
        </w:rPr>
        <w:t>II.</w:t>
      </w:r>
      <w:r w:rsidRPr="001510F2">
        <w:rPr>
          <w:rFonts w:ascii="Kruti Dev 010" w:hAnsi="Kruti Dev 010"/>
          <w:b/>
          <w:bCs/>
          <w:sz w:val="28"/>
          <w:szCs w:val="28"/>
        </w:rPr>
        <w:t xml:space="preserve"> </w:t>
      </w:r>
      <w:r w:rsidRPr="001510F2">
        <w:rPr>
          <w:rFonts w:cs="Mangal"/>
          <w:b/>
          <w:bCs/>
          <w:sz w:val="24"/>
          <w:szCs w:val="24"/>
          <w:cs/>
        </w:rPr>
        <w:t xml:space="preserve"> </w:t>
      </w:r>
      <w:r w:rsidRPr="001510F2">
        <w:rPr>
          <w:rFonts w:cs="Mangal"/>
          <w:b/>
          <w:bCs/>
          <w:sz w:val="24"/>
          <w:szCs w:val="24"/>
          <w:cs/>
        </w:rPr>
        <w:tab/>
        <w:t>हरियाणा शहरी विकास प्राधिकरण</w:t>
      </w:r>
    </w:p>
    <w:p w:rsidR="001510F2" w:rsidRPr="00424728" w:rsidRDefault="001510F2" w:rsidP="00525796">
      <w:pPr>
        <w:ind w:left="720"/>
        <w:jc w:val="both"/>
        <w:rPr>
          <w:sz w:val="24"/>
          <w:szCs w:val="24"/>
        </w:rPr>
      </w:pPr>
      <w:r w:rsidRPr="003205F6">
        <w:rPr>
          <w:rFonts w:cs="Mangal"/>
          <w:sz w:val="24"/>
          <w:szCs w:val="24"/>
          <w:cs/>
        </w:rPr>
        <w:t>हरियाणा शहरी विकास प्राधिकरण</w:t>
      </w:r>
      <w:r w:rsidRPr="003205F6">
        <w:rPr>
          <w:sz w:val="24"/>
          <w:szCs w:val="24"/>
          <w:lang w:bidi="ar-SA"/>
        </w:rPr>
        <w:t xml:space="preserve">, </w:t>
      </w:r>
      <w:r w:rsidRPr="003205F6">
        <w:rPr>
          <w:rFonts w:cs="Mangal"/>
          <w:sz w:val="24"/>
          <w:szCs w:val="24"/>
          <w:cs/>
        </w:rPr>
        <w:t xml:space="preserve">हरियाणा सरकार के राजपत्र अधिसूचना दिनांक </w:t>
      </w:r>
      <w:r w:rsidRPr="003205F6">
        <w:rPr>
          <w:sz w:val="24"/>
          <w:szCs w:val="24"/>
          <w:lang w:bidi="ar-SA"/>
        </w:rPr>
        <w:t xml:space="preserve">31.10.2001 </w:t>
      </w:r>
      <w:r w:rsidRPr="003205F6">
        <w:rPr>
          <w:rFonts w:cs="Mangal"/>
          <w:sz w:val="24"/>
          <w:szCs w:val="24"/>
          <w:cs/>
        </w:rPr>
        <w:t>के अनुसार</w:t>
      </w:r>
      <w:r w:rsidRPr="003205F6">
        <w:rPr>
          <w:sz w:val="24"/>
          <w:szCs w:val="24"/>
          <w:lang w:bidi="ar-SA"/>
        </w:rPr>
        <w:t xml:space="preserve">, </w:t>
      </w:r>
      <w:r w:rsidRPr="003205F6">
        <w:rPr>
          <w:rFonts w:cs="Mangal"/>
          <w:sz w:val="24"/>
          <w:szCs w:val="24"/>
          <w:cs/>
        </w:rPr>
        <w:t>एच.एस.वी.पी द्वारा आवंटित भूखंडों पर निर्मित सभी भवनों</w:t>
      </w:r>
      <w:r w:rsidRPr="003205F6">
        <w:rPr>
          <w:sz w:val="24"/>
          <w:szCs w:val="24"/>
          <w:lang w:bidi="ar-SA"/>
        </w:rPr>
        <w:t xml:space="preserve">, </w:t>
      </w:r>
      <w:r w:rsidRPr="003205F6">
        <w:rPr>
          <w:rFonts w:cs="Mangal"/>
          <w:sz w:val="24"/>
          <w:szCs w:val="24"/>
          <w:cs/>
        </w:rPr>
        <w:t xml:space="preserve">जहां छत का क्षेत्रफल </w:t>
      </w:r>
      <w:r w:rsidRPr="003205F6">
        <w:rPr>
          <w:sz w:val="24"/>
          <w:szCs w:val="24"/>
          <w:lang w:bidi="ar-SA"/>
        </w:rPr>
        <w:t xml:space="preserve">100 </w:t>
      </w:r>
      <w:r w:rsidRPr="003205F6">
        <w:rPr>
          <w:rFonts w:cs="Mangal"/>
          <w:sz w:val="24"/>
          <w:szCs w:val="24"/>
          <w:cs/>
        </w:rPr>
        <w:t>वर्गमीटर या अधिक है</w:t>
      </w:r>
      <w:r w:rsidRPr="003205F6">
        <w:rPr>
          <w:sz w:val="24"/>
          <w:szCs w:val="24"/>
          <w:lang w:bidi="ar-SA"/>
        </w:rPr>
        <w:t xml:space="preserve">, </w:t>
      </w:r>
      <w:r w:rsidRPr="003205F6">
        <w:rPr>
          <w:rFonts w:cs="Mangal"/>
          <w:sz w:val="24"/>
          <w:szCs w:val="24"/>
          <w:cs/>
        </w:rPr>
        <w:t>उन सभी भवनों में वर्षा  जल  संचयन के  प्रावधान के कार्यान्वयन  को अनिवार्य किया है। इसके अलावा</w:t>
      </w:r>
      <w:r w:rsidRPr="003205F6">
        <w:rPr>
          <w:sz w:val="24"/>
          <w:szCs w:val="24"/>
          <w:lang w:bidi="ar-SA"/>
        </w:rPr>
        <w:t>,</w:t>
      </w:r>
      <w:r w:rsidRPr="003205F6">
        <w:rPr>
          <w:rFonts w:ascii="Arial" w:hAnsi="Arial" w:cs="Arial"/>
          <w:szCs w:val="28"/>
        </w:rPr>
        <w:t xml:space="preserve"> </w:t>
      </w:r>
      <w:r w:rsidRPr="00EE52C1">
        <w:rPr>
          <w:rFonts w:ascii="Arial" w:hAnsi="Arial" w:cs="Arial"/>
          <w:szCs w:val="28"/>
        </w:rPr>
        <w:t>HSVP</w:t>
      </w:r>
      <w:r>
        <w:rPr>
          <w:rFonts w:cs="Mangal"/>
          <w:sz w:val="24"/>
          <w:szCs w:val="24"/>
        </w:rPr>
        <w:t xml:space="preserve"> </w:t>
      </w:r>
      <w:r w:rsidRPr="003205F6">
        <w:rPr>
          <w:rFonts w:cs="Mangal"/>
          <w:sz w:val="24"/>
          <w:szCs w:val="24"/>
          <w:cs/>
        </w:rPr>
        <w:t xml:space="preserve">ने हरियाणा राज्य में विभिन्न शहरी क्षेत्रों में </w:t>
      </w:r>
      <w:r w:rsidRPr="003205F6">
        <w:rPr>
          <w:sz w:val="24"/>
          <w:szCs w:val="24"/>
          <w:lang w:bidi="ar-SA"/>
        </w:rPr>
        <w:t xml:space="preserve">460 </w:t>
      </w:r>
      <w:r w:rsidRPr="003205F6">
        <w:rPr>
          <w:rFonts w:cs="Mangal"/>
          <w:sz w:val="24"/>
          <w:szCs w:val="24"/>
          <w:cs/>
        </w:rPr>
        <w:t>वर्षा जल संचयन संरचनाओं का निर्माण किया है।</w:t>
      </w:r>
    </w:p>
    <w:p w:rsidR="00C50C13" w:rsidRDefault="00C50C13" w:rsidP="00525796">
      <w:pPr>
        <w:pStyle w:val="ListParagraph"/>
        <w:tabs>
          <w:tab w:val="left" w:pos="-3119"/>
        </w:tabs>
        <w:spacing w:after="0" w:line="276" w:lineRule="auto"/>
        <w:ind w:right="-10" w:hanging="720"/>
        <w:jc w:val="both"/>
        <w:rPr>
          <w:rFonts w:ascii="Kruti Dev 010" w:hAnsi="Kruti Dev 010"/>
          <w:sz w:val="28"/>
          <w:szCs w:val="28"/>
        </w:rPr>
      </w:pPr>
      <w:r w:rsidRPr="005B4CF4">
        <w:rPr>
          <w:rFonts w:ascii="Kruti Dev 010" w:hAnsi="Kruti Dev 010"/>
          <w:sz w:val="28"/>
          <w:szCs w:val="28"/>
        </w:rPr>
        <w:t xml:space="preserve"> </w:t>
      </w:r>
    </w:p>
    <w:p w:rsidR="006E7C13" w:rsidRPr="0066721D" w:rsidRDefault="006E7C13" w:rsidP="00525796">
      <w:pPr>
        <w:spacing w:after="0"/>
        <w:ind w:left="720"/>
        <w:jc w:val="both"/>
        <w:rPr>
          <w:rFonts w:ascii="Kruti Dev 010" w:hAnsi="Kruti Dev 010"/>
          <w:sz w:val="4"/>
          <w:szCs w:val="4"/>
        </w:rPr>
      </w:pPr>
    </w:p>
    <w:p w:rsidR="00525796" w:rsidRDefault="00C50C13" w:rsidP="00525796">
      <w:pPr>
        <w:jc w:val="both"/>
        <w:rPr>
          <w:rFonts w:cs="Mangal"/>
          <w:b/>
          <w:bCs/>
          <w:sz w:val="24"/>
          <w:szCs w:val="24"/>
        </w:rPr>
      </w:pPr>
      <w:r w:rsidRPr="003D5F51">
        <w:rPr>
          <w:rFonts w:ascii="Arial" w:hAnsi="Arial" w:cs="Arial"/>
          <w:b/>
          <w:bCs/>
          <w:szCs w:val="22"/>
        </w:rPr>
        <w:t>III</w:t>
      </w:r>
      <w:r w:rsidRPr="003D5F51">
        <w:rPr>
          <w:rFonts w:ascii="Kruti Dev 010" w:hAnsi="Kruti Dev 010"/>
          <w:b/>
          <w:bCs/>
          <w:szCs w:val="22"/>
        </w:rPr>
        <w:t>-</w:t>
      </w:r>
      <w:r w:rsidRPr="006E7C13">
        <w:rPr>
          <w:rFonts w:ascii="Kruti Dev 010" w:hAnsi="Kruti Dev 010"/>
          <w:szCs w:val="22"/>
        </w:rPr>
        <w:t xml:space="preserve"> </w:t>
      </w:r>
      <w:r w:rsidR="00FB4D4E">
        <w:rPr>
          <w:rFonts w:ascii="Kruti Dev 010" w:hAnsi="Kruti Dev 010"/>
          <w:sz w:val="28"/>
          <w:szCs w:val="28"/>
        </w:rPr>
        <w:tab/>
      </w:r>
      <w:r w:rsidR="00525796" w:rsidRPr="00525796">
        <w:rPr>
          <w:rFonts w:cs="Mangal"/>
          <w:b/>
          <w:bCs/>
          <w:sz w:val="24"/>
          <w:szCs w:val="24"/>
          <w:cs/>
        </w:rPr>
        <w:t>कृषि एवं किसान कल्याण विभाग</w:t>
      </w:r>
    </w:p>
    <w:p w:rsidR="00525796" w:rsidRPr="00424728" w:rsidRDefault="00525796" w:rsidP="00525796">
      <w:pPr>
        <w:ind w:left="720" w:hanging="720"/>
        <w:jc w:val="both"/>
        <w:rPr>
          <w:sz w:val="24"/>
          <w:szCs w:val="24"/>
        </w:rPr>
      </w:pPr>
      <w:r w:rsidRPr="009A2E79">
        <w:rPr>
          <w:rFonts w:cs="Mangal"/>
          <w:b/>
          <w:bCs/>
          <w:sz w:val="24"/>
          <w:szCs w:val="24"/>
          <w:cs/>
        </w:rPr>
        <w:t xml:space="preserve">क) </w:t>
      </w:r>
      <w:r w:rsidRPr="009A2E79">
        <w:rPr>
          <w:rFonts w:cs="Mangal"/>
          <w:b/>
          <w:bCs/>
          <w:sz w:val="24"/>
          <w:szCs w:val="24"/>
          <w:cs/>
        </w:rPr>
        <w:tab/>
        <w:t>मेरा पानी मेरी विरासत (एमपीएमवी)</w:t>
      </w:r>
      <w:r w:rsidRPr="009A2E79">
        <w:rPr>
          <w:rFonts w:cs="Mangal"/>
          <w:b/>
          <w:bCs/>
          <w:sz w:val="24"/>
          <w:szCs w:val="24"/>
        </w:rPr>
        <w:t>:</w:t>
      </w:r>
      <w:r w:rsidRPr="003205F6">
        <w:rPr>
          <w:rFonts w:cs="Mangal"/>
          <w:sz w:val="24"/>
          <w:szCs w:val="24"/>
          <w:cs/>
        </w:rPr>
        <w:t xml:space="preserve"> खरीफ </w:t>
      </w:r>
      <w:r w:rsidRPr="003205F6">
        <w:rPr>
          <w:sz w:val="24"/>
          <w:szCs w:val="24"/>
          <w:lang w:bidi="ar-SA"/>
        </w:rPr>
        <w:t>2020</w:t>
      </w:r>
      <w:r w:rsidRPr="003205F6">
        <w:rPr>
          <w:rFonts w:cs="Mangal"/>
          <w:sz w:val="24"/>
          <w:szCs w:val="24"/>
          <w:cs/>
        </w:rPr>
        <w:t xml:space="preserve"> के दौरान</w:t>
      </w:r>
      <w:r w:rsidRPr="003205F6">
        <w:rPr>
          <w:sz w:val="24"/>
          <w:szCs w:val="24"/>
          <w:lang w:bidi="ar-SA"/>
        </w:rPr>
        <w:t xml:space="preserve">, </w:t>
      </w:r>
      <w:r w:rsidRPr="003205F6">
        <w:rPr>
          <w:rFonts w:cs="Mangal"/>
          <w:sz w:val="24"/>
          <w:szCs w:val="24"/>
          <w:cs/>
        </w:rPr>
        <w:t>हरियाणा सरकार ने मक्का</w:t>
      </w:r>
      <w:r w:rsidRPr="003205F6">
        <w:rPr>
          <w:sz w:val="24"/>
          <w:szCs w:val="24"/>
          <w:lang w:bidi="ar-SA"/>
        </w:rPr>
        <w:t xml:space="preserve">, </w:t>
      </w:r>
      <w:r w:rsidRPr="003205F6">
        <w:rPr>
          <w:rFonts w:cs="Mangal"/>
          <w:sz w:val="24"/>
          <w:szCs w:val="24"/>
          <w:cs/>
        </w:rPr>
        <w:t>कपास</w:t>
      </w:r>
      <w:r w:rsidRPr="003205F6">
        <w:rPr>
          <w:sz w:val="24"/>
          <w:szCs w:val="24"/>
          <w:lang w:bidi="ar-SA"/>
        </w:rPr>
        <w:t xml:space="preserve">, </w:t>
      </w:r>
      <w:r w:rsidRPr="003205F6">
        <w:rPr>
          <w:rFonts w:cs="Mangal"/>
          <w:sz w:val="24"/>
          <w:szCs w:val="24"/>
          <w:cs/>
        </w:rPr>
        <w:t>बाजरा</w:t>
      </w:r>
      <w:r w:rsidRPr="003205F6">
        <w:rPr>
          <w:sz w:val="24"/>
          <w:szCs w:val="24"/>
          <w:lang w:bidi="ar-SA"/>
        </w:rPr>
        <w:t xml:space="preserve">, </w:t>
      </w:r>
      <w:r w:rsidRPr="003205F6">
        <w:rPr>
          <w:rFonts w:cs="Mangal"/>
          <w:sz w:val="24"/>
          <w:szCs w:val="24"/>
          <w:cs/>
        </w:rPr>
        <w:t>दालें</w:t>
      </w:r>
      <w:r w:rsidRPr="003205F6">
        <w:rPr>
          <w:sz w:val="24"/>
          <w:szCs w:val="24"/>
          <w:lang w:bidi="ar-SA"/>
        </w:rPr>
        <w:t xml:space="preserve">, </w:t>
      </w:r>
      <w:r w:rsidRPr="003205F6">
        <w:rPr>
          <w:rFonts w:cs="Mangal"/>
          <w:sz w:val="24"/>
          <w:szCs w:val="24"/>
          <w:cs/>
        </w:rPr>
        <w:t xml:space="preserve">सब्जियां और फलों जैसे वैकल्पिक कम पानी की खपत वाली फसलों द्वारा धान की फसल (पानी की अधिक खपत वाली फसल) में विविधता लाने के लिए </w:t>
      </w:r>
      <w:r w:rsidRPr="003205F6">
        <w:rPr>
          <w:sz w:val="24"/>
          <w:szCs w:val="24"/>
          <w:lang w:bidi="ar-SA"/>
        </w:rPr>
        <w:t>‘‘</w:t>
      </w:r>
      <w:r w:rsidRPr="003205F6">
        <w:rPr>
          <w:rFonts w:cs="Mangal"/>
          <w:sz w:val="24"/>
          <w:szCs w:val="24"/>
          <w:cs/>
        </w:rPr>
        <w:t>मेरा पानी मेरी विरासत</w:t>
      </w:r>
      <w:r w:rsidRPr="003205F6">
        <w:rPr>
          <w:sz w:val="24"/>
          <w:szCs w:val="24"/>
          <w:lang w:bidi="ar-SA"/>
        </w:rPr>
        <w:t xml:space="preserve">‘‘ </w:t>
      </w:r>
      <w:r w:rsidRPr="003205F6">
        <w:rPr>
          <w:rFonts w:cs="Mangal"/>
          <w:sz w:val="24"/>
          <w:szCs w:val="24"/>
          <w:cs/>
        </w:rPr>
        <w:t xml:space="preserve">की एक अनूठी पहल शुरू की थी। </w:t>
      </w:r>
      <w:r w:rsidRPr="003205F6">
        <w:rPr>
          <w:sz w:val="24"/>
          <w:szCs w:val="24"/>
          <w:lang w:bidi="ar-SA"/>
        </w:rPr>
        <w:t>‘‘</w:t>
      </w:r>
      <w:r w:rsidRPr="003205F6">
        <w:rPr>
          <w:rFonts w:cs="Mangal"/>
          <w:sz w:val="24"/>
          <w:szCs w:val="24"/>
          <w:cs/>
        </w:rPr>
        <w:t>एमपीएमवी</w:t>
      </w:r>
      <w:r w:rsidRPr="003205F6">
        <w:rPr>
          <w:sz w:val="24"/>
          <w:szCs w:val="24"/>
          <w:lang w:bidi="ar-SA"/>
        </w:rPr>
        <w:t xml:space="preserve">‘‘ </w:t>
      </w:r>
      <w:r w:rsidRPr="003205F6">
        <w:rPr>
          <w:rFonts w:cs="Mangal"/>
          <w:sz w:val="24"/>
          <w:szCs w:val="24"/>
          <w:cs/>
        </w:rPr>
        <w:t>के तहत</w:t>
      </w:r>
      <w:r w:rsidRPr="003205F6">
        <w:rPr>
          <w:sz w:val="24"/>
          <w:szCs w:val="24"/>
          <w:lang w:bidi="ar-SA"/>
        </w:rPr>
        <w:t xml:space="preserve">, </w:t>
      </w:r>
      <w:r w:rsidRPr="003205F6">
        <w:rPr>
          <w:rFonts w:cs="Mangal"/>
          <w:sz w:val="24"/>
          <w:szCs w:val="24"/>
          <w:cs/>
        </w:rPr>
        <w:t xml:space="preserve">उन किसानों को </w:t>
      </w:r>
      <w:r w:rsidRPr="003205F6">
        <w:rPr>
          <w:sz w:val="24"/>
          <w:szCs w:val="24"/>
          <w:lang w:bidi="ar-SA"/>
        </w:rPr>
        <w:t>7000</w:t>
      </w:r>
      <w:r w:rsidRPr="003205F6">
        <w:rPr>
          <w:rFonts w:cs="Mangal"/>
          <w:sz w:val="24"/>
          <w:szCs w:val="24"/>
          <w:cs/>
        </w:rPr>
        <w:t xml:space="preserve"> रूपये प्रति एकड़ की दर से सहायता प्रदान की जा रही है जिन्होंने अपनी धान की फसल को वैकल्पिक फसलों के साथ बदल दिया है। योजना के तहत कवर किया गया क्षेत्र और दिया जाने वाला प्रोत्साहन निम्नानुसार हैः</w:t>
      </w: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20"/>
        <w:gridCol w:w="1710"/>
        <w:gridCol w:w="2340"/>
        <w:gridCol w:w="3094"/>
      </w:tblGrid>
      <w:tr w:rsidR="00C50AF5" w:rsidRPr="00C50AF5" w:rsidTr="00C50AF5">
        <w:tc>
          <w:tcPr>
            <w:tcW w:w="1620" w:type="dxa"/>
            <w:tcBorders>
              <w:top w:val="single" w:sz="4" w:space="0" w:color="000000"/>
              <w:left w:val="single" w:sz="4" w:space="0" w:color="000000"/>
              <w:bottom w:val="single" w:sz="4" w:space="0" w:color="000000"/>
              <w:right w:val="single" w:sz="4" w:space="0" w:color="000000"/>
            </w:tcBorders>
          </w:tcPr>
          <w:p w:rsidR="00C50AF5" w:rsidRPr="00C50AF5" w:rsidRDefault="00C50AF5" w:rsidP="0066721D">
            <w:pPr>
              <w:spacing w:after="0" w:line="240" w:lineRule="auto"/>
              <w:rPr>
                <w:rFonts w:ascii="Arial" w:hAnsi="Arial" w:cs="Arial"/>
                <w:b/>
                <w:bCs/>
                <w:szCs w:val="22"/>
              </w:rPr>
            </w:pPr>
            <w:r w:rsidRPr="00C50AF5">
              <w:rPr>
                <w:rFonts w:ascii="Arial" w:hAnsi="Arial" w:cs="Arial"/>
                <w:b/>
                <w:bCs/>
                <w:szCs w:val="22"/>
              </w:rPr>
              <w:t>Sr. No.</w:t>
            </w:r>
          </w:p>
        </w:tc>
        <w:tc>
          <w:tcPr>
            <w:tcW w:w="1710" w:type="dxa"/>
            <w:tcBorders>
              <w:top w:val="single" w:sz="4" w:space="0" w:color="000000"/>
              <w:left w:val="single" w:sz="4" w:space="0" w:color="000000"/>
              <w:bottom w:val="single" w:sz="4" w:space="0" w:color="000000"/>
              <w:right w:val="single" w:sz="4" w:space="0" w:color="000000"/>
            </w:tcBorders>
          </w:tcPr>
          <w:p w:rsidR="00C50AF5" w:rsidRPr="00C50AF5" w:rsidRDefault="00C50AF5" w:rsidP="0066721D">
            <w:pPr>
              <w:spacing w:after="0" w:line="240" w:lineRule="auto"/>
              <w:rPr>
                <w:rFonts w:ascii="Arial" w:hAnsi="Arial" w:cs="Arial"/>
                <w:b/>
                <w:bCs/>
                <w:szCs w:val="22"/>
              </w:rPr>
            </w:pPr>
            <w:r w:rsidRPr="00C50AF5">
              <w:rPr>
                <w:rFonts w:ascii="Arial" w:hAnsi="Arial" w:cs="Arial"/>
                <w:b/>
                <w:bCs/>
                <w:szCs w:val="22"/>
              </w:rPr>
              <w:t>Period</w:t>
            </w:r>
          </w:p>
        </w:tc>
        <w:tc>
          <w:tcPr>
            <w:tcW w:w="2340" w:type="dxa"/>
            <w:tcBorders>
              <w:top w:val="single" w:sz="4" w:space="0" w:color="000000"/>
              <w:left w:val="single" w:sz="4" w:space="0" w:color="000000"/>
              <w:bottom w:val="single" w:sz="4" w:space="0" w:color="000000"/>
              <w:right w:val="single" w:sz="4" w:space="0" w:color="000000"/>
            </w:tcBorders>
          </w:tcPr>
          <w:p w:rsidR="00C50AF5" w:rsidRPr="00C50AF5" w:rsidRDefault="00C50AF5" w:rsidP="0066721D">
            <w:pPr>
              <w:spacing w:after="0" w:line="240" w:lineRule="auto"/>
              <w:rPr>
                <w:rFonts w:ascii="Arial" w:hAnsi="Arial" w:cs="Arial"/>
                <w:b/>
                <w:bCs/>
                <w:szCs w:val="22"/>
              </w:rPr>
            </w:pPr>
            <w:r w:rsidRPr="00C50AF5">
              <w:rPr>
                <w:rFonts w:ascii="Arial" w:hAnsi="Arial" w:cs="Arial"/>
                <w:b/>
                <w:bCs/>
                <w:szCs w:val="22"/>
              </w:rPr>
              <w:t>Area Covered (Ha)</w:t>
            </w:r>
          </w:p>
        </w:tc>
        <w:tc>
          <w:tcPr>
            <w:tcW w:w="3094" w:type="dxa"/>
            <w:tcBorders>
              <w:top w:val="single" w:sz="4" w:space="0" w:color="000000"/>
              <w:left w:val="single" w:sz="4" w:space="0" w:color="000000"/>
              <w:bottom w:val="single" w:sz="4" w:space="0" w:color="000000"/>
              <w:right w:val="single" w:sz="4" w:space="0" w:color="000000"/>
            </w:tcBorders>
          </w:tcPr>
          <w:p w:rsidR="00C50AF5" w:rsidRPr="00C50AF5" w:rsidRDefault="00C50AF5" w:rsidP="0066721D">
            <w:pPr>
              <w:spacing w:after="0" w:line="240" w:lineRule="auto"/>
              <w:rPr>
                <w:rFonts w:ascii="Arial" w:hAnsi="Arial" w:cs="Arial"/>
                <w:b/>
                <w:bCs/>
                <w:szCs w:val="22"/>
              </w:rPr>
            </w:pPr>
            <w:r w:rsidRPr="00C50AF5">
              <w:rPr>
                <w:rFonts w:ascii="Arial" w:hAnsi="Arial" w:cs="Arial"/>
                <w:b/>
                <w:bCs/>
                <w:szCs w:val="22"/>
              </w:rPr>
              <w:t>Incentive in Rs. (Crore)</w:t>
            </w:r>
          </w:p>
        </w:tc>
      </w:tr>
      <w:tr w:rsidR="00C50AF5" w:rsidRPr="00C50AF5" w:rsidTr="00C50AF5">
        <w:tc>
          <w:tcPr>
            <w:tcW w:w="1620" w:type="dxa"/>
            <w:tcBorders>
              <w:top w:val="single" w:sz="4" w:space="0" w:color="000000"/>
              <w:left w:val="single" w:sz="4" w:space="0" w:color="000000"/>
              <w:bottom w:val="single" w:sz="4" w:space="0" w:color="000000"/>
              <w:right w:val="single" w:sz="4" w:space="0" w:color="000000"/>
            </w:tcBorders>
          </w:tcPr>
          <w:p w:rsidR="00C50AF5" w:rsidRPr="00C50AF5" w:rsidRDefault="00C50AF5" w:rsidP="0066721D">
            <w:pPr>
              <w:spacing w:after="0" w:line="240" w:lineRule="auto"/>
              <w:rPr>
                <w:rFonts w:ascii="Arial" w:hAnsi="Arial" w:cs="Arial"/>
                <w:szCs w:val="22"/>
              </w:rPr>
            </w:pPr>
            <w:r w:rsidRPr="00C50AF5">
              <w:rPr>
                <w:rFonts w:ascii="Arial" w:hAnsi="Arial" w:cs="Arial"/>
                <w:szCs w:val="22"/>
              </w:rPr>
              <w:t>1.</w:t>
            </w:r>
          </w:p>
        </w:tc>
        <w:tc>
          <w:tcPr>
            <w:tcW w:w="1710" w:type="dxa"/>
            <w:tcBorders>
              <w:top w:val="single" w:sz="4" w:space="0" w:color="000000"/>
              <w:left w:val="single" w:sz="4" w:space="0" w:color="000000"/>
              <w:bottom w:val="single" w:sz="4" w:space="0" w:color="000000"/>
              <w:right w:val="single" w:sz="4" w:space="0" w:color="000000"/>
            </w:tcBorders>
          </w:tcPr>
          <w:p w:rsidR="00C50AF5" w:rsidRPr="00C50AF5" w:rsidRDefault="00C50AF5" w:rsidP="0066721D">
            <w:pPr>
              <w:spacing w:line="240" w:lineRule="auto"/>
              <w:rPr>
                <w:rFonts w:ascii="Arial" w:hAnsi="Arial" w:cs="Arial"/>
                <w:szCs w:val="22"/>
              </w:rPr>
            </w:pPr>
            <w:r w:rsidRPr="00C50AF5">
              <w:rPr>
                <w:rFonts w:ascii="Arial" w:hAnsi="Arial" w:cs="Arial"/>
                <w:szCs w:val="22"/>
              </w:rPr>
              <w:t>Kharif, 2020</w:t>
            </w:r>
          </w:p>
        </w:tc>
        <w:tc>
          <w:tcPr>
            <w:tcW w:w="2340" w:type="dxa"/>
            <w:tcBorders>
              <w:top w:val="single" w:sz="4" w:space="0" w:color="000000"/>
              <w:left w:val="single" w:sz="4" w:space="0" w:color="000000"/>
              <w:bottom w:val="single" w:sz="4" w:space="0" w:color="000000"/>
              <w:right w:val="single" w:sz="4" w:space="0" w:color="000000"/>
            </w:tcBorders>
          </w:tcPr>
          <w:p w:rsidR="00C50AF5" w:rsidRPr="00C50AF5" w:rsidRDefault="00C50AF5" w:rsidP="0066721D">
            <w:pPr>
              <w:spacing w:line="240" w:lineRule="auto"/>
              <w:rPr>
                <w:rFonts w:ascii="Arial" w:hAnsi="Arial" w:cs="Arial"/>
                <w:szCs w:val="22"/>
              </w:rPr>
            </w:pPr>
            <w:r w:rsidRPr="00C50AF5">
              <w:rPr>
                <w:rFonts w:ascii="Arial" w:hAnsi="Arial" w:cs="Arial"/>
                <w:szCs w:val="22"/>
              </w:rPr>
              <w:t>25600.00</w:t>
            </w:r>
          </w:p>
        </w:tc>
        <w:tc>
          <w:tcPr>
            <w:tcW w:w="3094" w:type="dxa"/>
            <w:tcBorders>
              <w:top w:val="single" w:sz="4" w:space="0" w:color="000000"/>
              <w:left w:val="single" w:sz="4" w:space="0" w:color="000000"/>
              <w:bottom w:val="single" w:sz="4" w:space="0" w:color="000000"/>
              <w:right w:val="single" w:sz="4" w:space="0" w:color="000000"/>
            </w:tcBorders>
          </w:tcPr>
          <w:p w:rsidR="00C50AF5" w:rsidRPr="00C50AF5" w:rsidRDefault="00C50AF5" w:rsidP="0066721D">
            <w:pPr>
              <w:spacing w:line="240" w:lineRule="auto"/>
              <w:rPr>
                <w:rFonts w:ascii="Arial" w:hAnsi="Arial" w:cs="Arial"/>
                <w:szCs w:val="22"/>
              </w:rPr>
            </w:pPr>
            <w:r w:rsidRPr="00C50AF5">
              <w:rPr>
                <w:rFonts w:ascii="Arial" w:hAnsi="Arial" w:cs="Arial"/>
                <w:szCs w:val="22"/>
              </w:rPr>
              <w:t>45.00</w:t>
            </w:r>
          </w:p>
        </w:tc>
      </w:tr>
      <w:tr w:rsidR="00C50AF5" w:rsidRPr="00C50AF5" w:rsidTr="00C50AF5">
        <w:tc>
          <w:tcPr>
            <w:tcW w:w="1620" w:type="dxa"/>
            <w:tcBorders>
              <w:top w:val="single" w:sz="4" w:space="0" w:color="000000"/>
              <w:left w:val="single" w:sz="4" w:space="0" w:color="000000"/>
              <w:bottom w:val="single" w:sz="4" w:space="0" w:color="000000"/>
              <w:right w:val="single" w:sz="4" w:space="0" w:color="000000"/>
            </w:tcBorders>
          </w:tcPr>
          <w:p w:rsidR="00C50AF5" w:rsidRPr="00C50AF5" w:rsidRDefault="00C50AF5" w:rsidP="0066721D">
            <w:pPr>
              <w:spacing w:line="240" w:lineRule="auto"/>
              <w:rPr>
                <w:rFonts w:ascii="Arial" w:hAnsi="Arial" w:cs="Arial"/>
                <w:szCs w:val="22"/>
              </w:rPr>
            </w:pPr>
            <w:r w:rsidRPr="00C50AF5">
              <w:rPr>
                <w:rFonts w:ascii="Arial" w:hAnsi="Arial" w:cs="Arial"/>
                <w:szCs w:val="22"/>
              </w:rPr>
              <w:t>2.</w:t>
            </w:r>
          </w:p>
        </w:tc>
        <w:tc>
          <w:tcPr>
            <w:tcW w:w="1710" w:type="dxa"/>
            <w:tcBorders>
              <w:top w:val="single" w:sz="4" w:space="0" w:color="000000"/>
              <w:left w:val="single" w:sz="4" w:space="0" w:color="000000"/>
              <w:bottom w:val="single" w:sz="4" w:space="0" w:color="000000"/>
              <w:right w:val="single" w:sz="4" w:space="0" w:color="000000"/>
            </w:tcBorders>
          </w:tcPr>
          <w:p w:rsidR="00C50AF5" w:rsidRPr="00C50AF5" w:rsidRDefault="00C50AF5" w:rsidP="0066721D">
            <w:pPr>
              <w:spacing w:line="240" w:lineRule="auto"/>
              <w:rPr>
                <w:rFonts w:ascii="Arial" w:hAnsi="Arial" w:cs="Arial"/>
                <w:szCs w:val="22"/>
              </w:rPr>
            </w:pPr>
            <w:r w:rsidRPr="00C50AF5">
              <w:rPr>
                <w:rFonts w:ascii="Arial" w:hAnsi="Arial" w:cs="Arial"/>
                <w:szCs w:val="22"/>
              </w:rPr>
              <w:t>Kharif, 2021</w:t>
            </w:r>
          </w:p>
        </w:tc>
        <w:tc>
          <w:tcPr>
            <w:tcW w:w="2340" w:type="dxa"/>
            <w:tcBorders>
              <w:top w:val="single" w:sz="4" w:space="0" w:color="000000"/>
              <w:left w:val="single" w:sz="4" w:space="0" w:color="000000"/>
              <w:bottom w:val="single" w:sz="4" w:space="0" w:color="000000"/>
              <w:right w:val="single" w:sz="4" w:space="0" w:color="000000"/>
            </w:tcBorders>
          </w:tcPr>
          <w:p w:rsidR="00C50AF5" w:rsidRPr="00C50AF5" w:rsidRDefault="00C50AF5" w:rsidP="0066721D">
            <w:pPr>
              <w:spacing w:line="240" w:lineRule="auto"/>
              <w:rPr>
                <w:rFonts w:ascii="Arial" w:hAnsi="Arial" w:cs="Arial"/>
                <w:szCs w:val="22"/>
              </w:rPr>
            </w:pPr>
            <w:r w:rsidRPr="00C50AF5">
              <w:rPr>
                <w:rFonts w:ascii="Arial" w:hAnsi="Arial" w:cs="Arial"/>
                <w:szCs w:val="22"/>
              </w:rPr>
              <w:t>20752.00</w:t>
            </w:r>
          </w:p>
        </w:tc>
        <w:tc>
          <w:tcPr>
            <w:tcW w:w="3094" w:type="dxa"/>
            <w:tcBorders>
              <w:top w:val="single" w:sz="4" w:space="0" w:color="000000"/>
              <w:left w:val="single" w:sz="4" w:space="0" w:color="000000"/>
              <w:bottom w:val="single" w:sz="4" w:space="0" w:color="000000"/>
              <w:right w:val="single" w:sz="4" w:space="0" w:color="000000"/>
            </w:tcBorders>
          </w:tcPr>
          <w:p w:rsidR="00C50AF5" w:rsidRPr="00C50AF5" w:rsidRDefault="00C50AF5" w:rsidP="0066721D">
            <w:pPr>
              <w:spacing w:line="240" w:lineRule="auto"/>
              <w:rPr>
                <w:rFonts w:ascii="Arial" w:hAnsi="Arial" w:cs="Arial"/>
                <w:szCs w:val="22"/>
              </w:rPr>
            </w:pPr>
            <w:r w:rsidRPr="00C50AF5">
              <w:rPr>
                <w:rFonts w:ascii="Arial" w:hAnsi="Arial" w:cs="Arial"/>
                <w:szCs w:val="22"/>
              </w:rPr>
              <w:t>31.00</w:t>
            </w:r>
          </w:p>
        </w:tc>
      </w:tr>
      <w:tr w:rsidR="00C50AF5" w:rsidRPr="00C50AF5" w:rsidTr="00C50AF5">
        <w:tc>
          <w:tcPr>
            <w:tcW w:w="1620" w:type="dxa"/>
            <w:tcBorders>
              <w:top w:val="single" w:sz="4" w:space="0" w:color="000000"/>
              <w:left w:val="single" w:sz="4" w:space="0" w:color="000000"/>
              <w:bottom w:val="single" w:sz="4" w:space="0" w:color="000000"/>
              <w:right w:val="single" w:sz="4" w:space="0" w:color="000000"/>
            </w:tcBorders>
          </w:tcPr>
          <w:p w:rsidR="00C50AF5" w:rsidRPr="00C50AF5" w:rsidRDefault="00C50AF5" w:rsidP="0066721D">
            <w:pPr>
              <w:spacing w:line="240" w:lineRule="auto"/>
              <w:rPr>
                <w:rFonts w:ascii="Arial" w:hAnsi="Arial" w:cs="Arial"/>
                <w:szCs w:val="22"/>
              </w:rPr>
            </w:pPr>
            <w:r w:rsidRPr="00C50AF5">
              <w:rPr>
                <w:rFonts w:ascii="Arial" w:hAnsi="Arial" w:cs="Arial"/>
                <w:szCs w:val="22"/>
              </w:rPr>
              <w:t>3.</w:t>
            </w:r>
          </w:p>
        </w:tc>
        <w:tc>
          <w:tcPr>
            <w:tcW w:w="1710" w:type="dxa"/>
            <w:tcBorders>
              <w:top w:val="single" w:sz="4" w:space="0" w:color="000000"/>
              <w:left w:val="single" w:sz="4" w:space="0" w:color="000000"/>
              <w:bottom w:val="single" w:sz="4" w:space="0" w:color="000000"/>
              <w:right w:val="single" w:sz="4" w:space="0" w:color="000000"/>
            </w:tcBorders>
          </w:tcPr>
          <w:p w:rsidR="00C50AF5" w:rsidRPr="00C50AF5" w:rsidRDefault="00C50AF5" w:rsidP="0066721D">
            <w:pPr>
              <w:spacing w:line="240" w:lineRule="auto"/>
              <w:rPr>
                <w:rFonts w:ascii="Arial" w:hAnsi="Arial" w:cs="Arial"/>
                <w:szCs w:val="22"/>
              </w:rPr>
            </w:pPr>
            <w:r w:rsidRPr="00C50AF5">
              <w:rPr>
                <w:rFonts w:ascii="Arial" w:hAnsi="Arial" w:cs="Arial"/>
                <w:szCs w:val="22"/>
              </w:rPr>
              <w:t>Kharif, 2022*</w:t>
            </w:r>
          </w:p>
        </w:tc>
        <w:tc>
          <w:tcPr>
            <w:tcW w:w="2340" w:type="dxa"/>
            <w:tcBorders>
              <w:top w:val="single" w:sz="4" w:space="0" w:color="000000"/>
              <w:left w:val="single" w:sz="4" w:space="0" w:color="000000"/>
              <w:bottom w:val="single" w:sz="4" w:space="0" w:color="000000"/>
              <w:right w:val="single" w:sz="4" w:space="0" w:color="000000"/>
            </w:tcBorders>
          </w:tcPr>
          <w:p w:rsidR="00C50AF5" w:rsidRPr="00C50AF5" w:rsidRDefault="00C50AF5" w:rsidP="0066721D">
            <w:pPr>
              <w:spacing w:line="240" w:lineRule="auto"/>
              <w:rPr>
                <w:rFonts w:ascii="Arial" w:hAnsi="Arial" w:cs="Arial"/>
                <w:szCs w:val="22"/>
              </w:rPr>
            </w:pPr>
            <w:r w:rsidRPr="00C50AF5">
              <w:rPr>
                <w:rFonts w:ascii="Arial" w:hAnsi="Arial" w:cs="Arial"/>
                <w:szCs w:val="22"/>
              </w:rPr>
              <w:t>23554.00</w:t>
            </w:r>
          </w:p>
        </w:tc>
        <w:tc>
          <w:tcPr>
            <w:tcW w:w="3094" w:type="dxa"/>
            <w:tcBorders>
              <w:top w:val="single" w:sz="4" w:space="0" w:color="000000"/>
              <w:left w:val="single" w:sz="4" w:space="0" w:color="000000"/>
              <w:bottom w:val="single" w:sz="4" w:space="0" w:color="000000"/>
              <w:right w:val="single" w:sz="4" w:space="0" w:color="000000"/>
            </w:tcBorders>
          </w:tcPr>
          <w:p w:rsidR="00C50AF5" w:rsidRPr="00C50AF5" w:rsidRDefault="00C50AF5" w:rsidP="0066721D">
            <w:pPr>
              <w:spacing w:line="240" w:lineRule="auto"/>
              <w:rPr>
                <w:rFonts w:ascii="Arial" w:hAnsi="Arial" w:cs="Arial"/>
                <w:szCs w:val="22"/>
              </w:rPr>
            </w:pPr>
            <w:r w:rsidRPr="00C50AF5">
              <w:rPr>
                <w:rFonts w:ascii="Arial" w:hAnsi="Arial" w:cs="Arial"/>
                <w:szCs w:val="22"/>
              </w:rPr>
              <w:t>41.22</w:t>
            </w:r>
          </w:p>
        </w:tc>
      </w:tr>
    </w:tbl>
    <w:p w:rsidR="0066721D" w:rsidRPr="0066721D" w:rsidRDefault="0066721D" w:rsidP="00C50AF5">
      <w:pPr>
        <w:ind w:left="720" w:hanging="720"/>
        <w:jc w:val="both"/>
        <w:rPr>
          <w:rFonts w:ascii="Kruti Dev 010" w:hAnsi="Kruti Dev 010"/>
          <w:b/>
          <w:bCs/>
          <w:sz w:val="6"/>
          <w:szCs w:val="6"/>
        </w:rPr>
      </w:pPr>
    </w:p>
    <w:p w:rsidR="007B73A8" w:rsidRPr="007B73A8" w:rsidRDefault="007B73A8" w:rsidP="007B73A8">
      <w:pPr>
        <w:ind w:left="720" w:hanging="720"/>
        <w:rPr>
          <w:sz w:val="24"/>
          <w:szCs w:val="24"/>
          <w:lang w:bidi="ar-SA"/>
        </w:rPr>
      </w:pPr>
      <w:r w:rsidRPr="007B73A8">
        <w:rPr>
          <w:rFonts w:cs="Mangal"/>
          <w:b/>
          <w:bCs/>
          <w:sz w:val="24"/>
          <w:szCs w:val="24"/>
          <w:cs/>
        </w:rPr>
        <w:t>ख)</w:t>
      </w:r>
      <w:r w:rsidRPr="007B73A8">
        <w:rPr>
          <w:rFonts w:cs="Mangal"/>
          <w:sz w:val="24"/>
          <w:szCs w:val="24"/>
          <w:cs/>
        </w:rPr>
        <w:t xml:space="preserve">   कृषि और किसान कल्याण विभाग हरियाणा केंद्र और राज्य सरकार की विभिन्न योजनाओं के तहत अति-दोहित ब्लॉकों में भूजल को पुनस्र्थापित और पुनर्भरण करता है। यह </w:t>
      </w:r>
      <w:r w:rsidRPr="007B73A8">
        <w:rPr>
          <w:rFonts w:cs="Mangal"/>
          <w:sz w:val="24"/>
          <w:szCs w:val="24"/>
          <w:cs/>
        </w:rPr>
        <w:lastRenderedPageBreak/>
        <w:t>गतिविधियां एकीकृत वाटरशेड विकास और प्रबंधन परियोजना (राज्य योजना)</w:t>
      </w:r>
      <w:r w:rsidRPr="007B73A8">
        <w:rPr>
          <w:sz w:val="24"/>
          <w:szCs w:val="24"/>
          <w:lang w:bidi="ar-SA"/>
        </w:rPr>
        <w:t xml:space="preserve">, </w:t>
      </w:r>
      <w:r w:rsidRPr="007B73A8">
        <w:rPr>
          <w:rFonts w:cs="Mangal"/>
          <w:sz w:val="24"/>
          <w:szCs w:val="24"/>
          <w:cs/>
        </w:rPr>
        <w:t>एकीकृत वाटरशेड प्रबंधन कार्यक्रम (केंद्रीय योजना)</w:t>
      </w:r>
      <w:r w:rsidRPr="007B73A8">
        <w:rPr>
          <w:sz w:val="24"/>
          <w:szCs w:val="24"/>
          <w:lang w:bidi="ar-SA"/>
        </w:rPr>
        <w:t xml:space="preserve">, </w:t>
      </w:r>
      <w:r w:rsidRPr="007B73A8">
        <w:rPr>
          <w:rFonts w:cs="Mangal"/>
          <w:sz w:val="24"/>
          <w:szCs w:val="24"/>
          <w:cs/>
        </w:rPr>
        <w:t>राष्ट्रीय कृषि विकास योजना (केंद्रीय योजना)</w:t>
      </w:r>
      <w:r w:rsidRPr="007B73A8">
        <w:rPr>
          <w:sz w:val="24"/>
          <w:szCs w:val="24"/>
          <w:lang w:bidi="ar-SA"/>
        </w:rPr>
        <w:t xml:space="preserve">, </w:t>
      </w:r>
      <w:r w:rsidRPr="007B73A8">
        <w:rPr>
          <w:rFonts w:cs="Mangal"/>
          <w:sz w:val="24"/>
          <w:szCs w:val="24"/>
          <w:cs/>
        </w:rPr>
        <w:t>हरियाणा में कृषि भूमि पर मृदा संरक्षण और जल प्रबंधन (राज्य योजना) के तहत की जाती है। इन योजनाओं के तहत की जाने वाली गतिविधियों में छत पर वर्षा जल संचयन प्रणाली</w:t>
      </w:r>
      <w:r w:rsidRPr="007B73A8">
        <w:rPr>
          <w:sz w:val="24"/>
          <w:szCs w:val="24"/>
          <w:lang w:bidi="ar-SA"/>
        </w:rPr>
        <w:t xml:space="preserve">, </w:t>
      </w:r>
      <w:r w:rsidRPr="007B73A8">
        <w:rPr>
          <w:rFonts w:cs="Mangal"/>
          <w:sz w:val="24"/>
          <w:szCs w:val="24"/>
          <w:cs/>
        </w:rPr>
        <w:t>कृत्रिम पुनर्भरण रिसाव तालाब</w:t>
      </w:r>
      <w:r w:rsidRPr="007B73A8">
        <w:rPr>
          <w:sz w:val="24"/>
          <w:szCs w:val="24"/>
          <w:lang w:bidi="ar-SA"/>
        </w:rPr>
        <w:t xml:space="preserve">, </w:t>
      </w:r>
      <w:r w:rsidRPr="007B73A8">
        <w:rPr>
          <w:rFonts w:cs="Mangal"/>
          <w:sz w:val="24"/>
          <w:szCs w:val="24"/>
          <w:cs/>
        </w:rPr>
        <w:t>फार्म पोंड</w:t>
      </w:r>
      <w:r w:rsidRPr="007B73A8">
        <w:rPr>
          <w:sz w:val="24"/>
          <w:szCs w:val="24"/>
          <w:lang w:bidi="ar-SA"/>
        </w:rPr>
        <w:t xml:space="preserve">, </w:t>
      </w:r>
      <w:r w:rsidRPr="007B73A8">
        <w:rPr>
          <w:rFonts w:cs="Mangal"/>
          <w:sz w:val="24"/>
          <w:szCs w:val="24"/>
          <w:cs/>
        </w:rPr>
        <w:t>चेक डैम</w:t>
      </w:r>
      <w:r w:rsidRPr="007B73A8">
        <w:rPr>
          <w:sz w:val="24"/>
          <w:szCs w:val="24"/>
          <w:lang w:bidi="ar-SA"/>
        </w:rPr>
        <w:t xml:space="preserve">, </w:t>
      </w:r>
      <w:r w:rsidRPr="007B73A8">
        <w:rPr>
          <w:rFonts w:cs="Mangal"/>
          <w:sz w:val="24"/>
          <w:szCs w:val="24"/>
          <w:cs/>
        </w:rPr>
        <w:t>गली प्लग</w:t>
      </w:r>
      <w:r w:rsidRPr="007B73A8">
        <w:rPr>
          <w:sz w:val="24"/>
          <w:szCs w:val="24"/>
          <w:lang w:bidi="ar-SA"/>
        </w:rPr>
        <w:t xml:space="preserve">, </w:t>
      </w:r>
      <w:r w:rsidRPr="007B73A8">
        <w:rPr>
          <w:rFonts w:cs="Mangal"/>
          <w:sz w:val="24"/>
          <w:szCs w:val="24"/>
          <w:cs/>
        </w:rPr>
        <w:t>सब सरफेस डैम आदि शामिल हैं।</w:t>
      </w:r>
    </w:p>
    <w:p w:rsidR="007B73A8" w:rsidRPr="007B73A8" w:rsidRDefault="007B73A8" w:rsidP="007B73A8">
      <w:pPr>
        <w:rPr>
          <w:b/>
          <w:bCs/>
          <w:sz w:val="24"/>
          <w:szCs w:val="24"/>
          <w:lang w:bidi="ar-SA"/>
        </w:rPr>
      </w:pPr>
      <w:r w:rsidRPr="007B73A8">
        <w:rPr>
          <w:rFonts w:ascii="Arial" w:hAnsi="Arial" w:cs="Arial"/>
          <w:b/>
          <w:bCs/>
          <w:sz w:val="24"/>
          <w:szCs w:val="24"/>
        </w:rPr>
        <w:t>IV.</w:t>
      </w:r>
      <w:r w:rsidRPr="007B73A8">
        <w:rPr>
          <w:rFonts w:cs="Mangal"/>
          <w:b/>
          <w:bCs/>
          <w:sz w:val="24"/>
          <w:szCs w:val="24"/>
          <w:cs/>
        </w:rPr>
        <w:tab/>
        <w:t>सूक्ष्म सिंचाई और कमान क्षेत्र विकास प्राधिकरण (मिकाडा)</w:t>
      </w:r>
    </w:p>
    <w:p w:rsidR="007B73A8" w:rsidRPr="007B73A8" w:rsidRDefault="007B73A8" w:rsidP="007B73A8">
      <w:pPr>
        <w:ind w:left="720" w:hanging="720"/>
        <w:rPr>
          <w:sz w:val="24"/>
          <w:szCs w:val="24"/>
          <w:lang w:bidi="ar-SA"/>
        </w:rPr>
      </w:pPr>
      <w:r>
        <w:rPr>
          <w:rFonts w:cs="Mangal"/>
          <w:sz w:val="24"/>
          <w:szCs w:val="24"/>
        </w:rPr>
        <w:tab/>
      </w:r>
      <w:r w:rsidRPr="007B73A8">
        <w:rPr>
          <w:rFonts w:cs="Mangal"/>
          <w:sz w:val="24"/>
          <w:szCs w:val="24"/>
          <w:cs/>
        </w:rPr>
        <w:t>कृषि क्षेत्र में जल उपयोग दक्षता बढ़ाने के लिए</w:t>
      </w:r>
      <w:r w:rsidRPr="007B73A8">
        <w:rPr>
          <w:sz w:val="24"/>
          <w:szCs w:val="24"/>
          <w:lang w:bidi="ar-SA"/>
        </w:rPr>
        <w:t xml:space="preserve">, </w:t>
      </w:r>
      <w:r w:rsidRPr="007B73A8">
        <w:rPr>
          <w:rFonts w:cs="Mangal"/>
          <w:sz w:val="24"/>
          <w:szCs w:val="24"/>
          <w:cs/>
        </w:rPr>
        <w:t>मिकाडा</w:t>
      </w:r>
      <w:r w:rsidRPr="007B73A8">
        <w:rPr>
          <w:sz w:val="24"/>
          <w:szCs w:val="24"/>
          <w:lang w:bidi="ar-SA"/>
        </w:rPr>
        <w:t xml:space="preserve">, </w:t>
      </w:r>
      <w:r w:rsidRPr="007B73A8">
        <w:rPr>
          <w:rFonts w:cs="Mangal"/>
          <w:sz w:val="24"/>
          <w:szCs w:val="24"/>
          <w:cs/>
        </w:rPr>
        <w:t xml:space="preserve">राज्य के किसानों को सूक्ष्म सिंचाई प्रणाली स्थापित करने के लिए </w:t>
      </w:r>
      <w:r w:rsidRPr="007B73A8">
        <w:rPr>
          <w:sz w:val="24"/>
          <w:szCs w:val="24"/>
          <w:lang w:bidi="ar-SA"/>
        </w:rPr>
        <w:t>85</w:t>
      </w:r>
      <w:r w:rsidRPr="007B73A8">
        <w:rPr>
          <w:rFonts w:cs="Mangal"/>
          <w:sz w:val="24"/>
          <w:szCs w:val="24"/>
          <w:cs/>
        </w:rPr>
        <w:t xml:space="preserve"> प्रतिशत सब्सिडी प्रदान कर रहा है।</w:t>
      </w:r>
    </w:p>
    <w:p w:rsidR="007B73A8" w:rsidRPr="007B73A8" w:rsidRDefault="007B73A8" w:rsidP="007B73A8">
      <w:pPr>
        <w:rPr>
          <w:b/>
          <w:bCs/>
          <w:sz w:val="24"/>
          <w:szCs w:val="24"/>
          <w:lang w:bidi="ar-SA"/>
        </w:rPr>
      </w:pPr>
      <w:r w:rsidRPr="007B73A8">
        <w:rPr>
          <w:rFonts w:ascii="Arial" w:hAnsi="Arial" w:cs="Arial"/>
          <w:b/>
          <w:bCs/>
          <w:sz w:val="24"/>
          <w:szCs w:val="24"/>
        </w:rPr>
        <w:t>V.</w:t>
      </w:r>
      <w:r w:rsidRPr="007B73A8">
        <w:rPr>
          <w:rFonts w:cs="Mangal"/>
          <w:sz w:val="24"/>
          <w:szCs w:val="24"/>
          <w:cs/>
        </w:rPr>
        <w:tab/>
      </w:r>
      <w:r w:rsidRPr="007B73A8">
        <w:rPr>
          <w:rFonts w:cs="Mangal"/>
          <w:b/>
          <w:bCs/>
          <w:sz w:val="24"/>
          <w:szCs w:val="24"/>
          <w:cs/>
        </w:rPr>
        <w:t>ग्रामीण विकास विभाग</w:t>
      </w:r>
    </w:p>
    <w:p w:rsidR="007B73A8" w:rsidRPr="007B73A8" w:rsidRDefault="007B73A8" w:rsidP="007B73A8">
      <w:pPr>
        <w:ind w:left="720"/>
        <w:rPr>
          <w:sz w:val="24"/>
          <w:szCs w:val="24"/>
          <w:lang w:bidi="ar-SA"/>
        </w:rPr>
      </w:pPr>
      <w:r w:rsidRPr="007B73A8">
        <w:rPr>
          <w:rFonts w:cs="Mangal"/>
          <w:sz w:val="24"/>
          <w:szCs w:val="24"/>
          <w:cs/>
        </w:rPr>
        <w:t>ग्रामीण विकास विभाग के सरंक्षण में राज्य स्तरीय नोडल एजेंसी पानी की कमी वाले क्षेत्रो में वाटर शेड विकास कार्यक्रम लागू कर रही है। वाटरशेड कार्यक्रम को मृदा</w:t>
      </w:r>
      <w:r w:rsidRPr="007B73A8">
        <w:rPr>
          <w:sz w:val="24"/>
          <w:szCs w:val="24"/>
          <w:lang w:bidi="ar-SA"/>
        </w:rPr>
        <w:t xml:space="preserve">, </w:t>
      </w:r>
      <w:r w:rsidRPr="007B73A8">
        <w:rPr>
          <w:rFonts w:cs="Mangal"/>
          <w:sz w:val="24"/>
          <w:szCs w:val="24"/>
          <w:cs/>
        </w:rPr>
        <w:t>वानस्पतिक आवरण और जल जैसे पतित प्राकृतिक संसाधनों का संरक्षण</w:t>
      </w:r>
      <w:r w:rsidRPr="007B73A8">
        <w:rPr>
          <w:sz w:val="24"/>
          <w:szCs w:val="24"/>
          <w:lang w:bidi="ar-SA"/>
        </w:rPr>
        <w:t xml:space="preserve">, </w:t>
      </w:r>
      <w:r w:rsidRPr="007B73A8">
        <w:rPr>
          <w:rFonts w:cs="Mangal"/>
          <w:sz w:val="24"/>
          <w:szCs w:val="24"/>
          <w:cs/>
        </w:rPr>
        <w:t xml:space="preserve">विकास और उपयोग करके पारिस्थितिक संतुलन को बहाल करने के लिए अनिवार्य किया गया है।  </w:t>
      </w:r>
    </w:p>
    <w:p w:rsidR="007B73A8" w:rsidRPr="007B73A8" w:rsidRDefault="007B73A8" w:rsidP="007B73A8">
      <w:pPr>
        <w:ind w:left="720"/>
        <w:rPr>
          <w:sz w:val="24"/>
          <w:szCs w:val="24"/>
          <w:lang w:bidi="ar-SA"/>
        </w:rPr>
      </w:pPr>
      <w:r w:rsidRPr="007B73A8">
        <w:rPr>
          <w:rFonts w:cs="Mangal"/>
          <w:sz w:val="24"/>
          <w:szCs w:val="24"/>
          <w:cs/>
        </w:rPr>
        <w:t>जल संरक्षण और जल संचयन से संबंधित कार्य जैसे कि परकोलेशन टैंक</w:t>
      </w:r>
      <w:r w:rsidRPr="007B73A8">
        <w:rPr>
          <w:sz w:val="24"/>
          <w:szCs w:val="24"/>
          <w:lang w:bidi="ar-SA"/>
        </w:rPr>
        <w:t xml:space="preserve">, </w:t>
      </w:r>
      <w:r w:rsidRPr="007B73A8">
        <w:rPr>
          <w:rFonts w:cs="Mangal"/>
          <w:sz w:val="24"/>
          <w:szCs w:val="24"/>
          <w:cs/>
        </w:rPr>
        <w:t>पुराने जल निकायों का जीर्णोद्धार/नवीकरण</w:t>
      </w:r>
      <w:r w:rsidRPr="007B73A8">
        <w:rPr>
          <w:sz w:val="24"/>
          <w:szCs w:val="24"/>
          <w:lang w:bidi="ar-SA"/>
        </w:rPr>
        <w:t xml:space="preserve">, </w:t>
      </w:r>
      <w:r w:rsidRPr="007B73A8">
        <w:rPr>
          <w:rFonts w:cs="Mangal"/>
          <w:sz w:val="24"/>
          <w:szCs w:val="24"/>
          <w:cs/>
        </w:rPr>
        <w:t>चेक डैम</w:t>
      </w:r>
      <w:r w:rsidRPr="007B73A8">
        <w:rPr>
          <w:sz w:val="24"/>
          <w:szCs w:val="24"/>
          <w:lang w:bidi="ar-SA"/>
        </w:rPr>
        <w:t xml:space="preserve">, </w:t>
      </w:r>
      <w:r w:rsidRPr="007B73A8">
        <w:rPr>
          <w:rFonts w:cs="Mangal"/>
          <w:sz w:val="24"/>
          <w:szCs w:val="24"/>
          <w:cs/>
        </w:rPr>
        <w:t>उप-सतही बांध</w:t>
      </w:r>
      <w:r w:rsidRPr="007B73A8">
        <w:rPr>
          <w:sz w:val="24"/>
          <w:szCs w:val="24"/>
          <w:lang w:bidi="ar-SA"/>
        </w:rPr>
        <w:t xml:space="preserve">, </w:t>
      </w:r>
      <w:r w:rsidRPr="007B73A8">
        <w:rPr>
          <w:rFonts w:cs="Mangal"/>
          <w:sz w:val="24"/>
          <w:szCs w:val="24"/>
          <w:cs/>
        </w:rPr>
        <w:t>ड्रॉप संरचना</w:t>
      </w:r>
      <w:r w:rsidRPr="007B73A8">
        <w:rPr>
          <w:sz w:val="24"/>
          <w:szCs w:val="24"/>
          <w:lang w:bidi="ar-SA"/>
        </w:rPr>
        <w:t xml:space="preserve">, </w:t>
      </w:r>
      <w:r w:rsidRPr="007B73A8">
        <w:rPr>
          <w:rFonts w:cs="Mangal"/>
          <w:sz w:val="24"/>
          <w:szCs w:val="24"/>
          <w:cs/>
        </w:rPr>
        <w:t>रूफ टॉप वर्षा जल संचयन संरचना</w:t>
      </w:r>
      <w:r w:rsidRPr="007B73A8">
        <w:rPr>
          <w:sz w:val="24"/>
          <w:szCs w:val="24"/>
          <w:lang w:bidi="ar-SA"/>
        </w:rPr>
        <w:t xml:space="preserve">, </w:t>
      </w:r>
      <w:r w:rsidRPr="007B73A8">
        <w:rPr>
          <w:rFonts w:cs="Mangal"/>
          <w:sz w:val="24"/>
          <w:szCs w:val="24"/>
          <w:cs/>
        </w:rPr>
        <w:t>मिट्टी के बांध</w:t>
      </w:r>
      <w:r w:rsidRPr="007B73A8">
        <w:rPr>
          <w:sz w:val="24"/>
          <w:szCs w:val="24"/>
          <w:lang w:bidi="ar-SA"/>
        </w:rPr>
        <w:t xml:space="preserve">, </w:t>
      </w:r>
      <w:r w:rsidRPr="007B73A8">
        <w:rPr>
          <w:rFonts w:cs="Mangal"/>
          <w:sz w:val="24"/>
          <w:szCs w:val="24"/>
          <w:cs/>
        </w:rPr>
        <w:t>गली प्लग</w:t>
      </w:r>
      <w:r w:rsidRPr="007B73A8">
        <w:rPr>
          <w:sz w:val="24"/>
          <w:szCs w:val="24"/>
          <w:lang w:bidi="ar-SA"/>
        </w:rPr>
        <w:t xml:space="preserve">, </w:t>
      </w:r>
      <w:r w:rsidRPr="007B73A8">
        <w:rPr>
          <w:rFonts w:cs="Mangal"/>
          <w:sz w:val="24"/>
          <w:szCs w:val="24"/>
          <w:cs/>
        </w:rPr>
        <w:t>क्रेट वायर संरचना और रिटेनिंग वॉल आदि मुख्य रूप से वाटरशेड विकास कार्यक्रम के तहत संरचित है।</w:t>
      </w:r>
    </w:p>
    <w:p w:rsidR="007B73A8" w:rsidRPr="007B73A8" w:rsidRDefault="007B73A8" w:rsidP="007B73A8">
      <w:pPr>
        <w:rPr>
          <w:sz w:val="24"/>
          <w:szCs w:val="24"/>
          <w:lang w:bidi="ar-SA"/>
        </w:rPr>
      </w:pPr>
      <w:r w:rsidRPr="007B73A8">
        <w:rPr>
          <w:rFonts w:ascii="Arial" w:hAnsi="Arial" w:cs="Arial"/>
          <w:b/>
          <w:bCs/>
          <w:sz w:val="24"/>
          <w:szCs w:val="24"/>
        </w:rPr>
        <w:t>VI.</w:t>
      </w:r>
      <w:r w:rsidRPr="007B73A8">
        <w:rPr>
          <w:rFonts w:cs="Mangal"/>
          <w:sz w:val="24"/>
          <w:szCs w:val="24"/>
          <w:cs/>
        </w:rPr>
        <w:tab/>
      </w:r>
      <w:r w:rsidRPr="007B73A8">
        <w:rPr>
          <w:rFonts w:cs="Mangal"/>
          <w:b/>
          <w:bCs/>
          <w:sz w:val="24"/>
          <w:szCs w:val="24"/>
          <w:cs/>
        </w:rPr>
        <w:t>हरियाणा तालाब और अपशिष्ट जल प्रबंधन प्राधिकरण</w:t>
      </w:r>
    </w:p>
    <w:p w:rsidR="007B73A8" w:rsidRPr="007B73A8" w:rsidRDefault="007B73A8" w:rsidP="007B73A8">
      <w:pPr>
        <w:ind w:left="720"/>
        <w:rPr>
          <w:sz w:val="24"/>
          <w:szCs w:val="24"/>
          <w:lang w:bidi="ar-SA"/>
        </w:rPr>
      </w:pPr>
      <w:r w:rsidRPr="007B73A8">
        <w:rPr>
          <w:rFonts w:cs="Mangal"/>
          <w:sz w:val="24"/>
          <w:szCs w:val="24"/>
          <w:cs/>
        </w:rPr>
        <w:t>वर्तमान में</w:t>
      </w:r>
      <w:r w:rsidRPr="007B73A8">
        <w:rPr>
          <w:sz w:val="24"/>
          <w:szCs w:val="24"/>
          <w:lang w:bidi="ar-SA"/>
        </w:rPr>
        <w:t xml:space="preserve">, </w:t>
      </w:r>
      <w:r w:rsidRPr="007B73A8">
        <w:rPr>
          <w:rFonts w:cs="Mangal"/>
          <w:sz w:val="24"/>
          <w:szCs w:val="24"/>
          <w:cs/>
        </w:rPr>
        <w:t xml:space="preserve">राज्य के जल संकट वाले क्षेत्रों में </w:t>
      </w:r>
      <w:r w:rsidRPr="007B73A8">
        <w:rPr>
          <w:sz w:val="24"/>
          <w:szCs w:val="24"/>
          <w:lang w:bidi="ar-SA"/>
        </w:rPr>
        <w:t>1655</w:t>
      </w:r>
      <w:r w:rsidRPr="007B73A8">
        <w:rPr>
          <w:rFonts w:cs="Mangal"/>
          <w:sz w:val="24"/>
          <w:szCs w:val="24"/>
          <w:cs/>
        </w:rPr>
        <w:t xml:space="preserve"> गांवों में कुल </w:t>
      </w:r>
      <w:r w:rsidRPr="007B73A8">
        <w:rPr>
          <w:sz w:val="24"/>
          <w:szCs w:val="24"/>
          <w:lang w:bidi="ar-SA"/>
        </w:rPr>
        <w:t>2642</w:t>
      </w:r>
      <w:r w:rsidRPr="007B73A8">
        <w:rPr>
          <w:rFonts w:cs="Mangal"/>
          <w:sz w:val="24"/>
          <w:szCs w:val="24"/>
          <w:cs/>
        </w:rPr>
        <w:t xml:space="preserve"> तालाबों में से </w:t>
      </w:r>
      <w:r w:rsidRPr="007B73A8">
        <w:rPr>
          <w:sz w:val="24"/>
          <w:szCs w:val="24"/>
          <w:lang w:bidi="ar-SA"/>
        </w:rPr>
        <w:t>619</w:t>
      </w:r>
      <w:r w:rsidRPr="007B73A8">
        <w:rPr>
          <w:rFonts w:cs="Mangal"/>
          <w:sz w:val="24"/>
          <w:szCs w:val="24"/>
          <w:cs/>
        </w:rPr>
        <w:t xml:space="preserve"> गांवों के </w:t>
      </w:r>
      <w:r w:rsidRPr="007B73A8">
        <w:rPr>
          <w:sz w:val="24"/>
          <w:szCs w:val="24"/>
          <w:lang w:bidi="ar-SA"/>
        </w:rPr>
        <w:t>1097</w:t>
      </w:r>
      <w:r w:rsidRPr="007B73A8">
        <w:rPr>
          <w:rFonts w:cs="Mangal"/>
          <w:sz w:val="24"/>
          <w:szCs w:val="24"/>
          <w:cs/>
        </w:rPr>
        <w:t xml:space="preserve"> तालाबों को जीर्णोद्धार के लिए लिया गया है। शेष तालाबों को बाद में समयबद्ध तरीके से जीर्णोद्धार के लिए लिया जाएगा।</w:t>
      </w:r>
    </w:p>
    <w:p w:rsidR="007B73A8" w:rsidRPr="007B73A8" w:rsidRDefault="007B73A8" w:rsidP="007B73A8">
      <w:pPr>
        <w:rPr>
          <w:sz w:val="24"/>
          <w:szCs w:val="24"/>
          <w:lang w:bidi="ar-SA"/>
        </w:rPr>
      </w:pPr>
    </w:p>
    <w:p w:rsidR="007B73A8" w:rsidRPr="007B73A8" w:rsidRDefault="007B73A8" w:rsidP="007B73A8">
      <w:pPr>
        <w:rPr>
          <w:sz w:val="24"/>
          <w:szCs w:val="24"/>
          <w:lang w:bidi="ar-SA"/>
        </w:rPr>
      </w:pPr>
      <w:r w:rsidRPr="007B73A8">
        <w:rPr>
          <w:rFonts w:ascii="Arial" w:hAnsi="Arial" w:cs="Arial"/>
          <w:b/>
          <w:bCs/>
          <w:sz w:val="24"/>
          <w:szCs w:val="24"/>
        </w:rPr>
        <w:t>VII.</w:t>
      </w:r>
      <w:r w:rsidRPr="007B73A8">
        <w:rPr>
          <w:rFonts w:ascii="Kruti Dev 010" w:hAnsi="Kruti Dev 010"/>
          <w:sz w:val="24"/>
          <w:szCs w:val="24"/>
        </w:rPr>
        <w:t xml:space="preserve"> </w:t>
      </w:r>
      <w:r w:rsidRPr="007B73A8">
        <w:rPr>
          <w:rFonts w:cs="Mangal"/>
          <w:sz w:val="24"/>
          <w:szCs w:val="24"/>
          <w:cs/>
        </w:rPr>
        <w:t xml:space="preserve"> </w:t>
      </w:r>
      <w:r w:rsidRPr="007B73A8">
        <w:rPr>
          <w:rFonts w:cs="Mangal"/>
          <w:sz w:val="24"/>
          <w:szCs w:val="24"/>
          <w:cs/>
        </w:rPr>
        <w:tab/>
      </w:r>
      <w:r w:rsidRPr="007B73A8">
        <w:rPr>
          <w:rFonts w:cs="Mangal"/>
          <w:b/>
          <w:bCs/>
          <w:sz w:val="24"/>
          <w:szCs w:val="24"/>
          <w:cs/>
        </w:rPr>
        <w:t>ताजे पानी की आवश्यकता को भूजल से सतही जल में स्थानांतरित करना</w:t>
      </w:r>
    </w:p>
    <w:p w:rsidR="007B73A8" w:rsidRPr="007B73A8" w:rsidRDefault="007B73A8" w:rsidP="007B73A8">
      <w:pPr>
        <w:ind w:left="720"/>
        <w:rPr>
          <w:sz w:val="24"/>
          <w:szCs w:val="24"/>
          <w:lang w:bidi="ar-SA"/>
        </w:rPr>
      </w:pPr>
      <w:r w:rsidRPr="007B73A8">
        <w:rPr>
          <w:rFonts w:cs="Mangal"/>
          <w:sz w:val="24"/>
          <w:szCs w:val="24"/>
          <w:cs/>
        </w:rPr>
        <w:t xml:space="preserve">पानीपत में उद्योग उपयोग के लिए नलकूप आधारित आपूर्ति को नहर के पानी में स्थानांतरित करने के प्रयास किए जा रहे हैं। उद्योगों को डब्ल्यूजेसी से </w:t>
      </w:r>
      <w:r w:rsidRPr="007B73A8">
        <w:rPr>
          <w:sz w:val="24"/>
          <w:szCs w:val="24"/>
          <w:lang w:bidi="ar-SA"/>
        </w:rPr>
        <w:t>12</w:t>
      </w:r>
      <w:r w:rsidRPr="007B73A8">
        <w:rPr>
          <w:rFonts w:cs="Mangal"/>
          <w:sz w:val="24"/>
          <w:szCs w:val="24"/>
          <w:cs/>
        </w:rPr>
        <w:t xml:space="preserve"> क्युसिक से अधिक पानी की आपूर्ति की जाती है</w:t>
      </w:r>
      <w:r w:rsidRPr="007B73A8">
        <w:rPr>
          <w:sz w:val="24"/>
          <w:szCs w:val="24"/>
          <w:lang w:bidi="ar-SA"/>
        </w:rPr>
        <w:t xml:space="preserve">, </w:t>
      </w:r>
      <w:r w:rsidRPr="007B73A8">
        <w:rPr>
          <w:rFonts w:cs="Mangal"/>
          <w:sz w:val="24"/>
          <w:szCs w:val="24"/>
          <w:cs/>
        </w:rPr>
        <w:t>जिससे भूजल में बराबर बचत हुई है।</w:t>
      </w:r>
    </w:p>
    <w:p w:rsidR="007B73A8" w:rsidRPr="007B73A8" w:rsidRDefault="007B73A8" w:rsidP="007B73A8">
      <w:pPr>
        <w:rPr>
          <w:sz w:val="24"/>
          <w:szCs w:val="24"/>
          <w:lang w:bidi="ar-SA"/>
        </w:rPr>
      </w:pPr>
    </w:p>
    <w:p w:rsidR="007B73A8" w:rsidRPr="007B73A8" w:rsidRDefault="007B73A8" w:rsidP="007B73A8">
      <w:pPr>
        <w:rPr>
          <w:sz w:val="24"/>
          <w:szCs w:val="24"/>
          <w:lang w:bidi="ar-SA"/>
        </w:rPr>
      </w:pPr>
      <w:r w:rsidRPr="007B73A8">
        <w:rPr>
          <w:rFonts w:ascii="Arial" w:hAnsi="Arial" w:cs="Arial"/>
          <w:b/>
          <w:bCs/>
          <w:sz w:val="24"/>
          <w:szCs w:val="24"/>
        </w:rPr>
        <w:t>VIII.</w:t>
      </w:r>
      <w:r w:rsidRPr="007B73A8">
        <w:rPr>
          <w:rFonts w:ascii="Kruti Dev 010" w:hAnsi="Kruti Dev 010"/>
          <w:sz w:val="24"/>
          <w:szCs w:val="24"/>
        </w:rPr>
        <w:t xml:space="preserve"> </w:t>
      </w:r>
      <w:r w:rsidRPr="007B73A8">
        <w:rPr>
          <w:rFonts w:cs="Mangal"/>
          <w:sz w:val="24"/>
          <w:szCs w:val="24"/>
          <w:cs/>
        </w:rPr>
        <w:t xml:space="preserve"> </w:t>
      </w:r>
      <w:r w:rsidRPr="007B73A8">
        <w:rPr>
          <w:rFonts w:cs="Mangal"/>
          <w:sz w:val="24"/>
          <w:szCs w:val="24"/>
          <w:cs/>
        </w:rPr>
        <w:tab/>
      </w:r>
      <w:r w:rsidRPr="007B73A8">
        <w:rPr>
          <w:rFonts w:cs="Mangal"/>
          <w:b/>
          <w:bCs/>
          <w:sz w:val="24"/>
          <w:szCs w:val="24"/>
          <w:cs/>
        </w:rPr>
        <w:t xml:space="preserve">उपचारित अपशिष्ट जल </w:t>
      </w:r>
      <w:r w:rsidRPr="007B73A8">
        <w:rPr>
          <w:rFonts w:ascii="Kruti Dev 010" w:hAnsi="Kruti Dev 010"/>
          <w:b/>
          <w:bCs/>
          <w:szCs w:val="24"/>
        </w:rPr>
        <w:t>¼</w:t>
      </w:r>
      <w:r w:rsidRPr="007B73A8">
        <w:rPr>
          <w:rFonts w:ascii="Arial" w:hAnsi="Arial" w:cs="Arial"/>
          <w:b/>
          <w:bCs/>
          <w:szCs w:val="24"/>
        </w:rPr>
        <w:t>TWW</w:t>
      </w:r>
      <w:r w:rsidRPr="007B73A8">
        <w:rPr>
          <w:rFonts w:ascii="Kruti Dev 010" w:hAnsi="Kruti Dev 010"/>
          <w:b/>
          <w:bCs/>
          <w:szCs w:val="24"/>
        </w:rPr>
        <w:t xml:space="preserve">½ </w:t>
      </w:r>
      <w:r w:rsidRPr="007B73A8">
        <w:rPr>
          <w:rFonts w:cs="Mangal"/>
          <w:b/>
          <w:bCs/>
          <w:sz w:val="24"/>
          <w:szCs w:val="24"/>
          <w:cs/>
        </w:rPr>
        <w:t>नीति</w:t>
      </w:r>
      <w:r w:rsidRPr="007B73A8">
        <w:rPr>
          <w:b/>
          <w:bCs/>
          <w:sz w:val="24"/>
          <w:szCs w:val="24"/>
          <w:lang w:bidi="ar-SA"/>
        </w:rPr>
        <w:t>, 2019</w:t>
      </w:r>
      <w:r w:rsidRPr="007B73A8">
        <w:rPr>
          <w:rFonts w:cs="Mangal"/>
          <w:b/>
          <w:bCs/>
          <w:sz w:val="24"/>
          <w:szCs w:val="24"/>
          <w:cs/>
        </w:rPr>
        <w:t xml:space="preserve"> को लागू करना।</w:t>
      </w:r>
    </w:p>
    <w:p w:rsidR="007B73A8" w:rsidRPr="007B73A8" w:rsidRDefault="007B73A8" w:rsidP="007B73A8">
      <w:pPr>
        <w:ind w:left="720"/>
        <w:rPr>
          <w:sz w:val="24"/>
          <w:szCs w:val="24"/>
          <w:lang w:bidi="ar-SA"/>
        </w:rPr>
      </w:pPr>
      <w:r w:rsidRPr="007B73A8">
        <w:rPr>
          <w:rFonts w:cs="Mangal"/>
          <w:sz w:val="24"/>
          <w:szCs w:val="24"/>
          <w:cs/>
        </w:rPr>
        <w:t>ताजे पानी की आपूर्ति को टीडब्ल्यूडब्ल्यू से प्रतिस्थानिक किया जा रहा है</w:t>
      </w:r>
      <w:r w:rsidRPr="007B73A8">
        <w:rPr>
          <w:sz w:val="24"/>
          <w:szCs w:val="24"/>
          <w:lang w:bidi="ar-SA"/>
        </w:rPr>
        <w:t xml:space="preserve">, </w:t>
      </w:r>
      <w:r w:rsidRPr="007B73A8">
        <w:rPr>
          <w:rFonts w:cs="Mangal"/>
          <w:sz w:val="24"/>
          <w:szCs w:val="24"/>
          <w:cs/>
        </w:rPr>
        <w:t>जिससे भूजल में और बचत होगी</w:t>
      </w:r>
      <w:r w:rsidRPr="007B73A8">
        <w:rPr>
          <w:sz w:val="24"/>
          <w:szCs w:val="24"/>
          <w:lang w:bidi="ar-SA"/>
        </w:rPr>
        <w:t>, 20</w:t>
      </w:r>
      <w:r w:rsidRPr="007B73A8">
        <w:rPr>
          <w:rFonts w:cs="Mangal"/>
          <w:sz w:val="24"/>
          <w:szCs w:val="24"/>
          <w:cs/>
        </w:rPr>
        <w:t xml:space="preserve"> एसटीपी से टीडब्ल्यूडब्ल्यू का उपयोग करने की परियोजना पहले ही कार्यान्वयन के अग्रिम चरण में है </w:t>
      </w:r>
      <w:r w:rsidRPr="007B73A8">
        <w:rPr>
          <w:sz w:val="24"/>
          <w:szCs w:val="24"/>
          <w:lang w:bidi="ar-SA"/>
        </w:rPr>
        <w:t>5</w:t>
      </w:r>
      <w:r w:rsidRPr="007B73A8">
        <w:rPr>
          <w:rFonts w:cs="Mangal"/>
          <w:sz w:val="24"/>
          <w:szCs w:val="24"/>
          <w:cs/>
        </w:rPr>
        <w:t xml:space="preserve"> वर्षों की अवधि में सभी </w:t>
      </w:r>
      <w:r w:rsidRPr="007B73A8">
        <w:rPr>
          <w:sz w:val="24"/>
          <w:szCs w:val="24"/>
          <w:lang w:bidi="ar-SA"/>
        </w:rPr>
        <w:t>207</w:t>
      </w:r>
      <w:r w:rsidRPr="007B73A8">
        <w:rPr>
          <w:rFonts w:cs="Mangal"/>
          <w:sz w:val="24"/>
          <w:szCs w:val="24"/>
          <w:cs/>
        </w:rPr>
        <w:t xml:space="preserve"> एसटीपी में कृषि के लिए उपचारित अपशिष्ट जल के उपयोग के लिए </w:t>
      </w:r>
      <w:r w:rsidRPr="007B73A8">
        <w:rPr>
          <w:sz w:val="24"/>
          <w:szCs w:val="24"/>
          <w:lang w:bidi="ar-SA"/>
        </w:rPr>
        <w:t>5</w:t>
      </w:r>
      <w:r w:rsidRPr="007B73A8">
        <w:rPr>
          <w:rFonts w:cs="Mangal"/>
          <w:sz w:val="24"/>
          <w:szCs w:val="24"/>
          <w:cs/>
        </w:rPr>
        <w:t xml:space="preserve"> वर्ष की योजना को मंजूरी दी गई है।</w:t>
      </w:r>
    </w:p>
    <w:p w:rsidR="007B73A8" w:rsidRPr="003205F6" w:rsidRDefault="007B73A8" w:rsidP="007B73A8">
      <w:r>
        <w:rPr>
          <w:lang w:bidi="ar-SA"/>
        </w:rPr>
        <w:t> </w:t>
      </w:r>
    </w:p>
    <w:p w:rsidR="00D556FF" w:rsidRDefault="00D556FF" w:rsidP="007B73A8">
      <w:pPr>
        <w:spacing w:after="0" w:line="240" w:lineRule="auto"/>
        <w:ind w:right="479"/>
        <w:rPr>
          <w:rFonts w:ascii="Kruti Dev 010" w:hAnsi="Kruti Dev 010" w:cs="Mangal"/>
          <w:b/>
          <w:color w:val="000000"/>
          <w:sz w:val="32"/>
          <w:szCs w:val="32"/>
        </w:rPr>
      </w:pPr>
    </w:p>
    <w:p w:rsidR="007B73A8" w:rsidRDefault="007B73A8">
      <w:pPr>
        <w:rPr>
          <w:rFonts w:ascii="Kruti Dev 010" w:hAnsi="Kruti Dev 010" w:cs="Mangal"/>
          <w:b/>
          <w:color w:val="000000"/>
          <w:sz w:val="32"/>
          <w:szCs w:val="32"/>
        </w:rPr>
      </w:pPr>
    </w:p>
    <w:sectPr w:rsidR="007B73A8" w:rsidSect="00333DBF">
      <w:headerReference w:type="default" r:id="rId8"/>
      <w:footerReference w:type="default" r:id="rId9"/>
      <w:pgSz w:w="11907" w:h="16839" w:code="9"/>
      <w:pgMar w:top="1170" w:right="837" w:bottom="990" w:left="153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C7C" w:rsidRDefault="00D31C7C" w:rsidP="00C50C13">
      <w:pPr>
        <w:spacing w:after="0" w:line="240" w:lineRule="auto"/>
      </w:pPr>
      <w:r>
        <w:separator/>
      </w:r>
    </w:p>
  </w:endnote>
  <w:endnote w:type="continuationSeparator" w:id="0">
    <w:p w:rsidR="00D31C7C" w:rsidRDefault="00D31C7C" w:rsidP="00C50C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7009301"/>
      <w:docPartObj>
        <w:docPartGallery w:val="Page Numbers (Bottom of Page)"/>
        <w:docPartUnique/>
      </w:docPartObj>
    </w:sdtPr>
    <w:sdtContent>
      <w:p w:rsidR="00D556FF" w:rsidRDefault="00686AA6">
        <w:pPr>
          <w:pStyle w:val="Footer"/>
          <w:jc w:val="center"/>
        </w:pPr>
        <w:fldSimple w:instr=" PAGE   \* MERGEFORMAT ">
          <w:r w:rsidR="00110DC6">
            <w:rPr>
              <w:noProof/>
            </w:rPr>
            <w:t>9</w:t>
          </w:r>
        </w:fldSimple>
      </w:p>
    </w:sdtContent>
  </w:sdt>
  <w:p w:rsidR="00D556FF" w:rsidRDefault="00D556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C7C" w:rsidRDefault="00D31C7C" w:rsidP="00C50C13">
      <w:pPr>
        <w:spacing w:after="0" w:line="240" w:lineRule="auto"/>
      </w:pPr>
      <w:r>
        <w:separator/>
      </w:r>
    </w:p>
  </w:footnote>
  <w:footnote w:type="continuationSeparator" w:id="0">
    <w:p w:rsidR="00D31C7C" w:rsidRDefault="00D31C7C" w:rsidP="00C50C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6FF" w:rsidRPr="00333DBF" w:rsidRDefault="00D556FF" w:rsidP="00C50C13">
    <w:pPr>
      <w:pStyle w:val="Header"/>
      <w:jc w:val="right"/>
      <w:rPr>
        <w:rFonts w:ascii="Arial" w:hAnsi="Arial" w:cs="Arial"/>
        <w:sz w:val="26"/>
        <w:szCs w:val="24"/>
      </w:rPr>
    </w:pPr>
    <w:r w:rsidRPr="00333DBF">
      <w:rPr>
        <w:rFonts w:ascii="Arial" w:hAnsi="Arial" w:cs="Arial"/>
        <w:sz w:val="26"/>
        <w:szCs w:val="24"/>
      </w:rPr>
      <w:t>Dy. No. *14/15/112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C2AF7"/>
    <w:multiLevelType w:val="hybridMultilevel"/>
    <w:tmpl w:val="B4FE07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B3731FD"/>
    <w:multiLevelType w:val="hybridMultilevel"/>
    <w:tmpl w:val="6EF8BBA0"/>
    <w:lvl w:ilvl="0" w:tplc="6FA8E8B8">
      <w:start w:val="1"/>
      <w:numFmt w:val="lowerLetter"/>
      <w:lvlText w:val="%1)"/>
      <w:lvlJc w:val="left"/>
      <w:pPr>
        <w:ind w:left="360" w:hanging="360"/>
      </w:pPr>
      <w:rPr>
        <w:rFonts w:ascii="Arial" w:hAnsi="Arial" w:cs="Arial" w:hint="default"/>
        <w:b w:val="0"/>
        <w:bCs w:val="0"/>
        <w:sz w:val="24"/>
        <w:szCs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29B11F49"/>
    <w:multiLevelType w:val="hybridMultilevel"/>
    <w:tmpl w:val="EE40AAE0"/>
    <w:lvl w:ilvl="0" w:tplc="E5BACCD0">
      <w:start w:val="3"/>
      <w:numFmt w:val="lowerLetter"/>
      <w:lvlText w:val="%1)"/>
      <w:lvlJc w:val="left"/>
      <w:pPr>
        <w:ind w:left="360" w:hanging="360"/>
      </w:pPr>
      <w:rPr>
        <w:rFonts w:hint="default"/>
        <w:b/>
        <w:bCs/>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F580303"/>
    <w:multiLevelType w:val="hybridMultilevel"/>
    <w:tmpl w:val="66786A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8A77C2"/>
    <w:multiLevelType w:val="hybridMultilevel"/>
    <w:tmpl w:val="521C7DE4"/>
    <w:lvl w:ilvl="0" w:tplc="126285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6C74B9"/>
    <w:multiLevelType w:val="hybridMultilevel"/>
    <w:tmpl w:val="FDC86A9C"/>
    <w:lvl w:ilvl="0" w:tplc="74F4230A">
      <w:start w:val="1"/>
      <w:numFmt w:val="lowerLetter"/>
      <w:lvlText w:val="%1)"/>
      <w:lvlJc w:val="left"/>
      <w:pPr>
        <w:ind w:left="1440" w:hanging="360"/>
      </w:pPr>
      <w:rPr>
        <w:rFonts w:hint="default"/>
        <w:b w:val="0"/>
        <w:bCs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3D121CC1"/>
    <w:multiLevelType w:val="hybridMultilevel"/>
    <w:tmpl w:val="CE260368"/>
    <w:lvl w:ilvl="0" w:tplc="20E8AE92">
      <w:start w:val="1"/>
      <w:numFmt w:val="upperRoman"/>
      <w:lvlText w:val="%1."/>
      <w:lvlJc w:val="right"/>
      <w:pPr>
        <w:ind w:left="36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F991016"/>
    <w:multiLevelType w:val="hybridMultilevel"/>
    <w:tmpl w:val="8F4837C0"/>
    <w:lvl w:ilvl="0" w:tplc="F6B4DB3C">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2E45A29"/>
    <w:multiLevelType w:val="hybridMultilevel"/>
    <w:tmpl w:val="CE260368"/>
    <w:lvl w:ilvl="0" w:tplc="20E8AE92">
      <w:start w:val="1"/>
      <w:numFmt w:val="upperRoman"/>
      <w:lvlText w:val="%1."/>
      <w:lvlJc w:val="right"/>
      <w:pPr>
        <w:ind w:left="360" w:hanging="360"/>
      </w:pPr>
      <w:rPr>
        <w:b/>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89F3697"/>
    <w:multiLevelType w:val="hybridMultilevel"/>
    <w:tmpl w:val="383A5C56"/>
    <w:lvl w:ilvl="0" w:tplc="31F61FD4">
      <w:start w:val="1"/>
      <w:numFmt w:val="lowerLetter"/>
      <w:lvlText w:val="%1)"/>
      <w:lvlJc w:val="left"/>
      <w:pPr>
        <w:ind w:left="1080" w:hanging="360"/>
      </w:pPr>
      <w:rPr>
        <w:rFonts w:ascii="Arial" w:hAnsi="Arial" w:cs="Arial" w:hint="default"/>
        <w:b/>
        <w:bCs/>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49225A93"/>
    <w:multiLevelType w:val="hybridMultilevel"/>
    <w:tmpl w:val="31EC8CAA"/>
    <w:lvl w:ilvl="0" w:tplc="410CC7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A597A5A"/>
    <w:multiLevelType w:val="hybridMultilevel"/>
    <w:tmpl w:val="FDC86A9C"/>
    <w:lvl w:ilvl="0" w:tplc="74F4230A">
      <w:start w:val="1"/>
      <w:numFmt w:val="lowerLetter"/>
      <w:lvlText w:val="%1)"/>
      <w:lvlJc w:val="left"/>
      <w:pPr>
        <w:ind w:left="1440" w:hanging="360"/>
      </w:pPr>
      <w:rPr>
        <w:rFonts w:hint="default"/>
        <w:b w:val="0"/>
        <w:bCs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nsid w:val="4DEC0C57"/>
    <w:multiLevelType w:val="hybridMultilevel"/>
    <w:tmpl w:val="3A5665F2"/>
    <w:lvl w:ilvl="0" w:tplc="B6AEA5FE">
      <w:start w:val="5"/>
      <w:numFmt w:val="upperRoman"/>
      <w:lvlText w:val="%1."/>
      <w:lvlJc w:val="righ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F410C7"/>
    <w:multiLevelType w:val="hybridMultilevel"/>
    <w:tmpl w:val="C5420E74"/>
    <w:lvl w:ilvl="0" w:tplc="C736F038">
      <w:start w:val="6"/>
      <w:numFmt w:val="upperRoman"/>
      <w:lvlText w:val="%1."/>
      <w:lvlJc w:val="right"/>
      <w:pPr>
        <w:ind w:left="360" w:hanging="360"/>
      </w:pPr>
      <w:rPr>
        <w:rFonts w:hint="default"/>
        <w:b/>
        <w:bCs/>
      </w:rPr>
    </w:lvl>
    <w:lvl w:ilvl="1" w:tplc="40090019" w:tentative="1">
      <w:start w:val="1"/>
      <w:numFmt w:val="lowerLetter"/>
      <w:lvlText w:val="%2."/>
      <w:lvlJc w:val="left"/>
      <w:pPr>
        <w:ind w:left="239" w:hanging="360"/>
      </w:pPr>
    </w:lvl>
    <w:lvl w:ilvl="2" w:tplc="4009001B" w:tentative="1">
      <w:start w:val="1"/>
      <w:numFmt w:val="lowerRoman"/>
      <w:lvlText w:val="%3."/>
      <w:lvlJc w:val="right"/>
      <w:pPr>
        <w:ind w:left="959" w:hanging="180"/>
      </w:pPr>
    </w:lvl>
    <w:lvl w:ilvl="3" w:tplc="4009000F" w:tentative="1">
      <w:start w:val="1"/>
      <w:numFmt w:val="decimal"/>
      <w:lvlText w:val="%4."/>
      <w:lvlJc w:val="left"/>
      <w:pPr>
        <w:ind w:left="1679" w:hanging="360"/>
      </w:pPr>
    </w:lvl>
    <w:lvl w:ilvl="4" w:tplc="40090019" w:tentative="1">
      <w:start w:val="1"/>
      <w:numFmt w:val="lowerLetter"/>
      <w:lvlText w:val="%5."/>
      <w:lvlJc w:val="left"/>
      <w:pPr>
        <w:ind w:left="2399" w:hanging="360"/>
      </w:pPr>
    </w:lvl>
    <w:lvl w:ilvl="5" w:tplc="4009001B" w:tentative="1">
      <w:start w:val="1"/>
      <w:numFmt w:val="lowerRoman"/>
      <w:lvlText w:val="%6."/>
      <w:lvlJc w:val="right"/>
      <w:pPr>
        <w:ind w:left="3119" w:hanging="180"/>
      </w:pPr>
    </w:lvl>
    <w:lvl w:ilvl="6" w:tplc="4009000F" w:tentative="1">
      <w:start w:val="1"/>
      <w:numFmt w:val="decimal"/>
      <w:lvlText w:val="%7."/>
      <w:lvlJc w:val="left"/>
      <w:pPr>
        <w:ind w:left="3839" w:hanging="360"/>
      </w:pPr>
    </w:lvl>
    <w:lvl w:ilvl="7" w:tplc="40090019" w:tentative="1">
      <w:start w:val="1"/>
      <w:numFmt w:val="lowerLetter"/>
      <w:lvlText w:val="%8."/>
      <w:lvlJc w:val="left"/>
      <w:pPr>
        <w:ind w:left="4559" w:hanging="360"/>
      </w:pPr>
    </w:lvl>
    <w:lvl w:ilvl="8" w:tplc="4009001B" w:tentative="1">
      <w:start w:val="1"/>
      <w:numFmt w:val="lowerRoman"/>
      <w:lvlText w:val="%9."/>
      <w:lvlJc w:val="right"/>
      <w:pPr>
        <w:ind w:left="5279" w:hanging="180"/>
      </w:pPr>
    </w:lvl>
  </w:abstractNum>
  <w:abstractNum w:abstractNumId="14">
    <w:nsid w:val="5CB30C69"/>
    <w:multiLevelType w:val="hybridMultilevel"/>
    <w:tmpl w:val="A73E7E6C"/>
    <w:lvl w:ilvl="0" w:tplc="B052BC1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AB6F40"/>
    <w:multiLevelType w:val="hybridMultilevel"/>
    <w:tmpl w:val="51A6B228"/>
    <w:lvl w:ilvl="0" w:tplc="AB6CD74A">
      <w:start w:val="4"/>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3B60D4"/>
    <w:multiLevelType w:val="hybridMultilevel"/>
    <w:tmpl w:val="66228754"/>
    <w:lvl w:ilvl="0" w:tplc="1B04D3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16173D3"/>
    <w:multiLevelType w:val="hybridMultilevel"/>
    <w:tmpl w:val="54A837A4"/>
    <w:lvl w:ilvl="0" w:tplc="01B839B2">
      <w:start w:val="6"/>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18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CE239CA"/>
    <w:multiLevelType w:val="hybridMultilevel"/>
    <w:tmpl w:val="62D8806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F6A658E"/>
    <w:multiLevelType w:val="hybridMultilevel"/>
    <w:tmpl w:val="8F4837C0"/>
    <w:lvl w:ilvl="0" w:tplc="F6B4DB3C">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5"/>
  </w:num>
  <w:num w:numId="3">
    <w:abstractNumId w:val="9"/>
  </w:num>
  <w:num w:numId="4">
    <w:abstractNumId w:val="0"/>
  </w:num>
  <w:num w:numId="5">
    <w:abstractNumId w:val="19"/>
  </w:num>
  <w:num w:numId="6">
    <w:abstractNumId w:val="2"/>
  </w:num>
  <w:num w:numId="7">
    <w:abstractNumId w:val="17"/>
  </w:num>
  <w:num w:numId="8">
    <w:abstractNumId w:val="13"/>
  </w:num>
  <w:num w:numId="9">
    <w:abstractNumId w:val="3"/>
  </w:num>
  <w:num w:numId="10">
    <w:abstractNumId w:val="14"/>
  </w:num>
  <w:num w:numId="11">
    <w:abstractNumId w:val="15"/>
  </w:num>
  <w:num w:numId="12">
    <w:abstractNumId w:val="12"/>
  </w:num>
  <w:num w:numId="13">
    <w:abstractNumId w:val="18"/>
  </w:num>
  <w:num w:numId="14">
    <w:abstractNumId w:val="16"/>
  </w:num>
  <w:num w:numId="15">
    <w:abstractNumId w:val="10"/>
  </w:num>
  <w:num w:numId="16">
    <w:abstractNumId w:val="4"/>
  </w:num>
  <w:num w:numId="17">
    <w:abstractNumId w:val="8"/>
  </w:num>
  <w:num w:numId="18">
    <w:abstractNumId w:val="1"/>
  </w:num>
  <w:num w:numId="19">
    <w:abstractNumId w:val="11"/>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useFELayout/>
  </w:compat>
  <w:rsids>
    <w:rsidRoot w:val="00C50FBF"/>
    <w:rsid w:val="00051ECF"/>
    <w:rsid w:val="00110DC6"/>
    <w:rsid w:val="001510F2"/>
    <w:rsid w:val="00152D37"/>
    <w:rsid w:val="00181B5B"/>
    <w:rsid w:val="0019438F"/>
    <w:rsid w:val="001A3CE5"/>
    <w:rsid w:val="001B0EE0"/>
    <w:rsid w:val="001F3082"/>
    <w:rsid w:val="00206B08"/>
    <w:rsid w:val="002609FB"/>
    <w:rsid w:val="00271060"/>
    <w:rsid w:val="002B2718"/>
    <w:rsid w:val="00320F15"/>
    <w:rsid w:val="003252DE"/>
    <w:rsid w:val="00333DBF"/>
    <w:rsid w:val="00374601"/>
    <w:rsid w:val="003C214F"/>
    <w:rsid w:val="003D5F51"/>
    <w:rsid w:val="0044096D"/>
    <w:rsid w:val="004627CA"/>
    <w:rsid w:val="00470788"/>
    <w:rsid w:val="004719CC"/>
    <w:rsid w:val="00525796"/>
    <w:rsid w:val="00546D7F"/>
    <w:rsid w:val="00562BE9"/>
    <w:rsid w:val="00595EAE"/>
    <w:rsid w:val="00634592"/>
    <w:rsid w:val="0066721D"/>
    <w:rsid w:val="00682F7C"/>
    <w:rsid w:val="00686AA6"/>
    <w:rsid w:val="006E7C13"/>
    <w:rsid w:val="0072390A"/>
    <w:rsid w:val="007407BD"/>
    <w:rsid w:val="007434E4"/>
    <w:rsid w:val="007B73A8"/>
    <w:rsid w:val="00850252"/>
    <w:rsid w:val="008558B1"/>
    <w:rsid w:val="008750F9"/>
    <w:rsid w:val="008F0D58"/>
    <w:rsid w:val="00914BA4"/>
    <w:rsid w:val="00922533"/>
    <w:rsid w:val="00930DCF"/>
    <w:rsid w:val="0093252C"/>
    <w:rsid w:val="009A20A9"/>
    <w:rsid w:val="009A2E79"/>
    <w:rsid w:val="009F7305"/>
    <w:rsid w:val="00A41F30"/>
    <w:rsid w:val="00B06CC2"/>
    <w:rsid w:val="00B72FE3"/>
    <w:rsid w:val="00C04592"/>
    <w:rsid w:val="00C13828"/>
    <w:rsid w:val="00C21F1D"/>
    <w:rsid w:val="00C316F3"/>
    <w:rsid w:val="00C50AF5"/>
    <w:rsid w:val="00C50C13"/>
    <w:rsid w:val="00C50FBF"/>
    <w:rsid w:val="00C76FEB"/>
    <w:rsid w:val="00CB1B5A"/>
    <w:rsid w:val="00D2595E"/>
    <w:rsid w:val="00D27FD9"/>
    <w:rsid w:val="00D31C7C"/>
    <w:rsid w:val="00D556FF"/>
    <w:rsid w:val="00D560E5"/>
    <w:rsid w:val="00D7227B"/>
    <w:rsid w:val="00D75331"/>
    <w:rsid w:val="00DC2D21"/>
    <w:rsid w:val="00DF6DCE"/>
    <w:rsid w:val="00E01FD8"/>
    <w:rsid w:val="00E74A6A"/>
    <w:rsid w:val="00EE303C"/>
    <w:rsid w:val="00EF6628"/>
    <w:rsid w:val="00F017AF"/>
    <w:rsid w:val="00F26BF4"/>
    <w:rsid w:val="00F712A0"/>
    <w:rsid w:val="00F937F1"/>
    <w:rsid w:val="00FA24F8"/>
    <w:rsid w:val="00FA5538"/>
    <w:rsid w:val="00FB4D4E"/>
    <w:rsid w:val="00FF7BD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2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5,Para_sk,Citation List,Resume Title,List Paragraph (numbered (a)),heading 4,Graphic,List Paragraph1,Bullets1,Table of contents numbered,ADB paragraph numbering,Ha,List Paragraph Char Char,Bullets,bullets,Heading 41,Bullet List,Paragraph"/>
    <w:basedOn w:val="Normal"/>
    <w:link w:val="ListParagraphChar"/>
    <w:uiPriority w:val="34"/>
    <w:qFormat/>
    <w:rsid w:val="00C50FBF"/>
    <w:pPr>
      <w:spacing w:line="240" w:lineRule="auto"/>
      <w:ind w:left="720" w:firstLine="720"/>
      <w:contextualSpacing/>
    </w:pPr>
    <w:rPr>
      <w:rFonts w:ascii="Calibri" w:eastAsia="Calibri" w:hAnsi="Calibri" w:cs="Mangal"/>
      <w:szCs w:val="22"/>
      <w:lang w:bidi="ar-SA"/>
    </w:rPr>
  </w:style>
  <w:style w:type="character" w:customStyle="1" w:styleId="ListParagraphChar">
    <w:name w:val="List Paragraph Char"/>
    <w:aliases w:val="O5 Char,Para_sk Char,Citation List Char,Resume Title Char,List Paragraph (numbered (a)) Char,heading 4 Char,Graphic Char,List Paragraph1 Char,Bullets1 Char,Table of contents numbered Char,ADB paragraph numbering Char,Ha Char"/>
    <w:link w:val="ListParagraph"/>
    <w:uiPriority w:val="34"/>
    <w:qFormat/>
    <w:locked/>
    <w:rsid w:val="00C50FBF"/>
    <w:rPr>
      <w:rFonts w:ascii="Calibri" w:eastAsia="Calibri" w:hAnsi="Calibri" w:cs="Mangal"/>
      <w:szCs w:val="22"/>
      <w:lang w:bidi="ar-SA"/>
    </w:rPr>
  </w:style>
  <w:style w:type="paragraph" w:styleId="Header">
    <w:name w:val="header"/>
    <w:basedOn w:val="Normal"/>
    <w:link w:val="HeaderChar"/>
    <w:uiPriority w:val="99"/>
    <w:semiHidden/>
    <w:unhideWhenUsed/>
    <w:rsid w:val="00C50C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0C13"/>
  </w:style>
  <w:style w:type="paragraph" w:styleId="Footer">
    <w:name w:val="footer"/>
    <w:basedOn w:val="Normal"/>
    <w:link w:val="FooterChar"/>
    <w:uiPriority w:val="99"/>
    <w:unhideWhenUsed/>
    <w:rsid w:val="00C50C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C13"/>
  </w:style>
  <w:style w:type="table" w:styleId="TableGrid">
    <w:name w:val="Table Grid"/>
    <w:basedOn w:val="TableNormal"/>
    <w:uiPriority w:val="39"/>
    <w:rsid w:val="00FA5538"/>
    <w:pPr>
      <w:spacing w:after="0" w:line="240" w:lineRule="auto"/>
    </w:pPr>
    <w:rPr>
      <w:rFonts w:eastAsiaTheme="minorHAnsi"/>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BC03B-49D2-4709-9526-21F62E36B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2586</Words>
  <Characters>14743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sinchaibhawan@outlook.com</cp:lastModifiedBy>
  <cp:revision>2</cp:revision>
  <cp:lastPrinted>2023-03-16T10:32:00Z</cp:lastPrinted>
  <dcterms:created xsi:type="dcterms:W3CDTF">2023-03-17T07:37:00Z</dcterms:created>
  <dcterms:modified xsi:type="dcterms:W3CDTF">2023-03-17T07:37:00Z</dcterms:modified>
</cp:coreProperties>
</file>