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761" w:rsidRPr="009F5C6F" w:rsidRDefault="001B4761" w:rsidP="001B4761">
      <w:pPr>
        <w:pStyle w:val="NormalWeb"/>
        <w:shd w:val="clear" w:color="auto" w:fill="FFFFFF"/>
        <w:spacing w:before="0" w:beforeAutospacing="0" w:after="0" w:afterAutospacing="0" w:line="360" w:lineRule="auto"/>
        <w:jc w:val="center"/>
        <w:rPr>
          <w:rFonts w:ascii="Cambria" w:hAnsi="Cambria" w:cs="Calibri"/>
          <w:b/>
          <w:color w:val="222222"/>
          <w:u w:val="single"/>
        </w:rPr>
      </w:pPr>
      <w:r w:rsidRPr="009F5C6F">
        <w:rPr>
          <w:rFonts w:ascii="Cambria" w:hAnsi="Cambria" w:cs="Calibri"/>
          <w:b/>
          <w:color w:val="222222"/>
          <w:u w:val="single"/>
        </w:rPr>
        <w:t>INDEX</w:t>
      </w:r>
    </w:p>
    <w:p w:rsidR="001B4761" w:rsidRDefault="001B4761" w:rsidP="001B4761">
      <w:pPr>
        <w:pStyle w:val="NormalWeb"/>
        <w:shd w:val="clear" w:color="auto" w:fill="FFFFFF"/>
        <w:spacing w:before="0" w:beforeAutospacing="0" w:after="0" w:afterAutospacing="0"/>
        <w:jc w:val="center"/>
        <w:rPr>
          <w:rFonts w:ascii="Cambria" w:hAnsi="Cambria" w:cs="Calibri"/>
          <w:b/>
          <w:color w:val="222222"/>
          <w:u w:val="single"/>
        </w:rPr>
      </w:pPr>
    </w:p>
    <w:p w:rsidR="001B4761" w:rsidRPr="009F5C6F" w:rsidRDefault="001B4761" w:rsidP="001B4761">
      <w:pPr>
        <w:pStyle w:val="NormalWeb"/>
        <w:shd w:val="clear" w:color="auto" w:fill="FFFFFF"/>
        <w:spacing w:before="0" w:beforeAutospacing="0" w:after="0" w:afterAutospacing="0" w:line="360" w:lineRule="auto"/>
        <w:jc w:val="center"/>
        <w:rPr>
          <w:rFonts w:ascii="Cambria" w:hAnsi="Cambria" w:cs="Calibri"/>
          <w:b/>
          <w:color w:val="222222"/>
        </w:rPr>
      </w:pPr>
      <w:r>
        <w:rPr>
          <w:rFonts w:ascii="Cambria" w:hAnsi="Cambria" w:cs="Calibri"/>
          <w:b/>
          <w:color w:val="222222"/>
        </w:rPr>
        <w:t>S</w:t>
      </w:r>
      <w:r w:rsidRPr="009F5C6F">
        <w:rPr>
          <w:rFonts w:ascii="Cambria" w:hAnsi="Cambria" w:cs="Calibri"/>
          <w:b/>
          <w:color w:val="222222"/>
        </w:rPr>
        <w:t xml:space="preserve">tarred </w:t>
      </w:r>
      <w:r w:rsidR="00AA7AB6">
        <w:rPr>
          <w:rFonts w:ascii="Cambria" w:hAnsi="Cambria" w:cs="Calibri"/>
          <w:b/>
          <w:color w:val="222222"/>
        </w:rPr>
        <w:t xml:space="preserve">Assembly </w:t>
      </w:r>
      <w:r w:rsidRPr="009F5C6F">
        <w:rPr>
          <w:rFonts w:ascii="Cambria" w:hAnsi="Cambria" w:cs="Calibri"/>
          <w:b/>
          <w:color w:val="222222"/>
        </w:rPr>
        <w:t>Question No.</w:t>
      </w:r>
      <w:r w:rsidR="001E1865">
        <w:rPr>
          <w:rFonts w:ascii="Cambria" w:hAnsi="Cambria" w:cs="Calibri"/>
          <w:b/>
          <w:color w:val="222222"/>
        </w:rPr>
        <w:t>*</w:t>
      </w:r>
      <w:r>
        <w:rPr>
          <w:rFonts w:ascii="Cambria" w:hAnsi="Cambria" w:cs="Calibri"/>
          <w:b/>
          <w:color w:val="222222"/>
        </w:rPr>
        <w:t>111</w:t>
      </w:r>
    </w:p>
    <w:p w:rsidR="001B4761" w:rsidRDefault="001B4761" w:rsidP="001B4761">
      <w:pPr>
        <w:pStyle w:val="NormalWeb"/>
        <w:shd w:val="clear" w:color="auto" w:fill="FFFFFF"/>
        <w:spacing w:before="0" w:beforeAutospacing="0" w:after="0" w:afterAutospacing="0"/>
        <w:rPr>
          <w:rFonts w:ascii="Cambria" w:hAnsi="Cambria" w:cs="Calibri"/>
          <w:color w:val="222222"/>
        </w:rPr>
      </w:pPr>
    </w:p>
    <w:tbl>
      <w:tblPr>
        <w:tblStyle w:val="TableGrid"/>
        <w:tblW w:w="0" w:type="auto"/>
        <w:tblInd w:w="250" w:type="dxa"/>
        <w:tblLook w:val="04A0"/>
      </w:tblPr>
      <w:tblGrid>
        <w:gridCol w:w="1276"/>
        <w:gridCol w:w="5386"/>
        <w:gridCol w:w="1276"/>
      </w:tblGrid>
      <w:tr w:rsidR="001B4761" w:rsidRPr="009F5C6F" w:rsidTr="008467D4">
        <w:tc>
          <w:tcPr>
            <w:tcW w:w="1276" w:type="dxa"/>
          </w:tcPr>
          <w:p w:rsidR="001B4761" w:rsidRPr="009F5C6F" w:rsidRDefault="001B4761" w:rsidP="008467D4">
            <w:pPr>
              <w:pStyle w:val="NormalWeb"/>
              <w:spacing w:before="0" w:beforeAutospacing="0" w:after="0" w:afterAutospacing="0" w:line="480" w:lineRule="auto"/>
              <w:rPr>
                <w:rFonts w:ascii="Cambria" w:hAnsi="Cambria" w:cs="Calibri"/>
                <w:b/>
                <w:color w:val="222222"/>
              </w:rPr>
            </w:pPr>
            <w:r w:rsidRPr="009F5C6F">
              <w:rPr>
                <w:rFonts w:ascii="Cambria" w:hAnsi="Cambria" w:cs="Calibri"/>
                <w:b/>
                <w:color w:val="222222"/>
              </w:rPr>
              <w:t>Sr.  No.</w:t>
            </w:r>
          </w:p>
        </w:tc>
        <w:tc>
          <w:tcPr>
            <w:tcW w:w="5386" w:type="dxa"/>
          </w:tcPr>
          <w:p w:rsidR="001B4761" w:rsidRPr="009F5C6F" w:rsidRDefault="001B4761" w:rsidP="008467D4">
            <w:pPr>
              <w:pStyle w:val="NormalWeb"/>
              <w:spacing w:before="0" w:beforeAutospacing="0" w:after="0" w:afterAutospacing="0" w:line="480" w:lineRule="auto"/>
              <w:rPr>
                <w:rFonts w:ascii="Cambria" w:hAnsi="Cambria" w:cs="Calibri"/>
                <w:b/>
                <w:color w:val="222222"/>
              </w:rPr>
            </w:pPr>
            <w:r w:rsidRPr="009F5C6F">
              <w:rPr>
                <w:rFonts w:ascii="Cambria" w:hAnsi="Cambria" w:cs="Calibri"/>
                <w:b/>
                <w:color w:val="222222"/>
              </w:rPr>
              <w:t xml:space="preserve">Description </w:t>
            </w:r>
          </w:p>
        </w:tc>
        <w:tc>
          <w:tcPr>
            <w:tcW w:w="1276" w:type="dxa"/>
          </w:tcPr>
          <w:p w:rsidR="001B4761" w:rsidRPr="009F5C6F" w:rsidRDefault="001B4761" w:rsidP="008467D4">
            <w:pPr>
              <w:pStyle w:val="NormalWeb"/>
              <w:spacing w:before="0" w:beforeAutospacing="0" w:after="0" w:afterAutospacing="0" w:line="480" w:lineRule="auto"/>
              <w:rPr>
                <w:rFonts w:ascii="Cambria" w:hAnsi="Cambria" w:cs="Calibri"/>
                <w:b/>
                <w:color w:val="222222"/>
              </w:rPr>
            </w:pPr>
            <w:r w:rsidRPr="009F5C6F">
              <w:rPr>
                <w:rFonts w:ascii="Cambria" w:hAnsi="Cambria" w:cs="Calibri"/>
                <w:b/>
                <w:color w:val="222222"/>
              </w:rPr>
              <w:t>Page No.</w:t>
            </w:r>
          </w:p>
        </w:tc>
      </w:tr>
      <w:tr w:rsidR="001B4761" w:rsidRPr="009F5C6F" w:rsidTr="008467D4">
        <w:tc>
          <w:tcPr>
            <w:tcW w:w="1276" w:type="dxa"/>
          </w:tcPr>
          <w:p w:rsidR="001B4761" w:rsidRPr="009F5C6F" w:rsidRDefault="001B4761" w:rsidP="00E91056">
            <w:pPr>
              <w:pStyle w:val="NormalWeb"/>
              <w:spacing w:before="0" w:beforeAutospacing="0" w:after="0" w:afterAutospacing="0" w:line="480" w:lineRule="auto"/>
              <w:jc w:val="center"/>
              <w:rPr>
                <w:rFonts w:ascii="Cambria" w:hAnsi="Cambria" w:cs="Calibri"/>
                <w:color w:val="222222"/>
              </w:rPr>
            </w:pPr>
            <w:r w:rsidRPr="009F5C6F">
              <w:rPr>
                <w:rFonts w:ascii="Cambria" w:hAnsi="Cambria" w:cs="Calibri"/>
                <w:color w:val="222222"/>
              </w:rPr>
              <w:t>1.</w:t>
            </w:r>
          </w:p>
        </w:tc>
        <w:tc>
          <w:tcPr>
            <w:tcW w:w="5386" w:type="dxa"/>
          </w:tcPr>
          <w:p w:rsidR="001B4761" w:rsidRPr="009F5C6F" w:rsidRDefault="001B4761" w:rsidP="00E91056">
            <w:pPr>
              <w:pStyle w:val="NormalWeb"/>
              <w:spacing w:before="0" w:beforeAutospacing="0" w:after="0" w:afterAutospacing="0" w:line="480" w:lineRule="auto"/>
              <w:jc w:val="both"/>
              <w:rPr>
                <w:rFonts w:ascii="Cambria" w:hAnsi="Cambria" w:cs="Calibri"/>
                <w:color w:val="222222"/>
              </w:rPr>
            </w:pPr>
            <w:r w:rsidRPr="009F5C6F">
              <w:rPr>
                <w:rFonts w:ascii="Cambria" w:hAnsi="Cambria" w:cs="Calibri"/>
                <w:color w:val="222222"/>
              </w:rPr>
              <w:t xml:space="preserve">Reply of </w:t>
            </w:r>
            <w:r w:rsidR="00E91056">
              <w:rPr>
                <w:rFonts w:ascii="Cambria" w:hAnsi="Cambria" w:cs="Calibri"/>
                <w:color w:val="222222"/>
              </w:rPr>
              <w:t xml:space="preserve">Starred </w:t>
            </w:r>
            <w:r w:rsidRPr="009F5C6F">
              <w:rPr>
                <w:rFonts w:ascii="Cambria" w:hAnsi="Cambria" w:cs="Calibri"/>
                <w:color w:val="222222"/>
              </w:rPr>
              <w:t xml:space="preserve">Assembly Question </w:t>
            </w:r>
            <w:r>
              <w:rPr>
                <w:rFonts w:ascii="Cambria" w:hAnsi="Cambria" w:cs="Calibri"/>
                <w:color w:val="222222"/>
              </w:rPr>
              <w:t>No.</w:t>
            </w:r>
            <w:r w:rsidR="001E1865">
              <w:rPr>
                <w:rFonts w:ascii="Cambria" w:hAnsi="Cambria" w:cs="Calibri"/>
                <w:color w:val="222222"/>
              </w:rPr>
              <w:t>*</w:t>
            </w:r>
            <w:r>
              <w:rPr>
                <w:rFonts w:ascii="Cambria" w:hAnsi="Cambria" w:cs="Calibri"/>
                <w:color w:val="222222"/>
              </w:rPr>
              <w:t xml:space="preserve">111 </w:t>
            </w:r>
            <w:r w:rsidRPr="009F5C6F">
              <w:rPr>
                <w:rFonts w:ascii="Cambria" w:hAnsi="Cambria" w:cs="Calibri"/>
                <w:color w:val="222222"/>
              </w:rPr>
              <w:t xml:space="preserve">in English Version </w:t>
            </w:r>
          </w:p>
        </w:tc>
        <w:tc>
          <w:tcPr>
            <w:tcW w:w="1276" w:type="dxa"/>
          </w:tcPr>
          <w:p w:rsidR="001B4761" w:rsidRPr="009F5C6F" w:rsidRDefault="001B4761" w:rsidP="001B4761">
            <w:pPr>
              <w:pStyle w:val="NormalWeb"/>
              <w:spacing w:before="0" w:beforeAutospacing="0" w:after="0" w:afterAutospacing="0" w:line="480" w:lineRule="auto"/>
              <w:jc w:val="center"/>
              <w:rPr>
                <w:rFonts w:ascii="Cambria" w:hAnsi="Cambria" w:cs="Calibri"/>
                <w:color w:val="222222"/>
              </w:rPr>
            </w:pPr>
            <w:r>
              <w:rPr>
                <w:rFonts w:ascii="Cambria" w:hAnsi="Cambria" w:cs="Calibri"/>
                <w:color w:val="222222"/>
              </w:rPr>
              <w:t>1</w:t>
            </w:r>
          </w:p>
        </w:tc>
      </w:tr>
      <w:tr w:rsidR="001E1865" w:rsidRPr="009F5C6F" w:rsidTr="008467D4">
        <w:tc>
          <w:tcPr>
            <w:tcW w:w="1276" w:type="dxa"/>
          </w:tcPr>
          <w:p w:rsidR="001E1865" w:rsidRPr="009F5C6F" w:rsidRDefault="001E1865" w:rsidP="00E91056">
            <w:pPr>
              <w:pStyle w:val="NormalWeb"/>
              <w:spacing w:before="0" w:beforeAutospacing="0" w:after="0" w:afterAutospacing="0" w:line="480" w:lineRule="auto"/>
              <w:jc w:val="center"/>
              <w:rPr>
                <w:rFonts w:ascii="Cambria" w:hAnsi="Cambria" w:cs="Calibri"/>
                <w:color w:val="222222"/>
              </w:rPr>
            </w:pPr>
            <w:r>
              <w:rPr>
                <w:rFonts w:ascii="Cambria" w:hAnsi="Cambria" w:cs="Calibri"/>
                <w:color w:val="222222"/>
              </w:rPr>
              <w:t>2.</w:t>
            </w:r>
          </w:p>
        </w:tc>
        <w:tc>
          <w:tcPr>
            <w:tcW w:w="5386" w:type="dxa"/>
          </w:tcPr>
          <w:p w:rsidR="001E1865" w:rsidRPr="009F5C6F" w:rsidRDefault="001E1865" w:rsidP="009E277A">
            <w:pPr>
              <w:pStyle w:val="NormalWeb"/>
              <w:spacing w:before="0" w:beforeAutospacing="0" w:after="0" w:afterAutospacing="0" w:line="480" w:lineRule="auto"/>
              <w:jc w:val="both"/>
              <w:rPr>
                <w:rFonts w:ascii="Cambria" w:hAnsi="Cambria" w:cs="Calibri"/>
                <w:color w:val="222222"/>
              </w:rPr>
            </w:pPr>
            <w:r>
              <w:rPr>
                <w:rFonts w:ascii="Cambria" w:hAnsi="Cambria" w:cs="Calibri"/>
                <w:color w:val="222222"/>
              </w:rPr>
              <w:t xml:space="preserve">Note for Pad of Starred </w:t>
            </w:r>
            <w:r w:rsidRPr="009F5C6F">
              <w:rPr>
                <w:rFonts w:ascii="Cambria" w:hAnsi="Cambria" w:cs="Calibri"/>
                <w:color w:val="222222"/>
              </w:rPr>
              <w:t xml:space="preserve">Assembly Question </w:t>
            </w:r>
            <w:r>
              <w:rPr>
                <w:rFonts w:ascii="Cambria" w:hAnsi="Cambria" w:cs="Calibri"/>
                <w:color w:val="222222"/>
              </w:rPr>
              <w:t xml:space="preserve">No.*111 </w:t>
            </w:r>
            <w:r w:rsidRPr="009F5C6F">
              <w:rPr>
                <w:rFonts w:ascii="Cambria" w:hAnsi="Cambria" w:cs="Calibri"/>
                <w:color w:val="222222"/>
              </w:rPr>
              <w:t>in English Version</w:t>
            </w:r>
          </w:p>
        </w:tc>
        <w:tc>
          <w:tcPr>
            <w:tcW w:w="1276" w:type="dxa"/>
          </w:tcPr>
          <w:p w:rsidR="001E1865" w:rsidRDefault="001E1865" w:rsidP="009E277A">
            <w:pPr>
              <w:pStyle w:val="NormalWeb"/>
              <w:spacing w:before="0" w:beforeAutospacing="0" w:after="0" w:afterAutospacing="0" w:line="480" w:lineRule="auto"/>
              <w:jc w:val="center"/>
              <w:rPr>
                <w:rFonts w:ascii="Cambria" w:hAnsi="Cambria" w:cs="Calibri"/>
                <w:color w:val="222222"/>
              </w:rPr>
            </w:pPr>
            <w:r>
              <w:rPr>
                <w:rFonts w:ascii="Cambria" w:hAnsi="Cambria" w:cs="Calibri"/>
                <w:color w:val="222222"/>
              </w:rPr>
              <w:t>2-8</w:t>
            </w:r>
          </w:p>
        </w:tc>
      </w:tr>
      <w:tr w:rsidR="001E1865" w:rsidRPr="009F5C6F" w:rsidTr="008467D4">
        <w:tc>
          <w:tcPr>
            <w:tcW w:w="1276" w:type="dxa"/>
          </w:tcPr>
          <w:p w:rsidR="001E1865" w:rsidRPr="009F5C6F" w:rsidRDefault="001E1865" w:rsidP="001E1865">
            <w:pPr>
              <w:pStyle w:val="NormalWeb"/>
              <w:spacing w:before="0" w:beforeAutospacing="0" w:after="0" w:afterAutospacing="0" w:line="480" w:lineRule="auto"/>
              <w:jc w:val="center"/>
              <w:rPr>
                <w:rFonts w:ascii="Cambria" w:hAnsi="Cambria" w:cs="Calibri"/>
                <w:color w:val="222222"/>
              </w:rPr>
            </w:pPr>
            <w:r>
              <w:rPr>
                <w:rFonts w:ascii="Cambria" w:hAnsi="Cambria" w:cs="Calibri"/>
                <w:color w:val="222222"/>
              </w:rPr>
              <w:t>3</w:t>
            </w:r>
            <w:r w:rsidRPr="009F5C6F">
              <w:rPr>
                <w:rFonts w:ascii="Cambria" w:hAnsi="Cambria" w:cs="Calibri"/>
                <w:color w:val="222222"/>
              </w:rPr>
              <w:t>.</w:t>
            </w:r>
          </w:p>
        </w:tc>
        <w:tc>
          <w:tcPr>
            <w:tcW w:w="5386" w:type="dxa"/>
          </w:tcPr>
          <w:p w:rsidR="001E1865" w:rsidRPr="009F5C6F" w:rsidRDefault="001E1865" w:rsidP="00E91056">
            <w:pPr>
              <w:pStyle w:val="NormalWeb"/>
              <w:spacing w:before="0" w:beforeAutospacing="0" w:after="0" w:afterAutospacing="0" w:line="480" w:lineRule="auto"/>
              <w:jc w:val="both"/>
              <w:rPr>
                <w:rFonts w:ascii="Cambria" w:hAnsi="Cambria" w:cs="Calibri"/>
                <w:color w:val="222222"/>
              </w:rPr>
            </w:pPr>
            <w:r w:rsidRPr="009F5C6F">
              <w:rPr>
                <w:rFonts w:ascii="Cambria" w:hAnsi="Cambria" w:cs="Calibri"/>
                <w:color w:val="222222"/>
              </w:rPr>
              <w:t xml:space="preserve">Reply of </w:t>
            </w:r>
            <w:r>
              <w:rPr>
                <w:rFonts w:ascii="Cambria" w:hAnsi="Cambria" w:cs="Calibri"/>
                <w:color w:val="222222"/>
              </w:rPr>
              <w:t xml:space="preserve">Starred </w:t>
            </w:r>
            <w:r w:rsidRPr="009F5C6F">
              <w:rPr>
                <w:rFonts w:ascii="Cambria" w:hAnsi="Cambria" w:cs="Calibri"/>
                <w:color w:val="222222"/>
              </w:rPr>
              <w:t xml:space="preserve">Assembly Question </w:t>
            </w:r>
            <w:r>
              <w:rPr>
                <w:rFonts w:ascii="Cambria" w:hAnsi="Cambria" w:cs="Calibri"/>
                <w:color w:val="222222"/>
              </w:rPr>
              <w:t xml:space="preserve">No.*111 </w:t>
            </w:r>
            <w:r w:rsidRPr="009F5C6F">
              <w:rPr>
                <w:rFonts w:ascii="Cambria" w:hAnsi="Cambria" w:cs="Calibri"/>
                <w:color w:val="222222"/>
              </w:rPr>
              <w:t>in Hindi Version</w:t>
            </w:r>
          </w:p>
        </w:tc>
        <w:tc>
          <w:tcPr>
            <w:tcW w:w="1276" w:type="dxa"/>
          </w:tcPr>
          <w:p w:rsidR="001E1865" w:rsidRPr="009F5C6F" w:rsidRDefault="001E1865" w:rsidP="001B4761">
            <w:pPr>
              <w:pStyle w:val="NormalWeb"/>
              <w:spacing w:before="0" w:beforeAutospacing="0" w:after="0" w:afterAutospacing="0" w:line="480" w:lineRule="auto"/>
              <w:jc w:val="center"/>
              <w:rPr>
                <w:rFonts w:ascii="Cambria" w:hAnsi="Cambria" w:cs="Calibri"/>
                <w:color w:val="222222"/>
              </w:rPr>
            </w:pPr>
            <w:r>
              <w:rPr>
                <w:rFonts w:ascii="Cambria" w:hAnsi="Cambria" w:cs="Calibri"/>
                <w:color w:val="222222"/>
              </w:rPr>
              <w:t>9</w:t>
            </w:r>
          </w:p>
        </w:tc>
      </w:tr>
      <w:tr w:rsidR="001E1865" w:rsidRPr="009F5C6F" w:rsidTr="008467D4">
        <w:tc>
          <w:tcPr>
            <w:tcW w:w="1276" w:type="dxa"/>
          </w:tcPr>
          <w:p w:rsidR="001E1865" w:rsidRDefault="001E1865" w:rsidP="00E91056">
            <w:pPr>
              <w:pStyle w:val="NormalWeb"/>
              <w:spacing w:before="0" w:beforeAutospacing="0" w:after="0" w:afterAutospacing="0" w:line="480" w:lineRule="auto"/>
              <w:jc w:val="center"/>
              <w:rPr>
                <w:rFonts w:ascii="Cambria" w:hAnsi="Cambria" w:cs="Calibri"/>
                <w:color w:val="222222"/>
              </w:rPr>
            </w:pPr>
            <w:r>
              <w:rPr>
                <w:rFonts w:ascii="Cambria" w:hAnsi="Cambria" w:cs="Calibri"/>
                <w:color w:val="222222"/>
              </w:rPr>
              <w:t>4.</w:t>
            </w:r>
          </w:p>
        </w:tc>
        <w:tc>
          <w:tcPr>
            <w:tcW w:w="5386" w:type="dxa"/>
          </w:tcPr>
          <w:p w:rsidR="001E1865" w:rsidRPr="009F5C6F" w:rsidRDefault="001E1865" w:rsidP="00E91056">
            <w:pPr>
              <w:pStyle w:val="NormalWeb"/>
              <w:spacing w:before="0" w:beforeAutospacing="0" w:after="0" w:afterAutospacing="0" w:line="480" w:lineRule="auto"/>
              <w:jc w:val="both"/>
              <w:rPr>
                <w:rFonts w:ascii="Cambria" w:hAnsi="Cambria" w:cs="Calibri"/>
                <w:color w:val="222222"/>
              </w:rPr>
            </w:pPr>
            <w:r>
              <w:rPr>
                <w:rFonts w:ascii="Cambria" w:hAnsi="Cambria" w:cs="Calibri"/>
                <w:color w:val="222222"/>
              </w:rPr>
              <w:t xml:space="preserve">Note for Pad of Starred </w:t>
            </w:r>
            <w:r w:rsidRPr="009F5C6F">
              <w:rPr>
                <w:rFonts w:ascii="Cambria" w:hAnsi="Cambria" w:cs="Calibri"/>
                <w:color w:val="222222"/>
              </w:rPr>
              <w:t xml:space="preserve">Assembly Question </w:t>
            </w:r>
            <w:r>
              <w:rPr>
                <w:rFonts w:ascii="Cambria" w:hAnsi="Cambria" w:cs="Calibri"/>
                <w:color w:val="222222"/>
              </w:rPr>
              <w:t xml:space="preserve">No.*111 </w:t>
            </w:r>
            <w:r w:rsidRPr="009F5C6F">
              <w:rPr>
                <w:rFonts w:ascii="Cambria" w:hAnsi="Cambria" w:cs="Calibri"/>
                <w:color w:val="222222"/>
              </w:rPr>
              <w:t xml:space="preserve">in </w:t>
            </w:r>
            <w:r>
              <w:rPr>
                <w:rFonts w:ascii="Cambria" w:hAnsi="Cambria" w:cs="Calibri"/>
                <w:color w:val="222222"/>
              </w:rPr>
              <w:t xml:space="preserve">Hindi </w:t>
            </w:r>
            <w:r w:rsidRPr="009F5C6F">
              <w:rPr>
                <w:rFonts w:ascii="Cambria" w:hAnsi="Cambria" w:cs="Calibri"/>
                <w:color w:val="222222"/>
              </w:rPr>
              <w:t>Version</w:t>
            </w:r>
          </w:p>
        </w:tc>
        <w:tc>
          <w:tcPr>
            <w:tcW w:w="1276" w:type="dxa"/>
          </w:tcPr>
          <w:p w:rsidR="001E1865" w:rsidRDefault="001E1865" w:rsidP="001B4761">
            <w:pPr>
              <w:pStyle w:val="NormalWeb"/>
              <w:spacing w:before="0" w:beforeAutospacing="0" w:after="0" w:afterAutospacing="0" w:line="480" w:lineRule="auto"/>
              <w:jc w:val="center"/>
              <w:rPr>
                <w:rFonts w:ascii="Cambria" w:hAnsi="Cambria" w:cs="Calibri"/>
                <w:color w:val="222222"/>
              </w:rPr>
            </w:pPr>
            <w:r>
              <w:rPr>
                <w:rFonts w:ascii="Cambria" w:hAnsi="Cambria" w:cs="Calibri"/>
                <w:color w:val="222222"/>
              </w:rPr>
              <w:t>10-16</w:t>
            </w:r>
          </w:p>
        </w:tc>
      </w:tr>
    </w:tbl>
    <w:p w:rsidR="001B4761" w:rsidRDefault="001B4761" w:rsidP="001B4761">
      <w:pPr>
        <w:pStyle w:val="NormalWeb"/>
        <w:shd w:val="clear" w:color="auto" w:fill="FFFFFF"/>
        <w:spacing w:before="0" w:beforeAutospacing="0" w:after="0" w:afterAutospacing="0" w:line="360" w:lineRule="auto"/>
        <w:rPr>
          <w:rFonts w:ascii="Cambria" w:hAnsi="Cambria" w:cs="Calibri"/>
          <w:color w:val="222222"/>
          <w:sz w:val="22"/>
          <w:szCs w:val="22"/>
        </w:rPr>
      </w:pPr>
    </w:p>
    <w:p w:rsidR="001B4761" w:rsidRDefault="001B4761" w:rsidP="001B4761">
      <w:pPr>
        <w:pStyle w:val="NormalWeb"/>
        <w:shd w:val="clear" w:color="auto" w:fill="FFFFFF"/>
        <w:spacing w:before="0" w:beforeAutospacing="0" w:after="0" w:afterAutospacing="0" w:line="360" w:lineRule="auto"/>
        <w:rPr>
          <w:rFonts w:ascii="Cambria" w:hAnsi="Cambria" w:cs="Calibri"/>
          <w:color w:val="222222"/>
          <w:sz w:val="22"/>
          <w:szCs w:val="22"/>
        </w:rPr>
      </w:pPr>
    </w:p>
    <w:p w:rsidR="001B4761" w:rsidRDefault="001B4761" w:rsidP="001B4761">
      <w:pPr>
        <w:pStyle w:val="NormalWeb"/>
        <w:shd w:val="clear" w:color="auto" w:fill="FFFFFF"/>
        <w:spacing w:before="0" w:beforeAutospacing="0" w:after="0" w:afterAutospacing="0" w:line="360" w:lineRule="auto"/>
        <w:jc w:val="center"/>
        <w:rPr>
          <w:rFonts w:ascii="Cambria" w:hAnsi="Cambria" w:cs="Calibri"/>
          <w:color w:val="222222"/>
          <w:szCs w:val="22"/>
        </w:rPr>
      </w:pPr>
      <w:r w:rsidRPr="009F5C6F">
        <w:rPr>
          <w:rFonts w:ascii="Cambria" w:hAnsi="Cambria" w:cs="Calibri"/>
          <w:color w:val="222222"/>
          <w:szCs w:val="22"/>
        </w:rPr>
        <w:t>****</w:t>
      </w:r>
    </w:p>
    <w:p w:rsidR="001B4761" w:rsidRDefault="001B4761">
      <w:pPr>
        <w:rPr>
          <w:rFonts w:ascii="Cambria" w:hAnsi="Cambria"/>
          <w:b/>
          <w:u w:val="single"/>
        </w:rPr>
      </w:pPr>
      <w:r>
        <w:rPr>
          <w:rFonts w:ascii="Cambria" w:hAnsi="Cambria"/>
          <w:b/>
          <w:u w:val="single"/>
        </w:rPr>
        <w:br w:type="page"/>
      </w:r>
    </w:p>
    <w:p w:rsidR="00BC2166" w:rsidRPr="00C66741" w:rsidRDefault="00BC2166" w:rsidP="00BC2166">
      <w:pPr>
        <w:rPr>
          <w:rFonts w:ascii="Cambria" w:hAnsi="Cambria"/>
          <w:b/>
          <w:szCs w:val="22"/>
        </w:rPr>
      </w:pPr>
      <w:r w:rsidRPr="00C66741">
        <w:rPr>
          <w:rFonts w:ascii="Cambria" w:hAnsi="Cambria"/>
          <w:b/>
          <w:szCs w:val="22"/>
        </w:rPr>
        <w:lastRenderedPageBreak/>
        <w:t>*111. Sh. Rakesh Daultabad, M.L.A.</w:t>
      </w:r>
    </w:p>
    <w:p w:rsidR="00BC2166" w:rsidRDefault="00BC2166" w:rsidP="00BC2166">
      <w:pPr>
        <w:spacing w:line="360" w:lineRule="auto"/>
        <w:ind w:left="1440"/>
        <w:jc w:val="both"/>
        <w:rPr>
          <w:rFonts w:ascii="Cambria" w:hAnsi="Cambria"/>
          <w:szCs w:val="22"/>
        </w:rPr>
      </w:pPr>
      <w:r w:rsidRPr="00C66741">
        <w:rPr>
          <w:rFonts w:ascii="Cambria" w:hAnsi="Cambria"/>
          <w:szCs w:val="22"/>
        </w:rPr>
        <w:t xml:space="preserve">Will the Deputy Chief Minister be pleased to state whether there is any </w:t>
      </w:r>
      <w:r>
        <w:rPr>
          <w:rFonts w:ascii="Cambria" w:hAnsi="Cambria"/>
          <w:szCs w:val="22"/>
        </w:rPr>
        <w:t>proposal</w:t>
      </w:r>
      <w:r w:rsidRPr="00C66741">
        <w:rPr>
          <w:rFonts w:ascii="Cambria" w:hAnsi="Cambria"/>
          <w:szCs w:val="22"/>
        </w:rPr>
        <w:t xml:space="preserve"> under consideration of the Government to amend the Haryana Regis</w:t>
      </w:r>
      <w:r>
        <w:rPr>
          <w:rFonts w:ascii="Cambria" w:hAnsi="Cambria"/>
          <w:szCs w:val="22"/>
        </w:rPr>
        <w:t>t</w:t>
      </w:r>
      <w:r w:rsidRPr="00C66741">
        <w:rPr>
          <w:rFonts w:ascii="Cambria" w:hAnsi="Cambria"/>
          <w:szCs w:val="22"/>
        </w:rPr>
        <w:t>ration and Regulation of Societies Act?</w:t>
      </w:r>
    </w:p>
    <w:p w:rsidR="00BC2166" w:rsidRPr="00C66741" w:rsidRDefault="00BC2166" w:rsidP="00BC2166">
      <w:pPr>
        <w:spacing w:line="360" w:lineRule="auto"/>
        <w:jc w:val="both"/>
        <w:rPr>
          <w:rFonts w:ascii="Cambria" w:hAnsi="Cambria"/>
          <w:b/>
          <w:szCs w:val="22"/>
        </w:rPr>
      </w:pPr>
      <w:r w:rsidRPr="00C66741">
        <w:rPr>
          <w:rFonts w:ascii="Cambria" w:hAnsi="Cambria"/>
          <w:b/>
          <w:szCs w:val="22"/>
        </w:rPr>
        <w:t>Reply</w:t>
      </w:r>
      <w:r w:rsidRPr="00C66741">
        <w:rPr>
          <w:rFonts w:ascii="Cambria" w:hAnsi="Cambria"/>
          <w:b/>
          <w:szCs w:val="22"/>
        </w:rPr>
        <w:tab/>
      </w:r>
    </w:p>
    <w:p w:rsidR="00BC2166" w:rsidRPr="00C66741" w:rsidRDefault="00BC2166" w:rsidP="00BC2166">
      <w:pPr>
        <w:spacing w:line="360" w:lineRule="auto"/>
        <w:jc w:val="both"/>
        <w:rPr>
          <w:rFonts w:ascii="Cambria" w:hAnsi="Cambria"/>
          <w:b/>
          <w:szCs w:val="22"/>
        </w:rPr>
      </w:pPr>
      <w:r w:rsidRPr="00C66741">
        <w:rPr>
          <w:rFonts w:ascii="Cambria" w:hAnsi="Cambria"/>
          <w:b/>
          <w:szCs w:val="22"/>
        </w:rPr>
        <w:tab/>
      </w:r>
      <w:r>
        <w:rPr>
          <w:rFonts w:ascii="Cambria" w:hAnsi="Cambria"/>
          <w:b/>
          <w:szCs w:val="22"/>
        </w:rPr>
        <w:tab/>
      </w:r>
      <w:r w:rsidRPr="00C66741">
        <w:rPr>
          <w:rFonts w:ascii="Cambria" w:hAnsi="Cambria"/>
          <w:b/>
          <w:szCs w:val="22"/>
        </w:rPr>
        <w:t>Dushyant Chautala, Deputy Chief Minister, Haryana.</w:t>
      </w:r>
    </w:p>
    <w:p w:rsidR="00BC2166" w:rsidRDefault="00BC2166" w:rsidP="00BC2166">
      <w:pPr>
        <w:spacing w:line="360" w:lineRule="auto"/>
        <w:jc w:val="both"/>
        <w:rPr>
          <w:rFonts w:ascii="Cambria" w:hAnsi="Cambria"/>
          <w:szCs w:val="22"/>
        </w:rPr>
      </w:pPr>
      <w:r>
        <w:rPr>
          <w:rFonts w:ascii="Cambria" w:hAnsi="Cambria"/>
          <w:szCs w:val="22"/>
        </w:rPr>
        <w:tab/>
      </w:r>
      <w:r>
        <w:rPr>
          <w:rFonts w:ascii="Cambria" w:hAnsi="Cambria"/>
          <w:szCs w:val="22"/>
        </w:rPr>
        <w:tab/>
        <w:t>Yes sir, proposal of amendment is under consideration.</w:t>
      </w:r>
    </w:p>
    <w:p w:rsidR="00BC2166" w:rsidRDefault="00BC2166">
      <w:pPr>
        <w:rPr>
          <w:rFonts w:ascii="Cambria" w:hAnsi="Cambria"/>
          <w:szCs w:val="22"/>
        </w:rPr>
      </w:pPr>
      <w:r>
        <w:rPr>
          <w:rFonts w:ascii="Cambria" w:hAnsi="Cambria"/>
          <w:szCs w:val="22"/>
        </w:rPr>
        <w:br w:type="page"/>
      </w:r>
    </w:p>
    <w:p w:rsidR="00DB50F2" w:rsidRPr="00D073EF" w:rsidRDefault="00DB50F2" w:rsidP="00AA7AB6">
      <w:pPr>
        <w:jc w:val="center"/>
        <w:rPr>
          <w:rFonts w:ascii="Cambria" w:hAnsi="Cambria"/>
          <w:b/>
          <w:u w:val="single"/>
        </w:rPr>
      </w:pPr>
      <w:r w:rsidRPr="00D073EF">
        <w:rPr>
          <w:rFonts w:ascii="Cambria" w:hAnsi="Cambria"/>
          <w:b/>
          <w:u w:val="single"/>
        </w:rPr>
        <w:lastRenderedPageBreak/>
        <w:t>NOTE FOR PAD</w:t>
      </w:r>
    </w:p>
    <w:p w:rsidR="00B62CF0" w:rsidRDefault="00DB50F2" w:rsidP="00B62CF0">
      <w:pPr>
        <w:spacing w:after="0" w:line="360" w:lineRule="auto"/>
        <w:ind w:firstLine="567"/>
        <w:jc w:val="both"/>
        <w:rPr>
          <w:rFonts w:ascii="Cambria" w:hAnsi="Cambria"/>
        </w:rPr>
      </w:pPr>
      <w:r w:rsidRPr="00D073EF">
        <w:rPr>
          <w:rFonts w:ascii="Cambria" w:hAnsi="Cambria"/>
        </w:rPr>
        <w:t>It is informed that the Department was implementing the Central Act namely Societies Registration Act,</w:t>
      </w:r>
      <w:r w:rsidR="00B62CF0">
        <w:rPr>
          <w:rFonts w:ascii="Cambria" w:hAnsi="Cambria"/>
        </w:rPr>
        <w:t xml:space="preserve"> </w:t>
      </w:r>
      <w:r w:rsidRPr="00D073EF">
        <w:rPr>
          <w:rFonts w:ascii="Cambria" w:hAnsi="Cambria"/>
        </w:rPr>
        <w:t>1860. However, the State Government has further enacted the Haryana Registration and Regulation of Societies Act, 2012 for issuing registration and regulating the functions of the Societies established in the State. The Haryana Registration and Regulation of Societies Act, 2012 notified by the government on 29.03.2012 and its Rules were notified on 21.06.2012 and various amendments has been done in the Haryana Registration and Regulation of Societies Act, 2012 and the  Rules made there under.</w:t>
      </w:r>
    </w:p>
    <w:p w:rsidR="00B62CF0" w:rsidRDefault="00B62CF0" w:rsidP="00B62CF0">
      <w:pPr>
        <w:spacing w:after="0" w:line="240" w:lineRule="auto"/>
        <w:ind w:firstLine="567"/>
        <w:jc w:val="both"/>
        <w:rPr>
          <w:rFonts w:ascii="Cambria" w:hAnsi="Cambria"/>
        </w:rPr>
      </w:pPr>
    </w:p>
    <w:p w:rsidR="00DB50F2" w:rsidRDefault="00DB50F2" w:rsidP="00B62CF0">
      <w:pPr>
        <w:spacing w:after="0" w:line="360" w:lineRule="auto"/>
        <w:ind w:firstLine="567"/>
        <w:jc w:val="both"/>
        <w:rPr>
          <w:rFonts w:ascii="Cambria" w:hAnsi="Cambria"/>
        </w:rPr>
      </w:pPr>
      <w:r w:rsidRPr="00D073EF">
        <w:rPr>
          <w:rFonts w:ascii="Cambria" w:hAnsi="Cambria"/>
        </w:rPr>
        <w:t xml:space="preserve">It is also submitted that after careful deliberation in the meeting held on 17.01.2023 under the chairmanship of Hon’ble Deputy Chief Minister, Haryana, the authorities observed to make changes in the Haryana Registration and Regulation of Societies Act, 2012 (hereinafter called in short HRRS Act, 2012) wherever required to minimize the disputes in the Societies registered in the State. Thus, it is proposed that following amendments may be made to minimize the dispute in the registered societies:- </w:t>
      </w:r>
    </w:p>
    <w:p w:rsidR="00B62CF0" w:rsidRPr="00D073EF" w:rsidRDefault="00B62CF0" w:rsidP="00B62CF0">
      <w:pPr>
        <w:spacing w:after="0" w:line="240" w:lineRule="auto"/>
        <w:ind w:firstLine="567"/>
        <w:jc w:val="both"/>
        <w:rPr>
          <w:rFonts w:ascii="Cambria" w:hAnsi="Cambria"/>
        </w:rPr>
      </w:pPr>
    </w:p>
    <w:p w:rsidR="00DB50F2" w:rsidRPr="00D073EF" w:rsidRDefault="00DB50F2" w:rsidP="00B62CF0">
      <w:pPr>
        <w:spacing w:after="0" w:line="240" w:lineRule="auto"/>
        <w:jc w:val="both"/>
        <w:rPr>
          <w:rFonts w:ascii="Cambria" w:hAnsi="Cambria"/>
          <w:sz w:val="6"/>
        </w:rPr>
      </w:pPr>
    </w:p>
    <w:p w:rsidR="00DB50F2" w:rsidRPr="00D073EF" w:rsidRDefault="00DB50F2" w:rsidP="00B62CF0">
      <w:pPr>
        <w:pStyle w:val="ListParagraph"/>
        <w:numPr>
          <w:ilvl w:val="0"/>
          <w:numId w:val="1"/>
        </w:numPr>
        <w:spacing w:after="0" w:line="360" w:lineRule="auto"/>
        <w:ind w:left="1134" w:hanging="567"/>
        <w:jc w:val="both"/>
        <w:rPr>
          <w:rFonts w:ascii="Cambria" w:hAnsi="Cambria"/>
        </w:rPr>
      </w:pPr>
      <w:r w:rsidRPr="00D073EF">
        <w:rPr>
          <w:rFonts w:ascii="Cambria" w:hAnsi="Cambria"/>
        </w:rPr>
        <w:t>After sub-section (xxvi) of section 2 of the principal act, the following sub-sections shall be added, namely:-</w:t>
      </w:r>
    </w:p>
    <w:p w:rsidR="00DB50F2" w:rsidRPr="00D073EF" w:rsidRDefault="00DB50F2" w:rsidP="00DB50F2">
      <w:pPr>
        <w:pStyle w:val="ListParagraph"/>
        <w:spacing w:after="0" w:line="240" w:lineRule="auto"/>
        <w:ind w:left="567"/>
        <w:jc w:val="both"/>
        <w:rPr>
          <w:rFonts w:ascii="Cambria" w:hAnsi="Cambria"/>
          <w:sz w:val="4"/>
        </w:rPr>
      </w:pPr>
    </w:p>
    <w:p w:rsidR="00DB50F2" w:rsidRPr="00D073EF" w:rsidRDefault="00DB50F2" w:rsidP="00DB50F2">
      <w:pPr>
        <w:pStyle w:val="ListParagraph"/>
        <w:spacing w:after="0" w:line="360" w:lineRule="auto"/>
        <w:ind w:left="1134"/>
        <w:jc w:val="both"/>
        <w:rPr>
          <w:rFonts w:ascii="Cambria" w:hAnsi="Cambria"/>
          <w:i/>
        </w:rPr>
      </w:pPr>
      <w:r w:rsidRPr="00D073EF">
        <w:rPr>
          <w:rFonts w:ascii="Cambria" w:hAnsi="Cambria"/>
          <w:i/>
        </w:rPr>
        <w:t>“(xxvii) “Website” means a collection of web pages and related content that is identified by a common domain name and published on at least one web server and includes Bye Laws and Memorandum of the Society, register of members, minutes of Governing and General body meetings, copy of annual budget, audit reports, returns, annual returns and other statutory returns.</w:t>
      </w:r>
      <w:r w:rsidR="003E3DF8">
        <w:rPr>
          <w:rFonts w:ascii="Cambria" w:hAnsi="Cambria"/>
          <w:i/>
        </w:rPr>
        <w:t>”</w:t>
      </w:r>
    </w:p>
    <w:p w:rsidR="00DB50F2" w:rsidRPr="00D073EF" w:rsidRDefault="00DB50F2" w:rsidP="00DB50F2">
      <w:pPr>
        <w:spacing w:after="0" w:line="240" w:lineRule="auto"/>
        <w:jc w:val="both"/>
        <w:rPr>
          <w:rFonts w:ascii="Cambria" w:hAnsi="Cambria"/>
          <w:i/>
          <w:sz w:val="14"/>
        </w:rPr>
      </w:pPr>
    </w:p>
    <w:p w:rsidR="00DB50F2" w:rsidRPr="00B62CF0" w:rsidRDefault="00DB50F2" w:rsidP="00B62CF0">
      <w:pPr>
        <w:pStyle w:val="ListParagraph"/>
        <w:spacing w:after="0" w:line="360" w:lineRule="auto"/>
        <w:ind w:left="1134"/>
        <w:jc w:val="both"/>
        <w:rPr>
          <w:rFonts w:ascii="Cambria" w:hAnsi="Cambria"/>
          <w:i/>
        </w:rPr>
      </w:pPr>
      <w:r w:rsidRPr="00D073EF">
        <w:rPr>
          <w:rFonts w:ascii="Cambria" w:hAnsi="Cambria"/>
          <w:i/>
        </w:rPr>
        <w:t xml:space="preserve">“(xxviii) “Electronic Voting” means where the voter submits his or her vote electronically </w:t>
      </w:r>
      <w:r w:rsidRPr="00B62CF0">
        <w:rPr>
          <w:rFonts w:ascii="Cambria" w:hAnsi="Cambria"/>
          <w:i/>
        </w:rPr>
        <w:t>to the Returning Officer, from any location using computers connected to the Internet or standalone electronic voting machines (EVM). The procedure will be finalized by the society in such a manner that it does not violate any provision of the Act and the secrecy of the elections.</w:t>
      </w:r>
      <w:r w:rsidR="003E3DF8">
        <w:rPr>
          <w:rFonts w:ascii="Cambria" w:hAnsi="Cambria"/>
          <w:i/>
        </w:rPr>
        <w:t>”</w:t>
      </w:r>
    </w:p>
    <w:p w:rsidR="00DB50F2" w:rsidRPr="00D073EF" w:rsidRDefault="00DB50F2" w:rsidP="00B62CF0">
      <w:pPr>
        <w:pStyle w:val="ListParagraph"/>
        <w:spacing w:after="0" w:line="240" w:lineRule="auto"/>
        <w:ind w:left="1134"/>
        <w:jc w:val="both"/>
        <w:rPr>
          <w:rFonts w:ascii="Cambria" w:hAnsi="Cambria"/>
        </w:rPr>
      </w:pPr>
    </w:p>
    <w:p w:rsidR="00DB50F2" w:rsidRPr="00D073EF" w:rsidRDefault="000D19B7" w:rsidP="00B62CF0">
      <w:pPr>
        <w:pStyle w:val="ListParagraph"/>
        <w:numPr>
          <w:ilvl w:val="0"/>
          <w:numId w:val="1"/>
        </w:numPr>
        <w:spacing w:after="0" w:line="360" w:lineRule="auto"/>
        <w:ind w:left="1134" w:hanging="567"/>
        <w:jc w:val="both"/>
        <w:rPr>
          <w:rFonts w:ascii="Cambria" w:hAnsi="Cambria"/>
        </w:rPr>
      </w:pPr>
      <w:r>
        <w:rPr>
          <w:rFonts w:ascii="Cambria" w:hAnsi="Cambria"/>
        </w:rPr>
        <w:t>At the end of sub-section (5</w:t>
      </w:r>
      <w:r w:rsidR="00DB50F2" w:rsidRPr="00D073EF">
        <w:rPr>
          <w:rFonts w:ascii="Cambria" w:hAnsi="Cambria"/>
        </w:rPr>
        <w:t xml:space="preserve">) of section 9 of the of principal act, the following shall be added, namely:- </w:t>
      </w:r>
    </w:p>
    <w:p w:rsidR="00DB50F2" w:rsidRPr="00D073EF" w:rsidRDefault="00DB50F2" w:rsidP="00DB50F2">
      <w:pPr>
        <w:pStyle w:val="ListParagraph"/>
        <w:spacing w:after="0" w:line="240" w:lineRule="auto"/>
        <w:ind w:left="1364"/>
        <w:jc w:val="both"/>
        <w:rPr>
          <w:rFonts w:ascii="Cambria" w:hAnsi="Cambria"/>
          <w:i/>
          <w:sz w:val="6"/>
        </w:rPr>
      </w:pPr>
    </w:p>
    <w:p w:rsidR="00DB50F2" w:rsidRDefault="00DB50F2" w:rsidP="00DB50F2">
      <w:pPr>
        <w:spacing w:after="0" w:line="360" w:lineRule="auto"/>
        <w:ind w:left="1134"/>
        <w:jc w:val="both"/>
        <w:rPr>
          <w:rFonts w:ascii="Cambria" w:eastAsiaTheme="minorHAnsi" w:hAnsi="Cambria"/>
          <w:i/>
        </w:rPr>
      </w:pPr>
      <w:r w:rsidRPr="00D073EF">
        <w:rPr>
          <w:rFonts w:ascii="Cambria" w:eastAsiaTheme="minorHAnsi" w:hAnsi="Cambria"/>
          <w:i/>
        </w:rPr>
        <w:t>"Provided such society has not obtained land from the Government at concessional rates/by acquisition at public expenses or funds generated from public by way of donation".</w:t>
      </w:r>
    </w:p>
    <w:p w:rsidR="00B62CF0" w:rsidRPr="00D073EF" w:rsidRDefault="00B62CF0" w:rsidP="00B62CF0">
      <w:pPr>
        <w:spacing w:after="0" w:line="240" w:lineRule="auto"/>
        <w:ind w:left="1134"/>
        <w:jc w:val="both"/>
        <w:rPr>
          <w:rFonts w:ascii="Cambria" w:eastAsiaTheme="minorHAnsi" w:hAnsi="Cambria"/>
          <w:i/>
        </w:rPr>
      </w:pPr>
    </w:p>
    <w:p w:rsidR="00DB50F2" w:rsidRPr="00D073EF" w:rsidRDefault="00DB50F2" w:rsidP="00DB50F2">
      <w:pPr>
        <w:pStyle w:val="ListParagraph"/>
        <w:spacing w:after="0" w:line="240" w:lineRule="auto"/>
        <w:ind w:left="1364"/>
        <w:jc w:val="both"/>
        <w:rPr>
          <w:rFonts w:ascii="Cambria" w:hAnsi="Cambria"/>
          <w:sz w:val="2"/>
        </w:rPr>
      </w:pPr>
    </w:p>
    <w:p w:rsidR="00DB50F2" w:rsidRPr="00D073EF" w:rsidRDefault="00DB50F2" w:rsidP="00DB50F2">
      <w:pPr>
        <w:pStyle w:val="ListParagraph"/>
        <w:numPr>
          <w:ilvl w:val="0"/>
          <w:numId w:val="1"/>
        </w:numPr>
        <w:spacing w:after="0" w:line="360" w:lineRule="auto"/>
        <w:ind w:left="1134" w:hanging="567"/>
        <w:jc w:val="both"/>
        <w:rPr>
          <w:rFonts w:ascii="Cambria" w:hAnsi="Cambria"/>
        </w:rPr>
      </w:pPr>
      <w:r w:rsidRPr="00D073EF">
        <w:rPr>
          <w:rFonts w:ascii="Cambria" w:hAnsi="Cambria"/>
        </w:rPr>
        <w:t>In the section 15 of the principal act, the following provision shall be inserted at the end, namely:-</w:t>
      </w:r>
    </w:p>
    <w:p w:rsidR="00DB50F2" w:rsidRPr="00D073EF" w:rsidRDefault="00DB50F2" w:rsidP="00DB50F2">
      <w:pPr>
        <w:pStyle w:val="ListParagraph"/>
        <w:spacing w:after="0" w:line="240" w:lineRule="auto"/>
        <w:ind w:left="1134"/>
        <w:jc w:val="both"/>
        <w:rPr>
          <w:rFonts w:ascii="Cambria" w:hAnsi="Cambria"/>
          <w:sz w:val="8"/>
        </w:rPr>
      </w:pPr>
    </w:p>
    <w:p w:rsidR="00DB50F2" w:rsidRPr="00D073EF" w:rsidRDefault="00DB50F2" w:rsidP="00DB50F2">
      <w:pPr>
        <w:spacing w:after="0" w:line="360" w:lineRule="auto"/>
        <w:ind w:left="1134"/>
        <w:jc w:val="both"/>
        <w:rPr>
          <w:rFonts w:ascii="Cambria" w:eastAsiaTheme="minorHAnsi" w:hAnsi="Cambria"/>
          <w:i/>
        </w:rPr>
      </w:pPr>
      <w:r w:rsidRPr="00D073EF">
        <w:rPr>
          <w:rFonts w:ascii="Cambria" w:eastAsiaTheme="minorHAnsi" w:hAnsi="Cambria"/>
          <w:i/>
        </w:rPr>
        <w:t>“</w:t>
      </w:r>
      <w:r w:rsidRPr="00D073EF">
        <w:rPr>
          <w:rFonts w:ascii="Cambria" w:eastAsiaTheme="minorHAnsi" w:hAnsi="Cambria" w:cstheme="minorHAnsi"/>
          <w:i/>
        </w:rPr>
        <w:t>However, if any society is registered as a Resident Welfare Association or Group Housing Society or Apartment Owners Association or with aims and objects as per clause (x), section 6 of the act then such a society shall not prescribe any kind of membership fee or annual subscription in its Bye-laws for its members. Provided they meet all other eligibility condition for becoming members as prescribed in Act</w:t>
      </w:r>
      <w:r w:rsidRPr="00D073EF">
        <w:rPr>
          <w:rFonts w:ascii="Cambria" w:eastAsiaTheme="minorHAnsi" w:hAnsi="Cambria"/>
          <w:i/>
        </w:rPr>
        <w:t>.”</w:t>
      </w:r>
    </w:p>
    <w:p w:rsidR="00DB50F2" w:rsidRPr="00D073EF" w:rsidRDefault="00DB50F2" w:rsidP="00DB50F2">
      <w:pPr>
        <w:pStyle w:val="ListParagraph"/>
        <w:spacing w:after="0" w:line="240" w:lineRule="auto"/>
        <w:ind w:left="1069"/>
        <w:jc w:val="both"/>
        <w:rPr>
          <w:rFonts w:ascii="Cambria" w:hAnsi="Cambria"/>
        </w:rPr>
      </w:pPr>
    </w:p>
    <w:p w:rsidR="00DB50F2" w:rsidRPr="00D073EF" w:rsidRDefault="00DB50F2" w:rsidP="00DB50F2">
      <w:pPr>
        <w:pStyle w:val="ListParagraph"/>
        <w:numPr>
          <w:ilvl w:val="0"/>
          <w:numId w:val="1"/>
        </w:numPr>
        <w:spacing w:after="0" w:line="360" w:lineRule="auto"/>
        <w:ind w:left="1134" w:hanging="567"/>
        <w:jc w:val="both"/>
        <w:rPr>
          <w:rFonts w:ascii="Cambria" w:hAnsi="Cambria"/>
        </w:rPr>
      </w:pPr>
      <w:r w:rsidRPr="00D073EF">
        <w:rPr>
          <w:rFonts w:ascii="Cambria" w:hAnsi="Cambria"/>
        </w:rPr>
        <w:t>The provision for sub-section (3) of section 18 of the principal act, the following provision shall be substituted as under:-</w:t>
      </w:r>
    </w:p>
    <w:p w:rsidR="00DB50F2" w:rsidRPr="00D073EF" w:rsidRDefault="00DB50F2" w:rsidP="00B62CF0">
      <w:pPr>
        <w:pStyle w:val="ListParagraph"/>
        <w:spacing w:after="0" w:line="240" w:lineRule="auto"/>
        <w:ind w:left="1440"/>
        <w:jc w:val="center"/>
        <w:rPr>
          <w:rFonts w:ascii="Cambria" w:hAnsi="Cambria"/>
        </w:rPr>
      </w:pPr>
    </w:p>
    <w:p w:rsidR="00DB50F2" w:rsidRDefault="00DB50F2" w:rsidP="00DB50F2">
      <w:pPr>
        <w:spacing w:after="0" w:line="360" w:lineRule="auto"/>
        <w:ind w:left="1134"/>
        <w:jc w:val="both"/>
        <w:rPr>
          <w:rFonts w:ascii="Cambria" w:eastAsiaTheme="minorHAnsi" w:hAnsi="Cambria"/>
          <w:i/>
        </w:rPr>
      </w:pPr>
      <w:r w:rsidRPr="00D073EF">
        <w:rPr>
          <w:rFonts w:ascii="Cambria" w:eastAsiaTheme="minorHAnsi" w:hAnsi="Cambria"/>
          <w:i/>
        </w:rPr>
        <w:t>“(3) The Society shall mandatorily file an updated list of members, separately showing the inclusions and deletions, if any, every six months with District Registrar in physical or electronic mode, as may be prescribed and also on the Website of the society within 30 days of the close of the six months period.”</w:t>
      </w:r>
    </w:p>
    <w:p w:rsidR="00B62CF0" w:rsidRPr="00D073EF" w:rsidRDefault="00B62CF0" w:rsidP="00B62CF0">
      <w:pPr>
        <w:spacing w:after="0" w:line="240" w:lineRule="auto"/>
        <w:ind w:left="1134"/>
        <w:jc w:val="both"/>
        <w:rPr>
          <w:rFonts w:ascii="Cambria" w:eastAsiaTheme="minorHAnsi" w:hAnsi="Cambria"/>
          <w:i/>
        </w:rPr>
      </w:pPr>
    </w:p>
    <w:p w:rsidR="00DB50F2" w:rsidRPr="00D073EF" w:rsidRDefault="00DB50F2" w:rsidP="00DB50F2">
      <w:pPr>
        <w:spacing w:after="0" w:line="240" w:lineRule="auto"/>
        <w:ind w:left="720" w:firstLine="284"/>
        <w:jc w:val="both"/>
        <w:rPr>
          <w:rFonts w:ascii="Cambria" w:eastAsiaTheme="minorHAnsi" w:hAnsi="Cambria"/>
          <w:sz w:val="8"/>
        </w:rPr>
      </w:pPr>
    </w:p>
    <w:p w:rsidR="00DB50F2" w:rsidRDefault="00DB50F2" w:rsidP="00DB50F2">
      <w:pPr>
        <w:pStyle w:val="ListParagraph"/>
        <w:numPr>
          <w:ilvl w:val="0"/>
          <w:numId w:val="1"/>
        </w:numPr>
        <w:spacing w:after="0" w:line="360" w:lineRule="auto"/>
        <w:ind w:left="1134" w:hanging="567"/>
        <w:jc w:val="both"/>
        <w:rPr>
          <w:rFonts w:ascii="Cambria" w:hAnsi="Cambria"/>
        </w:rPr>
      </w:pPr>
      <w:r w:rsidRPr="00D073EF">
        <w:rPr>
          <w:rFonts w:ascii="Cambria" w:hAnsi="Cambria"/>
        </w:rPr>
        <w:t>In the sub-section (2) of section 20 of the principal act, the following provision shall be inserted at the end, as under:-</w:t>
      </w:r>
    </w:p>
    <w:p w:rsidR="00B62CF0" w:rsidRPr="00D073EF" w:rsidRDefault="00B62CF0" w:rsidP="00B62CF0">
      <w:pPr>
        <w:pStyle w:val="ListParagraph"/>
        <w:spacing w:after="0" w:line="240" w:lineRule="auto"/>
        <w:ind w:left="1134"/>
        <w:jc w:val="both"/>
        <w:rPr>
          <w:rFonts w:ascii="Cambria" w:hAnsi="Cambria"/>
        </w:rPr>
      </w:pPr>
    </w:p>
    <w:p w:rsidR="00DB50F2" w:rsidRDefault="00DB50F2" w:rsidP="00DB50F2">
      <w:pPr>
        <w:pStyle w:val="ListParagraph"/>
        <w:spacing w:after="0" w:line="360" w:lineRule="auto"/>
        <w:ind w:left="1134"/>
        <w:jc w:val="both"/>
        <w:rPr>
          <w:rFonts w:ascii="Cambria" w:hAnsi="Cambria"/>
          <w:i/>
        </w:rPr>
      </w:pPr>
      <w:r w:rsidRPr="00D073EF">
        <w:rPr>
          <w:rFonts w:ascii="Cambria" w:hAnsi="Cambria"/>
          <w:i/>
        </w:rPr>
        <w:t>“However, in case of member of Resident Welfare Association or Group Housing Society or Apartment Owners Association or with aims and objects as per clause (x), section 6 of the act, the person shall not be in arrears of monthly/quarterly/annual common area maintenance charges due to the Society, to have the right to exercise his vote in person.”</w:t>
      </w:r>
    </w:p>
    <w:p w:rsidR="00B62CF0" w:rsidRPr="00D073EF" w:rsidRDefault="00B62CF0" w:rsidP="00B62CF0">
      <w:pPr>
        <w:pStyle w:val="ListParagraph"/>
        <w:spacing w:after="0" w:line="240" w:lineRule="auto"/>
        <w:ind w:left="1134"/>
        <w:jc w:val="both"/>
        <w:rPr>
          <w:rFonts w:ascii="Cambria" w:hAnsi="Cambria"/>
          <w:i/>
        </w:rPr>
      </w:pPr>
    </w:p>
    <w:p w:rsidR="00DB50F2" w:rsidRDefault="00DB50F2" w:rsidP="00DB50F2">
      <w:pPr>
        <w:pStyle w:val="ListParagraph"/>
        <w:numPr>
          <w:ilvl w:val="0"/>
          <w:numId w:val="1"/>
        </w:numPr>
        <w:spacing w:after="0" w:line="360" w:lineRule="auto"/>
        <w:ind w:left="1134" w:hanging="567"/>
        <w:jc w:val="both"/>
        <w:rPr>
          <w:rFonts w:ascii="Cambria" w:hAnsi="Cambria"/>
        </w:rPr>
      </w:pPr>
      <w:r w:rsidRPr="00D073EF">
        <w:rPr>
          <w:rFonts w:ascii="Cambria" w:hAnsi="Cambria"/>
        </w:rPr>
        <w:t>The provision for sub-section (3) of section 20 of the principal act, the following provision shall be substituted, as under:-</w:t>
      </w:r>
    </w:p>
    <w:p w:rsidR="00B62CF0" w:rsidRPr="00D073EF" w:rsidRDefault="00B62CF0" w:rsidP="00B62CF0">
      <w:pPr>
        <w:pStyle w:val="ListParagraph"/>
        <w:spacing w:after="0" w:line="240" w:lineRule="auto"/>
        <w:ind w:left="1134"/>
        <w:jc w:val="both"/>
        <w:rPr>
          <w:rFonts w:ascii="Cambria" w:hAnsi="Cambria"/>
        </w:rPr>
      </w:pPr>
    </w:p>
    <w:p w:rsidR="00DB50F2" w:rsidRDefault="00DB50F2" w:rsidP="00DB50F2">
      <w:pPr>
        <w:pStyle w:val="ListParagraph"/>
        <w:spacing w:after="0" w:line="360" w:lineRule="auto"/>
        <w:ind w:left="1134"/>
        <w:jc w:val="both"/>
        <w:rPr>
          <w:rFonts w:ascii="Cambria" w:hAnsi="Cambria"/>
          <w:i/>
        </w:rPr>
      </w:pPr>
      <w:r w:rsidRPr="00D073EF">
        <w:rPr>
          <w:rFonts w:ascii="Cambria" w:hAnsi="Cambria"/>
          <w:i/>
        </w:rPr>
        <w:t xml:space="preserve">“(3) Every member shall have the right to inspect without fee and seek photocopy of the books of accounts (including cash book/vouchers/daily entries), books containing the minutes of proceedings of meetings </w:t>
      </w:r>
      <w:r w:rsidR="000D19B7">
        <w:rPr>
          <w:rFonts w:ascii="Cambria" w:hAnsi="Cambria"/>
          <w:i/>
        </w:rPr>
        <w:t xml:space="preserve">of </w:t>
      </w:r>
      <w:r w:rsidRPr="00D073EF">
        <w:rPr>
          <w:rFonts w:ascii="Cambria" w:hAnsi="Cambria"/>
          <w:i/>
        </w:rPr>
        <w:t>the Governing Body on any working day during business hours.”</w:t>
      </w:r>
    </w:p>
    <w:p w:rsidR="00B62CF0" w:rsidRPr="00D073EF" w:rsidRDefault="00B62CF0" w:rsidP="00B62CF0">
      <w:pPr>
        <w:pStyle w:val="ListParagraph"/>
        <w:spacing w:after="0" w:line="240" w:lineRule="auto"/>
        <w:ind w:left="1134"/>
        <w:jc w:val="both"/>
        <w:rPr>
          <w:rFonts w:ascii="Cambria" w:hAnsi="Cambria"/>
          <w:i/>
        </w:rPr>
      </w:pPr>
    </w:p>
    <w:p w:rsidR="00DB50F2" w:rsidRDefault="00DB50F2" w:rsidP="00DB50F2">
      <w:pPr>
        <w:pStyle w:val="ListParagraph"/>
        <w:numPr>
          <w:ilvl w:val="0"/>
          <w:numId w:val="1"/>
        </w:numPr>
        <w:spacing w:after="0" w:line="360" w:lineRule="auto"/>
        <w:ind w:left="1134" w:hanging="567"/>
        <w:jc w:val="both"/>
        <w:rPr>
          <w:rFonts w:ascii="Cambria" w:hAnsi="Cambria"/>
        </w:rPr>
      </w:pPr>
      <w:r w:rsidRPr="00D073EF">
        <w:rPr>
          <w:rFonts w:ascii="Cambria" w:hAnsi="Cambria"/>
        </w:rPr>
        <w:t>For sub-section (3), (4) and (5) of section 21 of the principal act, the following provisions shall be substituted, as under:-</w:t>
      </w:r>
    </w:p>
    <w:p w:rsidR="00B62CF0" w:rsidRPr="00D073EF" w:rsidRDefault="00B62CF0" w:rsidP="00B62CF0">
      <w:pPr>
        <w:pStyle w:val="ListParagraph"/>
        <w:spacing w:after="0" w:line="240" w:lineRule="auto"/>
        <w:ind w:left="1134"/>
        <w:jc w:val="both"/>
        <w:rPr>
          <w:rFonts w:ascii="Cambria" w:hAnsi="Cambria"/>
        </w:rPr>
      </w:pPr>
    </w:p>
    <w:p w:rsidR="00DB50F2" w:rsidRDefault="00DB50F2" w:rsidP="00DB50F2">
      <w:pPr>
        <w:spacing w:after="0" w:line="360" w:lineRule="auto"/>
        <w:ind w:left="1134"/>
        <w:jc w:val="both"/>
        <w:rPr>
          <w:rFonts w:ascii="Cambria" w:eastAsiaTheme="minorHAnsi" w:hAnsi="Cambria"/>
          <w:i/>
        </w:rPr>
      </w:pPr>
      <w:r w:rsidRPr="00D073EF">
        <w:rPr>
          <w:rFonts w:ascii="Cambria" w:eastAsiaTheme="minorHAnsi" w:hAnsi="Cambria"/>
          <w:i/>
        </w:rPr>
        <w:t>“(3) Upon receipt of any such petition, the District Registrar shall consider the matter and settle the disputes in accordance with this Act, within ninety days after giving opportunity of hearing to all concerned. If any concerned party does not attend the hearing (either in person or through a representative) ex- party decision shall be made by the District Registrar.”</w:t>
      </w:r>
    </w:p>
    <w:p w:rsidR="00B62CF0" w:rsidRPr="00D073EF" w:rsidRDefault="00B62CF0" w:rsidP="00B62CF0">
      <w:pPr>
        <w:spacing w:after="0" w:line="240" w:lineRule="auto"/>
        <w:ind w:left="1134"/>
        <w:jc w:val="both"/>
        <w:rPr>
          <w:rFonts w:ascii="Cambria" w:eastAsiaTheme="minorHAnsi" w:hAnsi="Cambria"/>
          <w:i/>
        </w:rPr>
      </w:pPr>
    </w:p>
    <w:p w:rsidR="00DB50F2" w:rsidRDefault="00DB50F2" w:rsidP="00DB50F2">
      <w:pPr>
        <w:spacing w:after="0" w:line="360" w:lineRule="auto"/>
        <w:ind w:left="1134" w:hanging="11"/>
        <w:jc w:val="both"/>
        <w:rPr>
          <w:rFonts w:ascii="Cambria" w:eastAsiaTheme="minorHAnsi" w:hAnsi="Cambria"/>
          <w:i/>
        </w:rPr>
      </w:pPr>
      <w:r w:rsidRPr="00D073EF">
        <w:rPr>
          <w:rFonts w:ascii="Cambria" w:eastAsiaTheme="minorHAnsi" w:hAnsi="Cambria"/>
          <w:i/>
        </w:rPr>
        <w:t xml:space="preserve"> “(4) Where the Byelaws are observed to be silent or lack of clarity for addressing the dispute or are inconsistent with provisions of the Act and the rules made there under, the District Registrar shall decide the matter within ninety days in accordance with the provisions contained in the rules there under.”</w:t>
      </w:r>
    </w:p>
    <w:p w:rsidR="00B62CF0" w:rsidRPr="00D073EF" w:rsidRDefault="00B62CF0" w:rsidP="00B62CF0">
      <w:pPr>
        <w:spacing w:after="0" w:line="240" w:lineRule="auto"/>
        <w:ind w:left="1134" w:hanging="11"/>
        <w:jc w:val="both"/>
        <w:rPr>
          <w:rFonts w:ascii="Cambria" w:eastAsiaTheme="minorHAnsi" w:hAnsi="Cambria"/>
          <w:i/>
        </w:rPr>
      </w:pPr>
    </w:p>
    <w:p w:rsidR="00DB50F2" w:rsidRDefault="00DB50F2" w:rsidP="00DB50F2">
      <w:pPr>
        <w:spacing w:after="0" w:line="360" w:lineRule="auto"/>
        <w:ind w:left="1134" w:hanging="11"/>
        <w:jc w:val="both"/>
        <w:rPr>
          <w:rFonts w:ascii="Cambria" w:eastAsiaTheme="minorHAnsi" w:hAnsi="Cambria"/>
          <w:i/>
        </w:rPr>
      </w:pPr>
      <w:r w:rsidRPr="00D073EF">
        <w:rPr>
          <w:rFonts w:ascii="Cambria" w:eastAsiaTheme="minorHAnsi" w:hAnsi="Cambria"/>
          <w:i/>
        </w:rPr>
        <w:t xml:space="preserve"> “(5) Where the Society has large number of members and it is considered expedient to verify, determine and establish the identity and genuineness of such members, the District Registrar may require all members of the Society to appear before him in person along with an acceptable proof of identity and address, as recorded in the register of members, within ninety days.”</w:t>
      </w:r>
    </w:p>
    <w:p w:rsidR="00DB50F2" w:rsidRDefault="00DB50F2" w:rsidP="00DB50F2">
      <w:pPr>
        <w:pStyle w:val="ListParagraph"/>
        <w:numPr>
          <w:ilvl w:val="0"/>
          <w:numId w:val="1"/>
        </w:numPr>
        <w:spacing w:after="0" w:line="360" w:lineRule="auto"/>
        <w:ind w:left="1134" w:hanging="567"/>
        <w:jc w:val="both"/>
        <w:rPr>
          <w:rFonts w:ascii="Cambria" w:hAnsi="Cambria"/>
        </w:rPr>
      </w:pPr>
      <w:r w:rsidRPr="00D073EF">
        <w:rPr>
          <w:rFonts w:ascii="Cambria" w:hAnsi="Cambria"/>
        </w:rPr>
        <w:lastRenderedPageBreak/>
        <w:t xml:space="preserve">After sub-section (2) of section 26 of the  principal act, the following provision shall be added, namely:- </w:t>
      </w:r>
    </w:p>
    <w:p w:rsidR="00B62CF0" w:rsidRPr="00D073EF" w:rsidRDefault="00B62CF0" w:rsidP="00B62CF0">
      <w:pPr>
        <w:pStyle w:val="ListParagraph"/>
        <w:spacing w:after="0" w:line="240" w:lineRule="auto"/>
        <w:ind w:left="1134"/>
        <w:jc w:val="both"/>
        <w:rPr>
          <w:rFonts w:ascii="Cambria" w:hAnsi="Cambria"/>
        </w:rPr>
      </w:pPr>
    </w:p>
    <w:p w:rsidR="00DB50F2" w:rsidRDefault="00DB50F2" w:rsidP="00DB50F2">
      <w:pPr>
        <w:pStyle w:val="ListParagraph"/>
        <w:spacing w:after="0" w:line="360" w:lineRule="auto"/>
        <w:ind w:left="1069"/>
        <w:jc w:val="both"/>
        <w:rPr>
          <w:rFonts w:ascii="Cambria" w:hAnsi="Cambria"/>
          <w:i/>
        </w:rPr>
      </w:pPr>
      <w:r w:rsidRPr="00D073EF">
        <w:rPr>
          <w:rFonts w:ascii="Cambria" w:hAnsi="Cambria"/>
          <w:i/>
        </w:rPr>
        <w:t>“The society shall place all such amendments done in the memorandum or bye-laws on the website of the society within thirty days from the date of approval thereof.”</w:t>
      </w:r>
    </w:p>
    <w:p w:rsidR="00B62CF0" w:rsidRPr="00D073EF" w:rsidRDefault="00B62CF0" w:rsidP="00B62CF0">
      <w:pPr>
        <w:pStyle w:val="ListParagraph"/>
        <w:spacing w:after="0" w:line="240" w:lineRule="auto"/>
        <w:ind w:left="1069"/>
        <w:jc w:val="both"/>
        <w:rPr>
          <w:rFonts w:ascii="Cambria" w:hAnsi="Cambria"/>
          <w:i/>
        </w:rPr>
      </w:pPr>
    </w:p>
    <w:p w:rsidR="00DB50F2" w:rsidRDefault="00DB50F2" w:rsidP="00DB50F2">
      <w:pPr>
        <w:pStyle w:val="ListParagraph"/>
        <w:numPr>
          <w:ilvl w:val="0"/>
          <w:numId w:val="1"/>
        </w:numPr>
        <w:spacing w:after="0" w:line="360" w:lineRule="auto"/>
        <w:ind w:left="1134" w:hanging="567"/>
        <w:jc w:val="both"/>
        <w:rPr>
          <w:rFonts w:ascii="Cambria" w:hAnsi="Cambria"/>
        </w:rPr>
      </w:pPr>
      <w:r w:rsidRPr="00D073EF">
        <w:rPr>
          <w:rFonts w:ascii="Cambria" w:hAnsi="Cambria"/>
        </w:rPr>
        <w:t xml:space="preserve">For sub–section (3) and (4) of section 29 of the principal act, the following provisions shall be substituted, namely:- </w:t>
      </w:r>
    </w:p>
    <w:p w:rsidR="00B62CF0" w:rsidRPr="003E3DF8" w:rsidRDefault="00B62CF0" w:rsidP="00B62CF0">
      <w:pPr>
        <w:pStyle w:val="ListParagraph"/>
        <w:spacing w:after="0" w:line="240" w:lineRule="auto"/>
        <w:ind w:left="1134"/>
        <w:jc w:val="both"/>
        <w:rPr>
          <w:rFonts w:ascii="Cambria" w:hAnsi="Cambria"/>
          <w:sz w:val="18"/>
        </w:rPr>
      </w:pPr>
    </w:p>
    <w:p w:rsidR="00DB50F2" w:rsidRPr="00D073EF" w:rsidRDefault="00DB50F2" w:rsidP="00DB50F2">
      <w:pPr>
        <w:pStyle w:val="ListParagraph"/>
        <w:spacing w:after="0" w:line="360" w:lineRule="auto"/>
        <w:ind w:left="1134"/>
        <w:jc w:val="both"/>
        <w:rPr>
          <w:rFonts w:ascii="Cambria" w:hAnsi="Cambria"/>
          <w:i/>
        </w:rPr>
      </w:pPr>
      <w:r w:rsidRPr="00D073EF">
        <w:rPr>
          <w:rFonts w:ascii="Cambria" w:hAnsi="Cambria"/>
          <w:i/>
        </w:rPr>
        <w:t xml:space="preserve">“(3) The quorum for the meeting of the General Body shall not be less than forty percent of the total members entitled to vote and present in person subject </w:t>
      </w:r>
      <w:r w:rsidR="00D462B7">
        <w:rPr>
          <w:rFonts w:ascii="Cambria" w:hAnsi="Cambria"/>
          <w:i/>
        </w:rPr>
        <w:t>to a minimum of four members.</w:t>
      </w:r>
    </w:p>
    <w:p w:rsidR="00DB50F2" w:rsidRPr="00B62CF0" w:rsidRDefault="00DB50F2" w:rsidP="00B62CF0">
      <w:pPr>
        <w:pStyle w:val="ListParagraph"/>
        <w:spacing w:after="0" w:line="240" w:lineRule="auto"/>
        <w:ind w:left="1134"/>
        <w:jc w:val="center"/>
        <w:rPr>
          <w:rFonts w:ascii="Cambria" w:hAnsi="Cambria"/>
          <w:i/>
          <w:sz w:val="16"/>
        </w:rPr>
      </w:pPr>
    </w:p>
    <w:p w:rsidR="00DB50F2" w:rsidRDefault="00DB50F2" w:rsidP="00DB50F2">
      <w:pPr>
        <w:spacing w:after="0" w:line="360" w:lineRule="auto"/>
        <w:ind w:left="1134"/>
        <w:jc w:val="both"/>
        <w:rPr>
          <w:rFonts w:ascii="Cambria" w:eastAsiaTheme="minorHAnsi" w:hAnsi="Cambria"/>
          <w:i/>
        </w:rPr>
      </w:pPr>
      <w:r w:rsidRPr="00D073EF">
        <w:rPr>
          <w:rFonts w:ascii="Cambria" w:eastAsiaTheme="minorHAnsi" w:hAnsi="Cambria"/>
          <w:i/>
        </w:rPr>
        <w:t xml:space="preserve">Provided that in case the meeting of General Body is adjourned for want of the quorum, the quorum for such adjourned meeting shall be of thirty three percent of the total members entitled to vote and present in person subject to a minimum of four members.  </w:t>
      </w:r>
    </w:p>
    <w:p w:rsidR="00B62CF0" w:rsidRPr="00B62CF0" w:rsidRDefault="00B62CF0" w:rsidP="00B62CF0">
      <w:pPr>
        <w:spacing w:after="0" w:line="240" w:lineRule="auto"/>
        <w:ind w:left="1134"/>
        <w:jc w:val="both"/>
        <w:rPr>
          <w:rFonts w:ascii="Cambria" w:eastAsiaTheme="minorHAnsi" w:hAnsi="Cambria"/>
          <w:i/>
          <w:sz w:val="16"/>
        </w:rPr>
      </w:pPr>
    </w:p>
    <w:p w:rsidR="00DB50F2" w:rsidRPr="00D073EF" w:rsidRDefault="00DB50F2" w:rsidP="00DB50F2">
      <w:pPr>
        <w:spacing w:after="0" w:line="240" w:lineRule="auto"/>
        <w:ind w:left="1134"/>
        <w:jc w:val="both"/>
        <w:rPr>
          <w:rFonts w:ascii="Cambria" w:eastAsiaTheme="minorHAnsi" w:hAnsi="Cambria"/>
          <w:i/>
          <w:sz w:val="6"/>
        </w:rPr>
      </w:pPr>
    </w:p>
    <w:p w:rsidR="00DB50F2" w:rsidRPr="00D073EF" w:rsidRDefault="00DB50F2" w:rsidP="00DB50F2">
      <w:pPr>
        <w:spacing w:after="0" w:line="360" w:lineRule="auto"/>
        <w:ind w:left="1134"/>
        <w:jc w:val="both"/>
        <w:rPr>
          <w:rFonts w:ascii="Cambria" w:eastAsiaTheme="minorHAnsi" w:hAnsi="Cambria"/>
          <w:i/>
        </w:rPr>
      </w:pPr>
      <w:r w:rsidRPr="00D073EF">
        <w:rPr>
          <w:rFonts w:ascii="Cambria" w:eastAsiaTheme="minorHAnsi" w:hAnsi="Cambria"/>
          <w:i/>
        </w:rPr>
        <w:t>Provided further that in case such meeting is adjourned for a second time for want of the reduced quorum of thirty three percent, the quorum for such adjourned meeting shall be twenty-five percent of the members entitled to vote and present subject to a minimum of four.</w:t>
      </w:r>
    </w:p>
    <w:p w:rsidR="00DB50F2" w:rsidRDefault="00DB50F2" w:rsidP="00DB50F2">
      <w:pPr>
        <w:spacing w:after="0" w:line="240" w:lineRule="auto"/>
        <w:ind w:left="1134"/>
        <w:jc w:val="both"/>
        <w:rPr>
          <w:rFonts w:ascii="Cambria" w:eastAsiaTheme="minorHAnsi" w:hAnsi="Cambria"/>
          <w:i/>
          <w:sz w:val="6"/>
        </w:rPr>
      </w:pPr>
    </w:p>
    <w:p w:rsidR="003E3DF8" w:rsidRPr="00D073EF" w:rsidRDefault="003E3DF8" w:rsidP="00DB50F2">
      <w:pPr>
        <w:spacing w:after="0" w:line="240" w:lineRule="auto"/>
        <w:ind w:left="1134"/>
        <w:jc w:val="both"/>
        <w:rPr>
          <w:rFonts w:ascii="Cambria" w:eastAsiaTheme="minorHAnsi" w:hAnsi="Cambria"/>
          <w:i/>
          <w:sz w:val="6"/>
        </w:rPr>
      </w:pPr>
    </w:p>
    <w:p w:rsidR="00DB50F2" w:rsidRDefault="00DB50F2" w:rsidP="00DB50F2">
      <w:pPr>
        <w:spacing w:after="0" w:line="360" w:lineRule="auto"/>
        <w:ind w:left="1134"/>
        <w:jc w:val="both"/>
        <w:rPr>
          <w:rFonts w:ascii="Cambria" w:eastAsiaTheme="minorHAnsi" w:hAnsi="Cambria"/>
          <w:i/>
        </w:rPr>
      </w:pPr>
      <w:r w:rsidRPr="00D073EF">
        <w:rPr>
          <w:rFonts w:ascii="Cambria" w:eastAsiaTheme="minorHAnsi" w:hAnsi="Cambria"/>
          <w:i/>
        </w:rPr>
        <w:t>(4) Every member shall have one vote and shall cast his vote in person or through Electronic Voting (e-voting) as allowed and approved by the District Registrar.”</w:t>
      </w:r>
    </w:p>
    <w:p w:rsidR="00B62CF0" w:rsidRPr="003E3DF8" w:rsidRDefault="00B62CF0" w:rsidP="00B62CF0">
      <w:pPr>
        <w:spacing w:after="0" w:line="240" w:lineRule="auto"/>
        <w:ind w:left="1134"/>
        <w:jc w:val="both"/>
        <w:rPr>
          <w:rFonts w:ascii="Cambria" w:eastAsiaTheme="minorHAnsi" w:hAnsi="Cambria"/>
          <w:i/>
          <w:sz w:val="18"/>
        </w:rPr>
      </w:pPr>
    </w:p>
    <w:p w:rsidR="00DB50F2" w:rsidRPr="00D073EF" w:rsidRDefault="00DB50F2" w:rsidP="00DB50F2">
      <w:pPr>
        <w:pStyle w:val="ListParagraph"/>
        <w:numPr>
          <w:ilvl w:val="0"/>
          <w:numId w:val="1"/>
        </w:numPr>
        <w:spacing w:after="0" w:line="360" w:lineRule="auto"/>
        <w:ind w:left="1134" w:hanging="567"/>
        <w:jc w:val="both"/>
        <w:rPr>
          <w:rFonts w:ascii="Cambria" w:hAnsi="Cambria"/>
        </w:rPr>
      </w:pPr>
      <w:r w:rsidRPr="00D073EF">
        <w:rPr>
          <w:rFonts w:ascii="Cambria" w:hAnsi="Cambria"/>
        </w:rPr>
        <w:t>For sub-section (1) of section 31 of the principal act, the following provision shall be substituted, as under:-</w:t>
      </w:r>
    </w:p>
    <w:p w:rsidR="00DB50F2" w:rsidRPr="00D073EF" w:rsidRDefault="00DB50F2" w:rsidP="00DB50F2">
      <w:pPr>
        <w:pStyle w:val="ListParagraph"/>
        <w:spacing w:after="0" w:line="240" w:lineRule="auto"/>
        <w:ind w:left="567"/>
        <w:jc w:val="both"/>
        <w:rPr>
          <w:rFonts w:ascii="Cambria" w:hAnsi="Cambria"/>
          <w:sz w:val="10"/>
        </w:rPr>
      </w:pPr>
    </w:p>
    <w:p w:rsidR="00DB50F2" w:rsidRDefault="00DB50F2" w:rsidP="00DB50F2">
      <w:pPr>
        <w:spacing w:after="0" w:line="360" w:lineRule="auto"/>
        <w:ind w:left="1134"/>
        <w:jc w:val="both"/>
        <w:rPr>
          <w:rFonts w:ascii="Cambria" w:eastAsiaTheme="minorHAnsi" w:hAnsi="Cambria"/>
          <w:i/>
        </w:rPr>
      </w:pPr>
      <w:r w:rsidRPr="00D073EF">
        <w:rPr>
          <w:rFonts w:ascii="Cambria" w:eastAsiaTheme="minorHAnsi" w:hAnsi="Cambria"/>
          <w:i/>
        </w:rPr>
        <w:t>“(1) An annual general meeting of the General Body or the Collegium, as the case may be, may be held as and when required. However, at least one meeting of the General Body or the Collegium, as the case may be, shall be held during the year and mandatorily before the election of the Governing Body and or the Collegium, in which theaccounts of the Society, duly audited and in presence of the Chartered Accountant or its representative, shall be placed before the members for adoption.</w:t>
      </w:r>
      <w:r w:rsidR="00B061A1">
        <w:rPr>
          <w:rFonts w:ascii="Cambria" w:eastAsiaTheme="minorHAnsi" w:hAnsi="Cambria"/>
          <w:i/>
        </w:rPr>
        <w:t>”</w:t>
      </w:r>
    </w:p>
    <w:p w:rsidR="00B62CF0" w:rsidRPr="00B62CF0" w:rsidRDefault="00B62CF0" w:rsidP="00B62CF0">
      <w:pPr>
        <w:spacing w:after="0" w:line="240" w:lineRule="auto"/>
        <w:ind w:left="1134"/>
        <w:jc w:val="both"/>
        <w:rPr>
          <w:rFonts w:ascii="Cambria" w:eastAsiaTheme="minorHAnsi" w:hAnsi="Cambria"/>
          <w:i/>
          <w:sz w:val="12"/>
        </w:rPr>
      </w:pPr>
    </w:p>
    <w:p w:rsidR="00DB50F2" w:rsidRPr="00D073EF" w:rsidRDefault="00DB50F2" w:rsidP="00DB50F2">
      <w:pPr>
        <w:spacing w:after="0" w:line="240" w:lineRule="auto"/>
        <w:ind w:left="993"/>
        <w:jc w:val="both"/>
        <w:rPr>
          <w:rFonts w:ascii="Cambria" w:eastAsiaTheme="minorHAnsi" w:hAnsi="Cambria"/>
          <w:sz w:val="8"/>
        </w:rPr>
      </w:pPr>
    </w:p>
    <w:p w:rsidR="00DB50F2" w:rsidRDefault="00DB50F2" w:rsidP="00DB50F2">
      <w:pPr>
        <w:pStyle w:val="ListParagraph"/>
        <w:numPr>
          <w:ilvl w:val="0"/>
          <w:numId w:val="1"/>
        </w:numPr>
        <w:spacing w:after="0" w:line="360" w:lineRule="auto"/>
        <w:ind w:left="1134" w:hanging="567"/>
        <w:jc w:val="both"/>
        <w:rPr>
          <w:rFonts w:ascii="Cambria" w:hAnsi="Cambria"/>
        </w:rPr>
      </w:pPr>
      <w:r w:rsidRPr="00D073EF">
        <w:rPr>
          <w:rFonts w:ascii="Cambria" w:hAnsi="Cambria"/>
        </w:rPr>
        <w:t>For sub-Section (3) of Section 32, the following sub-section shall be substituted, namely: -</w:t>
      </w:r>
    </w:p>
    <w:p w:rsidR="00B62CF0" w:rsidRPr="00B62CF0" w:rsidRDefault="00B62CF0" w:rsidP="00B62CF0">
      <w:pPr>
        <w:pStyle w:val="ListParagraph"/>
        <w:spacing w:after="0" w:line="240" w:lineRule="auto"/>
        <w:ind w:left="1134"/>
        <w:jc w:val="both"/>
        <w:rPr>
          <w:rFonts w:ascii="Cambria" w:hAnsi="Cambria"/>
          <w:sz w:val="18"/>
        </w:rPr>
      </w:pPr>
    </w:p>
    <w:p w:rsidR="00DB50F2" w:rsidRDefault="00DB50F2" w:rsidP="00DB50F2">
      <w:pPr>
        <w:pStyle w:val="ListParagraph"/>
        <w:spacing w:after="0" w:line="360" w:lineRule="auto"/>
        <w:ind w:left="1134"/>
        <w:jc w:val="both"/>
        <w:rPr>
          <w:rFonts w:ascii="Cambria" w:hAnsi="Cambria"/>
          <w:i/>
        </w:rPr>
      </w:pPr>
      <w:r w:rsidRPr="00D073EF">
        <w:rPr>
          <w:rFonts w:ascii="Cambria" w:hAnsi="Cambria"/>
          <w:i/>
        </w:rPr>
        <w:t>“(3) Where the membership of a society under clause (i) or (ii) of the sub-section (1) exceeds two thousand, the Governing Body shall prepare a scheme of determination of the electoral colleges in accordance with the principles as may be prescribed for holding elections to the collegium and place the same for reconsideration of its members as a special resolution with consequential amendment to its Bye-laws.</w:t>
      </w:r>
      <w:r w:rsidR="00B061A1">
        <w:rPr>
          <w:rFonts w:ascii="Cambria" w:hAnsi="Cambria"/>
          <w:i/>
        </w:rPr>
        <w:t>”</w:t>
      </w:r>
    </w:p>
    <w:p w:rsidR="00B62CF0" w:rsidRPr="00D073EF" w:rsidRDefault="00B62CF0" w:rsidP="00B62CF0">
      <w:pPr>
        <w:pStyle w:val="ListParagraph"/>
        <w:spacing w:after="0" w:line="240" w:lineRule="auto"/>
        <w:ind w:left="1134"/>
        <w:jc w:val="both"/>
        <w:rPr>
          <w:rFonts w:ascii="Cambria" w:hAnsi="Cambria"/>
          <w:i/>
        </w:rPr>
      </w:pPr>
    </w:p>
    <w:p w:rsidR="00DB50F2" w:rsidRDefault="00DB50F2" w:rsidP="00DB50F2">
      <w:pPr>
        <w:pStyle w:val="ListParagraph"/>
        <w:numPr>
          <w:ilvl w:val="0"/>
          <w:numId w:val="1"/>
        </w:numPr>
        <w:spacing w:after="0" w:line="360" w:lineRule="auto"/>
        <w:ind w:left="1134" w:hanging="567"/>
        <w:jc w:val="both"/>
        <w:rPr>
          <w:rFonts w:ascii="Cambria" w:hAnsi="Cambria"/>
        </w:rPr>
      </w:pPr>
      <w:r w:rsidRPr="00D073EF">
        <w:rPr>
          <w:rFonts w:ascii="Cambria" w:hAnsi="Cambria"/>
        </w:rPr>
        <w:t>After sub-section (1) of section 33 of the principal act, the following provision shall be added, namely:-</w:t>
      </w:r>
    </w:p>
    <w:p w:rsidR="00B62CF0" w:rsidRPr="00B62CF0" w:rsidRDefault="00B62CF0" w:rsidP="00B62CF0">
      <w:pPr>
        <w:pStyle w:val="ListParagraph"/>
        <w:spacing w:after="0" w:line="240" w:lineRule="auto"/>
        <w:ind w:left="1134"/>
        <w:jc w:val="both"/>
        <w:rPr>
          <w:rFonts w:ascii="Cambria" w:hAnsi="Cambria"/>
          <w:sz w:val="14"/>
        </w:rPr>
      </w:pPr>
    </w:p>
    <w:p w:rsidR="00DB50F2" w:rsidRDefault="00DB50F2" w:rsidP="00DB50F2">
      <w:pPr>
        <w:spacing w:after="0" w:line="360" w:lineRule="auto"/>
        <w:ind w:left="1134"/>
        <w:jc w:val="both"/>
        <w:rPr>
          <w:rFonts w:ascii="Cambria" w:eastAsiaTheme="minorHAnsi" w:hAnsi="Cambria"/>
          <w:i/>
        </w:rPr>
      </w:pPr>
      <w:r w:rsidRPr="00D073EF">
        <w:rPr>
          <w:rFonts w:ascii="Cambria" w:eastAsiaTheme="minorHAnsi" w:hAnsi="Cambria"/>
          <w:i/>
        </w:rPr>
        <w:t>“Provided that one-third of all the elected office bearers shall be women.”</w:t>
      </w:r>
    </w:p>
    <w:p w:rsidR="00DB50F2" w:rsidRDefault="00DB50F2" w:rsidP="00DB50F2">
      <w:pPr>
        <w:pStyle w:val="ListParagraph"/>
        <w:numPr>
          <w:ilvl w:val="0"/>
          <w:numId w:val="1"/>
        </w:numPr>
        <w:spacing w:after="0" w:line="360" w:lineRule="auto"/>
        <w:ind w:left="1134" w:hanging="567"/>
        <w:jc w:val="both"/>
        <w:rPr>
          <w:rFonts w:ascii="Cambria" w:hAnsi="Cambria"/>
        </w:rPr>
      </w:pPr>
      <w:r w:rsidRPr="00D073EF">
        <w:rPr>
          <w:rFonts w:ascii="Cambria" w:hAnsi="Cambria"/>
        </w:rPr>
        <w:lastRenderedPageBreak/>
        <w:t>For sub-section (3) of the section 33 of the principal act, the following provision shall be substituted, as under:-</w:t>
      </w:r>
    </w:p>
    <w:p w:rsidR="00B62CF0" w:rsidRPr="00D073EF" w:rsidRDefault="00B62CF0" w:rsidP="00B62CF0">
      <w:pPr>
        <w:pStyle w:val="ListParagraph"/>
        <w:spacing w:after="0" w:line="240" w:lineRule="auto"/>
        <w:ind w:left="1134"/>
        <w:jc w:val="both"/>
        <w:rPr>
          <w:rFonts w:ascii="Cambria" w:hAnsi="Cambria"/>
        </w:rPr>
      </w:pPr>
    </w:p>
    <w:p w:rsidR="00DB50F2" w:rsidRPr="00D073EF" w:rsidRDefault="00DB50F2" w:rsidP="00DB50F2">
      <w:pPr>
        <w:pStyle w:val="ListParagraph"/>
        <w:spacing w:after="0" w:line="240" w:lineRule="auto"/>
        <w:ind w:left="567"/>
        <w:jc w:val="both"/>
        <w:rPr>
          <w:rFonts w:ascii="Cambria" w:hAnsi="Cambria"/>
          <w:sz w:val="4"/>
        </w:rPr>
      </w:pPr>
    </w:p>
    <w:p w:rsidR="00DB50F2" w:rsidRDefault="00DB50F2" w:rsidP="00DB50F2">
      <w:pPr>
        <w:spacing w:after="0" w:line="360" w:lineRule="auto"/>
        <w:ind w:left="1134"/>
        <w:jc w:val="both"/>
        <w:rPr>
          <w:rFonts w:ascii="Cambria" w:eastAsiaTheme="minorHAnsi" w:hAnsi="Cambria"/>
          <w:i/>
        </w:rPr>
      </w:pPr>
      <w:r w:rsidRPr="00D073EF">
        <w:rPr>
          <w:rFonts w:ascii="Cambria" w:eastAsiaTheme="minorHAnsi" w:hAnsi="Cambria"/>
          <w:i/>
        </w:rPr>
        <w:t>“(3) The tenure of the Governing Body shall generally not exceed three years. However, tenure of such State level sports Associations which are affiliated with National Sports Federations, in order to align themselves with the National Sports code, may be extended upto a total of four years. The matters pertaining to the re-election of any officer-bearer shall be regulated in accordance with the Byelaws within the ambit of the Act.</w:t>
      </w:r>
      <w:r w:rsidR="00B061A1">
        <w:rPr>
          <w:rFonts w:ascii="Cambria" w:eastAsiaTheme="minorHAnsi" w:hAnsi="Cambria"/>
          <w:i/>
        </w:rPr>
        <w:t>”</w:t>
      </w:r>
    </w:p>
    <w:p w:rsidR="00B62CF0" w:rsidRPr="00D073EF" w:rsidRDefault="00B62CF0" w:rsidP="00B62CF0">
      <w:pPr>
        <w:spacing w:after="0" w:line="240" w:lineRule="auto"/>
        <w:jc w:val="both"/>
        <w:rPr>
          <w:rFonts w:ascii="Cambria" w:eastAsiaTheme="minorHAnsi" w:hAnsi="Cambria"/>
          <w:i/>
        </w:rPr>
      </w:pPr>
    </w:p>
    <w:p w:rsidR="00DB50F2" w:rsidRPr="00D073EF" w:rsidRDefault="00DB50F2" w:rsidP="00DB50F2">
      <w:pPr>
        <w:pStyle w:val="ListParagraph"/>
        <w:numPr>
          <w:ilvl w:val="0"/>
          <w:numId w:val="1"/>
        </w:numPr>
        <w:spacing w:after="0" w:line="360" w:lineRule="auto"/>
        <w:ind w:left="1134" w:hanging="567"/>
        <w:jc w:val="both"/>
        <w:rPr>
          <w:rFonts w:ascii="Cambria" w:hAnsi="Cambria"/>
        </w:rPr>
      </w:pPr>
      <w:r w:rsidRPr="00D073EF">
        <w:rPr>
          <w:rFonts w:ascii="Cambria" w:hAnsi="Cambria"/>
        </w:rPr>
        <w:t>After sub-section (2) of section 34 of the principal act, the following provision shall be added, namely:-</w:t>
      </w:r>
    </w:p>
    <w:p w:rsidR="00DB50F2" w:rsidRPr="00D073EF" w:rsidRDefault="00DB50F2" w:rsidP="00DB50F2">
      <w:pPr>
        <w:pStyle w:val="ListParagraph"/>
        <w:spacing w:after="0" w:line="240" w:lineRule="auto"/>
        <w:ind w:left="567"/>
        <w:jc w:val="both"/>
        <w:rPr>
          <w:rFonts w:ascii="Cambria" w:hAnsi="Cambria"/>
        </w:rPr>
      </w:pPr>
    </w:p>
    <w:p w:rsidR="00DB50F2" w:rsidRDefault="00DB50F2" w:rsidP="00B62CF0">
      <w:pPr>
        <w:spacing w:after="0" w:line="360" w:lineRule="auto"/>
        <w:ind w:left="1134"/>
        <w:jc w:val="both"/>
        <w:rPr>
          <w:rFonts w:ascii="Cambria" w:eastAsiaTheme="minorHAnsi" w:hAnsi="Cambria"/>
          <w:i/>
        </w:rPr>
      </w:pPr>
      <w:r w:rsidRPr="00D073EF">
        <w:rPr>
          <w:rFonts w:ascii="Cambria" w:eastAsiaTheme="minorHAnsi" w:hAnsi="Cambria"/>
          <w:i/>
        </w:rPr>
        <w:t>“(3) The tenure of any member contesting for the post of an office bearer shall be limited to two consecutive terms and the said member shall be eligible to re-contest the elections only after a gap of one term. (Cooling-off period).</w:t>
      </w:r>
      <w:r w:rsidR="007375A3">
        <w:rPr>
          <w:rFonts w:ascii="Cambria" w:eastAsiaTheme="minorHAnsi" w:hAnsi="Cambria"/>
          <w:i/>
        </w:rPr>
        <w:t>”</w:t>
      </w:r>
    </w:p>
    <w:p w:rsidR="00B62CF0" w:rsidRPr="00D073EF" w:rsidRDefault="00B62CF0" w:rsidP="00B62CF0">
      <w:pPr>
        <w:spacing w:after="0" w:line="240" w:lineRule="auto"/>
        <w:ind w:left="993"/>
        <w:jc w:val="both"/>
        <w:rPr>
          <w:rFonts w:ascii="Cambria" w:eastAsiaTheme="minorHAnsi" w:hAnsi="Cambria"/>
          <w:i/>
        </w:rPr>
      </w:pPr>
    </w:p>
    <w:p w:rsidR="00DB50F2" w:rsidRDefault="00DB50F2" w:rsidP="00DB50F2">
      <w:pPr>
        <w:pStyle w:val="ListParagraph"/>
        <w:numPr>
          <w:ilvl w:val="0"/>
          <w:numId w:val="1"/>
        </w:numPr>
        <w:spacing w:after="0" w:line="360" w:lineRule="auto"/>
        <w:ind w:left="1134" w:hanging="567"/>
        <w:jc w:val="both"/>
        <w:rPr>
          <w:rFonts w:ascii="Cambria" w:hAnsi="Cambria"/>
        </w:rPr>
      </w:pPr>
      <w:r w:rsidRPr="00D073EF">
        <w:rPr>
          <w:rFonts w:ascii="Cambria" w:hAnsi="Cambria"/>
        </w:rPr>
        <w:t xml:space="preserve">For section 35 of the principal act, the following shall be substituted, namely:- </w:t>
      </w:r>
    </w:p>
    <w:p w:rsidR="00B62CF0" w:rsidRPr="00D073EF" w:rsidRDefault="00B62CF0" w:rsidP="00B62CF0">
      <w:pPr>
        <w:pStyle w:val="ListParagraph"/>
        <w:spacing w:after="0" w:line="240" w:lineRule="auto"/>
        <w:ind w:left="1134"/>
        <w:jc w:val="both"/>
        <w:rPr>
          <w:rFonts w:ascii="Cambria" w:hAnsi="Cambria"/>
        </w:rPr>
      </w:pPr>
    </w:p>
    <w:p w:rsidR="00DB50F2" w:rsidRPr="00D073EF" w:rsidRDefault="00DB50F2" w:rsidP="00DB50F2">
      <w:pPr>
        <w:pStyle w:val="ListParagraph"/>
        <w:spacing w:after="0" w:line="240" w:lineRule="auto"/>
        <w:ind w:left="851"/>
        <w:jc w:val="center"/>
        <w:rPr>
          <w:rFonts w:ascii="Cambria" w:hAnsi="Cambria"/>
          <w:sz w:val="2"/>
        </w:rPr>
      </w:pPr>
    </w:p>
    <w:p w:rsidR="00DB50F2" w:rsidRDefault="00DB50F2" w:rsidP="00DB50F2">
      <w:pPr>
        <w:pStyle w:val="ListParagraph"/>
        <w:spacing w:after="0" w:line="360" w:lineRule="auto"/>
        <w:ind w:left="1134"/>
        <w:jc w:val="both"/>
        <w:rPr>
          <w:rFonts w:ascii="Cambria" w:hAnsi="Cambria"/>
          <w:i/>
        </w:rPr>
      </w:pPr>
      <w:r w:rsidRPr="00D073EF">
        <w:rPr>
          <w:rFonts w:ascii="Cambria" w:hAnsi="Cambria"/>
          <w:i/>
        </w:rPr>
        <w:t>“A person shall be disqualified from continuing as an office-bearer as soon as he ceases to be member of the society or any corrupt practice has been committed by such office- bearer(s) in violation of the provisions of section 72, 73 and 74 of this Act.”</w:t>
      </w:r>
    </w:p>
    <w:p w:rsidR="00B62CF0" w:rsidRPr="00D073EF" w:rsidRDefault="00B62CF0" w:rsidP="00B62CF0">
      <w:pPr>
        <w:pStyle w:val="ListParagraph"/>
        <w:spacing w:after="0" w:line="240" w:lineRule="auto"/>
        <w:ind w:left="1134"/>
        <w:jc w:val="both"/>
        <w:rPr>
          <w:rFonts w:ascii="Cambria" w:hAnsi="Cambria"/>
          <w:i/>
        </w:rPr>
      </w:pPr>
    </w:p>
    <w:p w:rsidR="00DB50F2" w:rsidRPr="00D073EF" w:rsidRDefault="00DB50F2" w:rsidP="00DB50F2">
      <w:pPr>
        <w:pStyle w:val="ListParagraph"/>
        <w:spacing w:after="0" w:line="240" w:lineRule="auto"/>
        <w:ind w:left="1069"/>
        <w:jc w:val="both"/>
        <w:rPr>
          <w:rFonts w:ascii="Cambria" w:hAnsi="Cambria"/>
          <w:i/>
          <w:sz w:val="2"/>
        </w:rPr>
      </w:pPr>
    </w:p>
    <w:p w:rsidR="00DB50F2" w:rsidRDefault="00DB50F2" w:rsidP="00DB50F2">
      <w:pPr>
        <w:pStyle w:val="ListParagraph"/>
        <w:numPr>
          <w:ilvl w:val="0"/>
          <w:numId w:val="1"/>
        </w:numPr>
        <w:spacing w:after="0" w:line="360" w:lineRule="auto"/>
        <w:ind w:left="1134" w:hanging="567"/>
        <w:jc w:val="both"/>
        <w:rPr>
          <w:rFonts w:ascii="Cambria" w:hAnsi="Cambria"/>
        </w:rPr>
      </w:pPr>
      <w:r w:rsidRPr="00D073EF">
        <w:rPr>
          <w:rFonts w:ascii="Cambria" w:hAnsi="Cambria"/>
        </w:rPr>
        <w:t>After sub-section (2) of section 36 of the principal act, the following sub- section shall be added, namely:-</w:t>
      </w:r>
    </w:p>
    <w:p w:rsidR="00B62CF0" w:rsidRPr="00D073EF" w:rsidRDefault="00B62CF0" w:rsidP="00B62CF0">
      <w:pPr>
        <w:pStyle w:val="ListParagraph"/>
        <w:spacing w:after="0" w:line="240" w:lineRule="auto"/>
        <w:ind w:left="1134" w:firstLine="720"/>
        <w:jc w:val="both"/>
        <w:rPr>
          <w:rFonts w:ascii="Cambria" w:hAnsi="Cambria"/>
        </w:rPr>
      </w:pPr>
    </w:p>
    <w:p w:rsidR="00DB50F2" w:rsidRPr="00D073EF" w:rsidRDefault="00DB50F2" w:rsidP="00DB50F2">
      <w:pPr>
        <w:pStyle w:val="ListParagraph"/>
        <w:spacing w:after="0" w:line="240" w:lineRule="auto"/>
        <w:ind w:left="567"/>
        <w:jc w:val="both"/>
        <w:rPr>
          <w:rFonts w:ascii="Cambria" w:hAnsi="Cambria"/>
          <w:sz w:val="6"/>
        </w:rPr>
      </w:pPr>
    </w:p>
    <w:p w:rsidR="00DB50F2" w:rsidRDefault="00DB50F2" w:rsidP="00DB50F2">
      <w:pPr>
        <w:pStyle w:val="ListParagraph"/>
        <w:spacing w:after="0" w:line="360" w:lineRule="auto"/>
        <w:ind w:left="1134"/>
        <w:jc w:val="both"/>
        <w:rPr>
          <w:rFonts w:ascii="Cambria" w:hAnsi="Cambria"/>
          <w:i/>
        </w:rPr>
      </w:pPr>
      <w:r w:rsidRPr="00D073EF">
        <w:rPr>
          <w:rFonts w:ascii="Cambria" w:hAnsi="Cambria"/>
          <w:i/>
        </w:rPr>
        <w:t>“(3) Minutes of meeting and any resolution passed by the Governing Body during any of its meetings shall be mandatorily placed on the website of the society within thirty days of passing such resolution.”</w:t>
      </w:r>
    </w:p>
    <w:p w:rsidR="00B62CF0" w:rsidRPr="00D073EF" w:rsidRDefault="00B62CF0" w:rsidP="00B62CF0">
      <w:pPr>
        <w:pStyle w:val="ListParagraph"/>
        <w:spacing w:after="0" w:line="240" w:lineRule="auto"/>
        <w:ind w:left="1134"/>
        <w:jc w:val="both"/>
        <w:rPr>
          <w:rFonts w:ascii="Cambria" w:hAnsi="Cambria"/>
          <w:i/>
        </w:rPr>
      </w:pPr>
    </w:p>
    <w:p w:rsidR="00DB50F2" w:rsidRPr="00D073EF" w:rsidRDefault="00DB50F2" w:rsidP="00DB50F2">
      <w:pPr>
        <w:pStyle w:val="ListParagraph"/>
        <w:spacing w:after="0" w:line="240" w:lineRule="auto"/>
        <w:ind w:left="993"/>
        <w:jc w:val="both"/>
        <w:rPr>
          <w:rFonts w:ascii="Cambria" w:hAnsi="Cambria"/>
          <w:sz w:val="4"/>
        </w:rPr>
      </w:pPr>
      <w:r w:rsidRPr="00D073EF">
        <w:rPr>
          <w:rFonts w:ascii="Cambria" w:hAnsi="Cambria"/>
        </w:rPr>
        <w:tab/>
      </w:r>
    </w:p>
    <w:p w:rsidR="00DB50F2" w:rsidRDefault="00DB50F2" w:rsidP="00DB50F2">
      <w:pPr>
        <w:pStyle w:val="ListParagraph"/>
        <w:numPr>
          <w:ilvl w:val="0"/>
          <w:numId w:val="1"/>
        </w:numPr>
        <w:spacing w:after="0" w:line="360" w:lineRule="auto"/>
        <w:ind w:left="1134" w:hanging="567"/>
        <w:jc w:val="both"/>
        <w:rPr>
          <w:rFonts w:ascii="Cambria" w:hAnsi="Cambria"/>
        </w:rPr>
      </w:pPr>
      <w:r w:rsidRPr="00D073EF">
        <w:rPr>
          <w:rFonts w:ascii="Cambria" w:hAnsi="Cambria"/>
        </w:rPr>
        <w:t>For sub-section (2), (3), (10) and (12) of section 39 of the principal act, the following provisions shall be substituted, as under:-</w:t>
      </w:r>
    </w:p>
    <w:p w:rsidR="00B62CF0" w:rsidRPr="00D073EF" w:rsidRDefault="00B62CF0" w:rsidP="00B62CF0">
      <w:pPr>
        <w:pStyle w:val="ListParagraph"/>
        <w:spacing w:after="0" w:line="240" w:lineRule="auto"/>
        <w:ind w:left="1134"/>
        <w:jc w:val="both"/>
        <w:rPr>
          <w:rFonts w:ascii="Cambria" w:hAnsi="Cambria"/>
        </w:rPr>
      </w:pPr>
    </w:p>
    <w:p w:rsidR="00DB50F2" w:rsidRPr="00D073EF" w:rsidRDefault="00DB50F2" w:rsidP="00DB50F2">
      <w:pPr>
        <w:pStyle w:val="ListParagraph"/>
        <w:spacing w:after="0" w:line="240" w:lineRule="auto"/>
        <w:ind w:left="567"/>
        <w:jc w:val="both"/>
        <w:rPr>
          <w:rFonts w:ascii="Cambria" w:hAnsi="Cambria"/>
          <w:sz w:val="6"/>
        </w:rPr>
      </w:pPr>
    </w:p>
    <w:p w:rsidR="00DB50F2" w:rsidRDefault="00DB50F2" w:rsidP="00DB50F2">
      <w:pPr>
        <w:spacing w:after="0" w:line="360" w:lineRule="auto"/>
        <w:ind w:left="1134"/>
        <w:jc w:val="both"/>
        <w:rPr>
          <w:rFonts w:ascii="Cambria" w:eastAsiaTheme="minorHAnsi" w:hAnsi="Cambria"/>
          <w:i/>
        </w:rPr>
      </w:pPr>
      <w:r w:rsidRPr="00D073EF">
        <w:rPr>
          <w:rFonts w:ascii="Cambria" w:eastAsiaTheme="minorHAnsi" w:hAnsi="Cambria"/>
          <w:i/>
        </w:rPr>
        <w:t>“(2) The process of elections of the Governing Body and/or the Collegium shall be commenced, in so far as possible, three months prior to the due date so that the newly elected Governing Body is in place on or before the due date.”</w:t>
      </w:r>
    </w:p>
    <w:p w:rsidR="00B62CF0" w:rsidRPr="00B72509" w:rsidRDefault="00B62CF0" w:rsidP="00B72509">
      <w:pPr>
        <w:spacing w:after="0" w:line="240" w:lineRule="auto"/>
        <w:ind w:left="1134"/>
        <w:jc w:val="both"/>
        <w:rPr>
          <w:rFonts w:ascii="Cambria" w:eastAsiaTheme="minorHAnsi" w:hAnsi="Cambria"/>
          <w:i/>
          <w:sz w:val="16"/>
        </w:rPr>
      </w:pPr>
    </w:p>
    <w:p w:rsidR="00DB50F2" w:rsidRPr="00D073EF" w:rsidRDefault="00DB50F2" w:rsidP="00DB50F2">
      <w:pPr>
        <w:spacing w:after="0" w:line="240" w:lineRule="auto"/>
        <w:ind w:left="993"/>
        <w:jc w:val="both"/>
        <w:rPr>
          <w:rFonts w:ascii="Cambria" w:eastAsiaTheme="minorHAnsi" w:hAnsi="Cambria"/>
          <w:i/>
          <w:sz w:val="8"/>
        </w:rPr>
      </w:pPr>
    </w:p>
    <w:p w:rsidR="00DB50F2" w:rsidRDefault="00DB50F2" w:rsidP="00DB50F2">
      <w:pPr>
        <w:spacing w:after="0" w:line="360" w:lineRule="auto"/>
        <w:ind w:left="1134"/>
        <w:jc w:val="both"/>
        <w:rPr>
          <w:rFonts w:ascii="Cambria" w:eastAsiaTheme="minorHAnsi" w:hAnsi="Cambria"/>
          <w:i/>
        </w:rPr>
      </w:pPr>
      <w:r w:rsidRPr="00D073EF">
        <w:rPr>
          <w:rFonts w:ascii="Cambria" w:eastAsiaTheme="minorHAnsi" w:hAnsi="Cambria"/>
          <w:i/>
        </w:rPr>
        <w:t>“(3) On the day the elections of the Society are notified, the Governing Body or the ad hoc body or the Administrator, as the case may be, shall publish list of eligible voters on the notice board (s) and website of the society. Such list of members shall also be made available to the members on demand through electronic mode.”</w:t>
      </w:r>
    </w:p>
    <w:p w:rsidR="00B62CF0" w:rsidRPr="00B72509" w:rsidRDefault="00B62CF0" w:rsidP="00B62CF0">
      <w:pPr>
        <w:spacing w:after="0" w:line="240" w:lineRule="auto"/>
        <w:ind w:left="1134"/>
        <w:jc w:val="both"/>
        <w:rPr>
          <w:rFonts w:ascii="Cambria" w:eastAsiaTheme="minorHAnsi" w:hAnsi="Cambria"/>
          <w:i/>
          <w:sz w:val="16"/>
        </w:rPr>
      </w:pPr>
    </w:p>
    <w:p w:rsidR="00DB50F2" w:rsidRPr="00D073EF" w:rsidRDefault="00DB50F2" w:rsidP="00DB50F2">
      <w:pPr>
        <w:spacing w:after="0" w:line="240" w:lineRule="auto"/>
        <w:ind w:left="993"/>
        <w:jc w:val="both"/>
        <w:rPr>
          <w:rFonts w:ascii="Cambria" w:eastAsiaTheme="minorHAnsi" w:hAnsi="Cambria"/>
          <w:i/>
          <w:sz w:val="6"/>
        </w:rPr>
      </w:pPr>
    </w:p>
    <w:p w:rsidR="00DB50F2" w:rsidRDefault="00DB50F2" w:rsidP="00DB50F2">
      <w:pPr>
        <w:spacing w:after="0" w:line="360" w:lineRule="auto"/>
        <w:ind w:left="1134"/>
        <w:jc w:val="both"/>
        <w:rPr>
          <w:rFonts w:ascii="Cambria" w:eastAsiaTheme="minorHAnsi" w:hAnsi="Cambria"/>
          <w:i/>
        </w:rPr>
      </w:pPr>
      <w:r w:rsidRPr="00D073EF">
        <w:rPr>
          <w:rFonts w:ascii="Cambria" w:eastAsiaTheme="minorHAnsi" w:hAnsi="Cambria"/>
          <w:i/>
        </w:rPr>
        <w:t xml:space="preserve">" (10) Where the elections of the Governing Body are not held by the due date, for whatsoever reason, the District Registrar may constitute an Adhoc Committee or appoint an Administrator to manage the affairs of the Society, immediately upon the </w:t>
      </w:r>
      <w:r w:rsidRPr="00D073EF">
        <w:rPr>
          <w:rFonts w:ascii="Cambria" w:eastAsiaTheme="minorHAnsi" w:hAnsi="Cambria"/>
          <w:i/>
        </w:rPr>
        <w:lastRenderedPageBreak/>
        <w:t>expiry of the due date, for the intervening period and for conducting the elections of the Governing Body, provided that District Registrar shall appoint Adhoc Committee or Administrator for a period not exceeding six months and no extension will be allowed without prior approval of State Registrar. Adhoc Committee or Administrator will not be competent to enrol or expel any member of the society."</w:t>
      </w:r>
    </w:p>
    <w:p w:rsidR="00B62CF0" w:rsidRPr="00D073EF" w:rsidRDefault="00B62CF0" w:rsidP="00B62CF0">
      <w:pPr>
        <w:spacing w:after="0" w:line="240" w:lineRule="auto"/>
        <w:ind w:left="1134"/>
        <w:jc w:val="both"/>
        <w:rPr>
          <w:rFonts w:ascii="Cambria" w:eastAsiaTheme="minorHAnsi" w:hAnsi="Cambria"/>
          <w:i/>
        </w:rPr>
      </w:pPr>
    </w:p>
    <w:p w:rsidR="00DB50F2" w:rsidRPr="00D073EF" w:rsidRDefault="00DB50F2" w:rsidP="00DB50F2">
      <w:pPr>
        <w:spacing w:after="0" w:line="240" w:lineRule="auto"/>
        <w:ind w:left="993"/>
        <w:jc w:val="both"/>
        <w:rPr>
          <w:rFonts w:ascii="Cambria" w:eastAsiaTheme="minorHAnsi" w:hAnsi="Cambria"/>
          <w:i/>
          <w:sz w:val="4"/>
        </w:rPr>
      </w:pPr>
    </w:p>
    <w:p w:rsidR="00DB50F2" w:rsidRDefault="00DB50F2" w:rsidP="00B62CF0">
      <w:pPr>
        <w:spacing w:after="0" w:line="360" w:lineRule="auto"/>
        <w:ind w:left="1134"/>
        <w:jc w:val="both"/>
        <w:rPr>
          <w:rFonts w:ascii="Cambria" w:eastAsiaTheme="minorHAnsi" w:hAnsi="Cambria"/>
          <w:i/>
        </w:rPr>
      </w:pPr>
      <w:r w:rsidRPr="00D073EF">
        <w:rPr>
          <w:rFonts w:ascii="Cambria" w:eastAsiaTheme="minorHAnsi" w:hAnsi="Cambria"/>
          <w:i/>
        </w:rPr>
        <w:t>“(12) The returning officer appointed by the District Registrar shall ensure a minimum notice of fifteen days to all the members, served individually through electronic mode such as e-mail, SMS or through a public notice, at the expense of the society for the information of all members.”</w:t>
      </w:r>
    </w:p>
    <w:p w:rsidR="00B62CF0" w:rsidRPr="00D073EF" w:rsidRDefault="00B62CF0" w:rsidP="00B62CF0">
      <w:pPr>
        <w:spacing w:after="0" w:line="240" w:lineRule="auto"/>
        <w:ind w:left="1134"/>
        <w:jc w:val="both"/>
        <w:rPr>
          <w:rFonts w:ascii="Cambria" w:eastAsiaTheme="minorHAnsi" w:hAnsi="Cambria"/>
          <w:i/>
        </w:rPr>
      </w:pPr>
    </w:p>
    <w:p w:rsidR="00DB50F2" w:rsidRPr="00D073EF" w:rsidRDefault="00DB50F2" w:rsidP="00DB50F2">
      <w:pPr>
        <w:spacing w:after="0" w:line="360" w:lineRule="auto"/>
        <w:ind w:left="1134"/>
        <w:jc w:val="both"/>
        <w:rPr>
          <w:rFonts w:ascii="Cambria" w:eastAsiaTheme="minorHAnsi" w:hAnsi="Cambria"/>
          <w:i/>
          <w:sz w:val="2"/>
        </w:rPr>
      </w:pPr>
    </w:p>
    <w:p w:rsidR="00DB50F2" w:rsidRDefault="00DB50F2" w:rsidP="00DB50F2">
      <w:pPr>
        <w:pStyle w:val="ListParagraph"/>
        <w:numPr>
          <w:ilvl w:val="0"/>
          <w:numId w:val="1"/>
        </w:numPr>
        <w:spacing w:after="0" w:line="360" w:lineRule="auto"/>
        <w:ind w:left="1134" w:hanging="567"/>
        <w:jc w:val="both"/>
        <w:rPr>
          <w:rFonts w:ascii="Cambria" w:hAnsi="Cambria"/>
        </w:rPr>
      </w:pPr>
      <w:r w:rsidRPr="00D073EF">
        <w:rPr>
          <w:rFonts w:ascii="Cambria" w:hAnsi="Cambria"/>
        </w:rPr>
        <w:t xml:space="preserve">After sub-section (14) of section 39 of the of principal act, the following provision shall be added, namely:- </w:t>
      </w:r>
    </w:p>
    <w:p w:rsidR="00B62CF0" w:rsidRPr="00D073EF" w:rsidRDefault="00B62CF0" w:rsidP="006E33C9">
      <w:pPr>
        <w:pStyle w:val="ListParagraph"/>
        <w:spacing w:after="0" w:line="240" w:lineRule="auto"/>
        <w:ind w:left="1134"/>
        <w:jc w:val="both"/>
        <w:rPr>
          <w:rFonts w:ascii="Cambria" w:hAnsi="Cambria"/>
        </w:rPr>
      </w:pPr>
    </w:p>
    <w:p w:rsidR="00DB50F2" w:rsidRPr="00D073EF" w:rsidRDefault="00DB50F2" w:rsidP="00DB50F2">
      <w:pPr>
        <w:pStyle w:val="ListParagraph"/>
        <w:spacing w:after="0" w:line="240" w:lineRule="auto"/>
        <w:ind w:left="567"/>
        <w:jc w:val="both"/>
        <w:rPr>
          <w:rFonts w:ascii="Cambria" w:hAnsi="Cambria"/>
          <w:sz w:val="2"/>
        </w:rPr>
      </w:pPr>
    </w:p>
    <w:p w:rsidR="00DB50F2" w:rsidRPr="00D073EF" w:rsidRDefault="007375A3" w:rsidP="00B62CF0">
      <w:pPr>
        <w:pStyle w:val="ListParagraph"/>
        <w:spacing w:after="0" w:line="360" w:lineRule="auto"/>
        <w:ind w:left="1134"/>
        <w:jc w:val="both"/>
        <w:rPr>
          <w:rFonts w:ascii="Cambria" w:hAnsi="Cambria"/>
          <w:i/>
        </w:rPr>
      </w:pPr>
      <w:r>
        <w:rPr>
          <w:rFonts w:ascii="Cambria" w:hAnsi="Cambria"/>
          <w:i/>
        </w:rPr>
        <w:t>“</w:t>
      </w:r>
      <w:r w:rsidR="00DB50F2" w:rsidRPr="00D073EF">
        <w:rPr>
          <w:rFonts w:ascii="Cambria" w:hAnsi="Cambria"/>
          <w:i/>
        </w:rPr>
        <w:t>(15) If, after the counting of the votes is completed, an equality of votes is found to exist between any candidates, and the addition of one vote will entitle any of those candidates to be declared elected, the returning officer/observer shall forthwith decide between those candidates by lot and proceed as if the candidate on whom the lot falls had received an additional vote.</w:t>
      </w:r>
      <w:r>
        <w:rPr>
          <w:rFonts w:ascii="Cambria" w:hAnsi="Cambria"/>
          <w:i/>
        </w:rPr>
        <w:t>”</w:t>
      </w:r>
    </w:p>
    <w:p w:rsidR="00DB50F2" w:rsidRPr="00D073EF" w:rsidRDefault="00DB50F2" w:rsidP="00B62CF0">
      <w:pPr>
        <w:pStyle w:val="ListParagraph"/>
        <w:spacing w:after="0" w:line="240" w:lineRule="auto"/>
        <w:ind w:left="1069"/>
        <w:jc w:val="both"/>
        <w:rPr>
          <w:rFonts w:ascii="Cambria" w:hAnsi="Cambria"/>
          <w:i/>
        </w:rPr>
      </w:pPr>
    </w:p>
    <w:p w:rsidR="00DB50F2" w:rsidRPr="00D073EF" w:rsidRDefault="00DB50F2" w:rsidP="00DB50F2">
      <w:pPr>
        <w:pStyle w:val="ListParagraph"/>
        <w:numPr>
          <w:ilvl w:val="0"/>
          <w:numId w:val="1"/>
        </w:numPr>
        <w:spacing w:after="0" w:line="360" w:lineRule="auto"/>
        <w:ind w:left="1134" w:hanging="567"/>
        <w:jc w:val="both"/>
        <w:rPr>
          <w:rFonts w:ascii="Cambria" w:hAnsi="Cambria"/>
        </w:rPr>
      </w:pPr>
      <w:r w:rsidRPr="00D073EF">
        <w:rPr>
          <w:rFonts w:ascii="Cambria" w:hAnsi="Cambria"/>
        </w:rPr>
        <w:t>For sub-section (1) of section 40 of the principal act, the following provision shall be substituted, namely:-</w:t>
      </w:r>
    </w:p>
    <w:p w:rsidR="00DB50F2" w:rsidRPr="00D073EF" w:rsidRDefault="00DB50F2" w:rsidP="00B62CF0">
      <w:pPr>
        <w:pStyle w:val="ListParagraph"/>
        <w:spacing w:after="0" w:line="240" w:lineRule="auto"/>
        <w:ind w:left="567"/>
        <w:jc w:val="both"/>
        <w:rPr>
          <w:rFonts w:ascii="Cambria" w:hAnsi="Cambria"/>
        </w:rPr>
      </w:pPr>
    </w:p>
    <w:p w:rsidR="00DB50F2" w:rsidRDefault="007375A3" w:rsidP="00B62CF0">
      <w:pPr>
        <w:pStyle w:val="ListParagraph"/>
        <w:spacing w:after="0" w:line="360" w:lineRule="auto"/>
        <w:ind w:left="1134"/>
        <w:jc w:val="both"/>
        <w:rPr>
          <w:rFonts w:ascii="Cambria" w:hAnsi="Cambria"/>
          <w:i/>
        </w:rPr>
      </w:pPr>
      <w:r>
        <w:rPr>
          <w:rFonts w:ascii="Cambria" w:hAnsi="Cambria"/>
          <w:i/>
        </w:rPr>
        <w:t>“</w:t>
      </w:r>
      <w:r w:rsidR="00DB50F2" w:rsidRPr="00D073EF">
        <w:rPr>
          <w:rFonts w:ascii="Cambria" w:hAnsi="Cambria"/>
          <w:i/>
        </w:rPr>
        <w:t>(1)Where a dispute or doubt arises with regards  to election or continuance in the office of any elected member in the collegium or in the Governing Body, the District Registrar or at least one fourth of the members of the General body and if there is need to constitute the collegium, then the District Registrar or at least one fourth members of the collegium, may refer to the dispute or doubt by moving a reference or petition before the Registrar, within 30 days from the date of declaration of result and the Registrar shall decide the same and pass such orders, as he may deem fit, preferably within a period of ninety days but not later than one hundred twenty days.</w:t>
      </w:r>
      <w:r>
        <w:rPr>
          <w:rFonts w:ascii="Cambria" w:hAnsi="Cambria"/>
          <w:i/>
        </w:rPr>
        <w:t>”</w:t>
      </w:r>
    </w:p>
    <w:p w:rsidR="00B62CF0" w:rsidRPr="00D073EF" w:rsidRDefault="00B62CF0" w:rsidP="00B62CF0">
      <w:pPr>
        <w:pStyle w:val="ListParagraph"/>
        <w:spacing w:after="0" w:line="240" w:lineRule="auto"/>
        <w:ind w:left="1134"/>
        <w:jc w:val="both"/>
        <w:rPr>
          <w:rFonts w:ascii="Cambria" w:hAnsi="Cambria"/>
          <w:i/>
        </w:rPr>
      </w:pPr>
    </w:p>
    <w:p w:rsidR="00DB50F2" w:rsidRPr="00D073EF" w:rsidRDefault="00DB50F2" w:rsidP="00DB50F2">
      <w:pPr>
        <w:pStyle w:val="ListParagraph"/>
        <w:spacing w:after="0"/>
        <w:ind w:left="1429"/>
        <w:rPr>
          <w:rFonts w:ascii="Cambria" w:hAnsi="Cambria"/>
          <w:sz w:val="2"/>
        </w:rPr>
      </w:pPr>
    </w:p>
    <w:p w:rsidR="00DB50F2" w:rsidRDefault="00DB50F2" w:rsidP="00DB50F2">
      <w:pPr>
        <w:pStyle w:val="ListParagraph"/>
        <w:numPr>
          <w:ilvl w:val="0"/>
          <w:numId w:val="1"/>
        </w:numPr>
        <w:spacing w:after="0" w:line="360" w:lineRule="auto"/>
        <w:ind w:left="1134" w:hanging="567"/>
        <w:jc w:val="both"/>
        <w:rPr>
          <w:rFonts w:ascii="Cambria" w:hAnsi="Cambria"/>
        </w:rPr>
      </w:pPr>
      <w:r w:rsidRPr="00D073EF">
        <w:rPr>
          <w:rFonts w:ascii="Cambria" w:hAnsi="Cambria"/>
        </w:rPr>
        <w:t>For sub-section (2) of section 47 of the principal act, the following provision shall be substituted, namely:-</w:t>
      </w:r>
    </w:p>
    <w:p w:rsidR="00B62CF0" w:rsidRPr="006E33C9" w:rsidRDefault="00B62CF0" w:rsidP="006E33C9">
      <w:pPr>
        <w:pStyle w:val="ListParagraph"/>
        <w:spacing w:after="0" w:line="240" w:lineRule="auto"/>
        <w:ind w:left="1134"/>
        <w:jc w:val="both"/>
        <w:rPr>
          <w:rFonts w:ascii="Cambria" w:hAnsi="Cambria"/>
          <w:sz w:val="12"/>
        </w:rPr>
      </w:pPr>
    </w:p>
    <w:p w:rsidR="00DB50F2" w:rsidRPr="00D073EF" w:rsidRDefault="00DB50F2" w:rsidP="00DB50F2">
      <w:pPr>
        <w:pStyle w:val="ListParagraph"/>
        <w:spacing w:after="0" w:line="240" w:lineRule="auto"/>
        <w:ind w:left="567"/>
        <w:jc w:val="both"/>
        <w:rPr>
          <w:rFonts w:ascii="Cambria" w:hAnsi="Cambria"/>
          <w:i/>
          <w:sz w:val="8"/>
        </w:rPr>
      </w:pPr>
    </w:p>
    <w:p w:rsidR="00DB50F2" w:rsidRDefault="00DB50F2" w:rsidP="00DB50F2">
      <w:pPr>
        <w:pStyle w:val="ListParagraph"/>
        <w:spacing w:after="0" w:line="360" w:lineRule="auto"/>
        <w:ind w:left="1134"/>
        <w:jc w:val="both"/>
        <w:rPr>
          <w:rFonts w:ascii="Cambria" w:hAnsi="Cambria"/>
          <w:i/>
          <w:lang w:val="en-US"/>
        </w:rPr>
      </w:pPr>
      <w:r w:rsidRPr="00D073EF">
        <w:rPr>
          <w:rFonts w:ascii="Cambria" w:hAnsi="Cambria"/>
          <w:i/>
          <w:lang w:val="en-US"/>
        </w:rPr>
        <w:t>“(2) The books of accounts and documents relating to other proceedings and internal processes of the working of the society shall be accessible and open to inspection during the business hours by its members, Registrar General, Registrar, District Registrar or any officer authorized by them.</w:t>
      </w:r>
      <w:r w:rsidR="007375A3">
        <w:rPr>
          <w:rFonts w:ascii="Cambria" w:hAnsi="Cambria"/>
          <w:i/>
          <w:lang w:val="en-US"/>
        </w:rPr>
        <w:t>”</w:t>
      </w:r>
    </w:p>
    <w:p w:rsidR="00B62CF0" w:rsidRPr="006E33C9" w:rsidRDefault="00B62CF0" w:rsidP="006E33C9">
      <w:pPr>
        <w:spacing w:after="0" w:line="240" w:lineRule="auto"/>
        <w:jc w:val="both"/>
        <w:rPr>
          <w:rFonts w:ascii="Cambria" w:hAnsi="Cambria"/>
          <w:i/>
          <w:sz w:val="18"/>
        </w:rPr>
      </w:pPr>
    </w:p>
    <w:p w:rsidR="00DB50F2" w:rsidRPr="00D073EF" w:rsidRDefault="00DB50F2" w:rsidP="00DB50F2">
      <w:pPr>
        <w:pStyle w:val="ListParagraph"/>
        <w:spacing w:after="0" w:line="240" w:lineRule="auto"/>
        <w:ind w:left="709"/>
        <w:jc w:val="both"/>
        <w:rPr>
          <w:rFonts w:ascii="Cambria" w:hAnsi="Cambria"/>
          <w:sz w:val="6"/>
          <w:lang w:val="en-US"/>
        </w:rPr>
      </w:pPr>
    </w:p>
    <w:p w:rsidR="00DB50F2" w:rsidRDefault="00DB50F2" w:rsidP="00DB50F2">
      <w:pPr>
        <w:pStyle w:val="ListParagraph"/>
        <w:numPr>
          <w:ilvl w:val="0"/>
          <w:numId w:val="1"/>
        </w:numPr>
        <w:spacing w:line="360" w:lineRule="auto"/>
        <w:ind w:left="1134" w:hanging="567"/>
        <w:jc w:val="both"/>
        <w:rPr>
          <w:rFonts w:ascii="Cambria" w:hAnsi="Cambria"/>
        </w:rPr>
      </w:pPr>
      <w:r w:rsidRPr="00D073EF">
        <w:rPr>
          <w:rFonts w:ascii="Cambria" w:hAnsi="Cambria"/>
        </w:rPr>
        <w:t xml:space="preserve">For sub-section (9) of section 54 of the principal act, the following shall be substituted, as under:- </w:t>
      </w:r>
    </w:p>
    <w:p w:rsidR="00B62CF0" w:rsidRPr="00D073EF" w:rsidRDefault="00B62CF0" w:rsidP="00B72509">
      <w:pPr>
        <w:pStyle w:val="ListParagraph"/>
        <w:spacing w:line="240" w:lineRule="auto"/>
        <w:ind w:left="1134"/>
        <w:jc w:val="both"/>
        <w:rPr>
          <w:rFonts w:ascii="Cambria" w:hAnsi="Cambria"/>
        </w:rPr>
      </w:pPr>
    </w:p>
    <w:p w:rsidR="00DB50F2" w:rsidRDefault="00DB50F2" w:rsidP="00DB50F2">
      <w:pPr>
        <w:pStyle w:val="ListParagraph"/>
        <w:spacing w:after="0" w:line="360" w:lineRule="auto"/>
        <w:ind w:left="1134"/>
        <w:jc w:val="both"/>
        <w:rPr>
          <w:rFonts w:ascii="Cambria" w:hAnsi="Cambria"/>
          <w:bCs/>
          <w:i/>
          <w:iCs/>
        </w:rPr>
      </w:pPr>
      <w:r w:rsidRPr="00D073EF">
        <w:rPr>
          <w:rFonts w:ascii="Cambria" w:hAnsi="Cambria"/>
          <w:i/>
        </w:rPr>
        <w:t xml:space="preserve">“(9) If the inquiry is held by a person other than the District Registrar then he shall send the report to the District Registrar and the District Registrar shall make a report </w:t>
      </w:r>
      <w:r w:rsidRPr="00D073EF">
        <w:rPr>
          <w:rFonts w:ascii="Cambria" w:hAnsi="Cambria"/>
          <w:i/>
        </w:rPr>
        <w:lastRenderedPageBreak/>
        <w:t xml:space="preserve">to the Registrar along with his recommendations at the earliest and not later than within sixty days of submission of the report by the inquiry officer. If the inquiry is held by the District Registrar himself, he shall immediately on completion of the inquiry forward the report to the Registrar along with his recommendations. </w:t>
      </w:r>
      <w:r w:rsidRPr="00D073EF">
        <w:rPr>
          <w:rFonts w:ascii="Cambria" w:hAnsi="Cambria"/>
          <w:bCs/>
          <w:i/>
          <w:iCs/>
        </w:rPr>
        <w:t>The District Registrar may also appoint a Chartered Accountant for conducting Special Audit of accounts of the society at expenses of the society wherever required".</w:t>
      </w:r>
    </w:p>
    <w:p w:rsidR="00B62CF0" w:rsidRPr="00D073EF" w:rsidRDefault="00B62CF0" w:rsidP="00B62CF0">
      <w:pPr>
        <w:pStyle w:val="ListParagraph"/>
        <w:spacing w:after="0" w:line="240" w:lineRule="auto"/>
        <w:ind w:left="1134"/>
        <w:jc w:val="both"/>
        <w:rPr>
          <w:rFonts w:ascii="Cambria" w:hAnsi="Cambria"/>
          <w:bCs/>
          <w:i/>
          <w:iCs/>
        </w:rPr>
      </w:pPr>
    </w:p>
    <w:p w:rsidR="00DB50F2" w:rsidRPr="00D073EF" w:rsidRDefault="00DB50F2" w:rsidP="00DB50F2">
      <w:pPr>
        <w:spacing w:after="0" w:line="240" w:lineRule="auto"/>
        <w:jc w:val="both"/>
        <w:rPr>
          <w:rFonts w:ascii="Cambria" w:eastAsiaTheme="minorHAnsi" w:hAnsi="Cambria"/>
          <w:sz w:val="6"/>
        </w:rPr>
      </w:pPr>
    </w:p>
    <w:p w:rsidR="00DB50F2" w:rsidRPr="00D073EF" w:rsidRDefault="00DB50F2" w:rsidP="00DB50F2">
      <w:pPr>
        <w:pStyle w:val="ListParagraph"/>
        <w:numPr>
          <w:ilvl w:val="0"/>
          <w:numId w:val="1"/>
        </w:numPr>
        <w:spacing w:after="0" w:line="360" w:lineRule="auto"/>
        <w:ind w:left="1134" w:hanging="567"/>
        <w:jc w:val="both"/>
        <w:rPr>
          <w:rFonts w:ascii="Cambria" w:hAnsi="Cambria"/>
        </w:rPr>
      </w:pPr>
      <w:r w:rsidRPr="00D073EF">
        <w:rPr>
          <w:rFonts w:ascii="Cambria" w:hAnsi="Cambria"/>
        </w:rPr>
        <w:t>For sub-section (i) of section 55 of the principal act, the following provision shall be inserted at the end, as  under:-</w:t>
      </w:r>
    </w:p>
    <w:p w:rsidR="00DB50F2" w:rsidRPr="00D073EF" w:rsidRDefault="00DB50F2" w:rsidP="00DB50F2">
      <w:pPr>
        <w:pStyle w:val="ListParagraph"/>
        <w:spacing w:after="0" w:line="240" w:lineRule="auto"/>
        <w:ind w:left="567"/>
        <w:jc w:val="both"/>
        <w:rPr>
          <w:rFonts w:ascii="Cambria" w:hAnsi="Cambria"/>
          <w:sz w:val="8"/>
        </w:rPr>
      </w:pPr>
    </w:p>
    <w:p w:rsidR="00DB50F2" w:rsidRDefault="00DB50F2" w:rsidP="00DB50F2">
      <w:pPr>
        <w:spacing w:after="0" w:line="240" w:lineRule="auto"/>
        <w:ind w:left="1134"/>
        <w:jc w:val="both"/>
        <w:rPr>
          <w:rFonts w:ascii="Cambria" w:eastAsiaTheme="minorHAnsi" w:hAnsi="Cambria"/>
          <w:i/>
        </w:rPr>
      </w:pPr>
      <w:r w:rsidRPr="00D073EF">
        <w:rPr>
          <w:rFonts w:ascii="Cambria" w:eastAsiaTheme="minorHAnsi" w:hAnsi="Cambria"/>
          <w:i/>
        </w:rPr>
        <w:t>“within sixty days of the receipt of such report.”</w:t>
      </w:r>
    </w:p>
    <w:p w:rsidR="00B62CF0" w:rsidRPr="00D073EF" w:rsidRDefault="00B62CF0" w:rsidP="006E33C9">
      <w:pPr>
        <w:spacing w:after="0" w:line="360" w:lineRule="auto"/>
        <w:ind w:left="1134"/>
        <w:jc w:val="both"/>
        <w:rPr>
          <w:rFonts w:ascii="Cambria" w:eastAsiaTheme="minorHAnsi" w:hAnsi="Cambria"/>
          <w:i/>
        </w:rPr>
      </w:pPr>
    </w:p>
    <w:p w:rsidR="00DB50F2" w:rsidRPr="00D073EF" w:rsidRDefault="00DB50F2" w:rsidP="00DB50F2">
      <w:pPr>
        <w:pStyle w:val="ListParagraph"/>
        <w:numPr>
          <w:ilvl w:val="0"/>
          <w:numId w:val="1"/>
        </w:numPr>
        <w:spacing w:after="0" w:line="360" w:lineRule="auto"/>
        <w:ind w:left="1134" w:hanging="567"/>
        <w:jc w:val="both"/>
        <w:rPr>
          <w:rFonts w:ascii="Cambria" w:hAnsi="Cambria"/>
        </w:rPr>
      </w:pPr>
      <w:r w:rsidRPr="00D073EF">
        <w:rPr>
          <w:rFonts w:ascii="Cambria" w:hAnsi="Cambria"/>
        </w:rPr>
        <w:t>At the end of section 72 of the  principal act, before”.” the following  words shall be added: -</w:t>
      </w:r>
    </w:p>
    <w:p w:rsidR="00DB50F2" w:rsidRDefault="00DB50F2" w:rsidP="00DB50F2">
      <w:pPr>
        <w:spacing w:after="0" w:line="240" w:lineRule="auto"/>
        <w:ind w:left="1134"/>
        <w:jc w:val="both"/>
        <w:rPr>
          <w:rFonts w:ascii="Cambria" w:eastAsiaTheme="minorHAnsi" w:hAnsi="Cambria"/>
        </w:rPr>
      </w:pPr>
      <w:r w:rsidRPr="00D073EF">
        <w:rPr>
          <w:rFonts w:ascii="Cambria" w:eastAsiaTheme="minorHAnsi" w:hAnsi="Cambria"/>
        </w:rPr>
        <w:t>“subject to maximum of Rs. Twenty thousand.”</w:t>
      </w:r>
    </w:p>
    <w:p w:rsidR="00B62CF0" w:rsidRPr="00D073EF" w:rsidRDefault="00B62CF0" w:rsidP="00B62CF0">
      <w:pPr>
        <w:spacing w:after="0" w:line="240" w:lineRule="auto"/>
        <w:ind w:left="1134"/>
        <w:jc w:val="both"/>
        <w:rPr>
          <w:rFonts w:ascii="Cambria" w:eastAsiaTheme="minorHAnsi" w:hAnsi="Cambria"/>
        </w:rPr>
      </w:pPr>
    </w:p>
    <w:p w:rsidR="00DB50F2" w:rsidRPr="00D073EF" w:rsidRDefault="00DB50F2" w:rsidP="006E33C9">
      <w:pPr>
        <w:spacing w:after="0" w:line="360" w:lineRule="auto"/>
        <w:jc w:val="both"/>
        <w:rPr>
          <w:rFonts w:ascii="Cambria" w:hAnsi="Cambria"/>
          <w:sz w:val="2"/>
        </w:rPr>
      </w:pPr>
    </w:p>
    <w:p w:rsidR="00DB50F2" w:rsidRDefault="00DB50F2" w:rsidP="00DB50F2">
      <w:pPr>
        <w:pStyle w:val="ListParagraph"/>
        <w:numPr>
          <w:ilvl w:val="0"/>
          <w:numId w:val="1"/>
        </w:numPr>
        <w:spacing w:after="0" w:line="360" w:lineRule="auto"/>
        <w:ind w:left="1134" w:hanging="567"/>
        <w:jc w:val="both"/>
        <w:rPr>
          <w:rFonts w:ascii="Cambria" w:hAnsi="Cambria"/>
        </w:rPr>
      </w:pPr>
      <w:r w:rsidRPr="00D073EF">
        <w:rPr>
          <w:rFonts w:ascii="Cambria" w:hAnsi="Cambria"/>
        </w:rPr>
        <w:t>The provision under section 74 of the principal act shall be substituted, as under:-</w:t>
      </w:r>
    </w:p>
    <w:p w:rsidR="00B62CF0" w:rsidRPr="00D073EF" w:rsidRDefault="00B62CF0" w:rsidP="00B62CF0">
      <w:pPr>
        <w:pStyle w:val="ListParagraph"/>
        <w:spacing w:after="0" w:line="240" w:lineRule="auto"/>
        <w:ind w:left="1134"/>
        <w:jc w:val="both"/>
        <w:rPr>
          <w:rFonts w:ascii="Cambria" w:hAnsi="Cambria"/>
        </w:rPr>
      </w:pPr>
    </w:p>
    <w:p w:rsidR="00DB50F2" w:rsidRDefault="00DB50F2" w:rsidP="00DB50F2">
      <w:pPr>
        <w:pStyle w:val="ListParagraph"/>
        <w:spacing w:after="0" w:line="360" w:lineRule="auto"/>
        <w:ind w:left="1134"/>
        <w:jc w:val="both"/>
        <w:rPr>
          <w:rFonts w:ascii="Cambria" w:hAnsi="Cambria"/>
          <w:i/>
        </w:rPr>
      </w:pPr>
      <w:r w:rsidRPr="00D073EF">
        <w:rPr>
          <w:rFonts w:ascii="Cambria" w:hAnsi="Cambria"/>
          <w:i/>
        </w:rPr>
        <w:t>“If an office-bearer knowingly or willingly makes a false return or furnishes false information or wilfully or without any reasonable reason, disobeys any summons, requisition, or other lawful order or direction issued under the provisions of the Act or withholds or fails to furnish any information lawfully required from him by the District Registrar, Registrar or Registrar General or person authorized in this behalf under the provisions of the Act, shall be punishable with fine which may extend to twenty thousand rupees, and in case of continuing default or contravention, with fine which may extend to five hundred rupees for every day during which the default or contravention continues and such erring person/s may be removed from position in the Governing Body or Membership of the society forthwith."</w:t>
      </w:r>
    </w:p>
    <w:p w:rsidR="00B62CF0" w:rsidRPr="00D073EF" w:rsidRDefault="00B62CF0" w:rsidP="00B62CF0">
      <w:pPr>
        <w:pStyle w:val="ListParagraph"/>
        <w:spacing w:after="0" w:line="240" w:lineRule="auto"/>
        <w:ind w:left="1134"/>
        <w:jc w:val="both"/>
        <w:rPr>
          <w:rFonts w:ascii="Cambria" w:hAnsi="Cambria"/>
          <w:i/>
        </w:rPr>
      </w:pPr>
    </w:p>
    <w:p w:rsidR="00DB50F2" w:rsidRDefault="00DB50F2" w:rsidP="00DB50F2">
      <w:pPr>
        <w:pStyle w:val="ListParagraph"/>
        <w:numPr>
          <w:ilvl w:val="0"/>
          <w:numId w:val="1"/>
        </w:numPr>
        <w:spacing w:after="0" w:line="360" w:lineRule="auto"/>
        <w:ind w:left="1134" w:hanging="567"/>
        <w:jc w:val="both"/>
        <w:rPr>
          <w:rFonts w:ascii="Cambria" w:hAnsi="Cambria"/>
        </w:rPr>
      </w:pPr>
      <w:r w:rsidRPr="00D073EF">
        <w:rPr>
          <w:rFonts w:ascii="Cambria" w:hAnsi="Cambria"/>
        </w:rPr>
        <w:t>For sub-section (1) and (2) of section 83 of the principal act, the following provisions may be substituted, as under:-</w:t>
      </w:r>
    </w:p>
    <w:p w:rsidR="00B62CF0" w:rsidRPr="00D073EF" w:rsidRDefault="00B62CF0" w:rsidP="00B62CF0">
      <w:pPr>
        <w:pStyle w:val="ListParagraph"/>
        <w:spacing w:after="0" w:line="240" w:lineRule="auto"/>
        <w:ind w:left="1134"/>
        <w:jc w:val="both"/>
        <w:rPr>
          <w:rFonts w:ascii="Cambria" w:hAnsi="Cambria"/>
        </w:rPr>
      </w:pPr>
    </w:p>
    <w:p w:rsidR="00DB50F2" w:rsidRDefault="00DB50F2" w:rsidP="00DB50F2">
      <w:pPr>
        <w:pStyle w:val="ListParagraph"/>
        <w:spacing w:after="0" w:line="360" w:lineRule="auto"/>
        <w:ind w:left="1134"/>
        <w:jc w:val="both"/>
        <w:rPr>
          <w:rFonts w:ascii="Cambria" w:hAnsi="Cambria"/>
          <w:i/>
        </w:rPr>
      </w:pPr>
      <w:r w:rsidRPr="00D073EF">
        <w:rPr>
          <w:rFonts w:ascii="Cambria" w:hAnsi="Cambria"/>
          <w:i/>
        </w:rPr>
        <w:t>“(1) All documents filed by a Society with the District Registrar under the act shall be deemed to be public documents and can be accessed by any citizen under the provisions of the Right to Information Act, 2005.”</w:t>
      </w:r>
    </w:p>
    <w:p w:rsidR="00B62CF0" w:rsidRPr="00D073EF" w:rsidRDefault="00B62CF0" w:rsidP="00B62CF0">
      <w:pPr>
        <w:pStyle w:val="ListParagraph"/>
        <w:spacing w:after="0" w:line="240" w:lineRule="auto"/>
        <w:ind w:left="1134"/>
        <w:jc w:val="both"/>
        <w:rPr>
          <w:rFonts w:ascii="Cambria" w:hAnsi="Cambria"/>
          <w:i/>
        </w:rPr>
      </w:pPr>
    </w:p>
    <w:p w:rsidR="00DB50F2" w:rsidRDefault="00DB50F2" w:rsidP="00DB50F2">
      <w:pPr>
        <w:pStyle w:val="ListParagraph"/>
        <w:spacing w:after="0" w:line="360" w:lineRule="auto"/>
        <w:ind w:left="1134"/>
        <w:jc w:val="both"/>
        <w:rPr>
          <w:rFonts w:ascii="Cambria" w:hAnsi="Cambria"/>
          <w:i/>
          <w:lang w:val="en-US"/>
        </w:rPr>
      </w:pPr>
      <w:r w:rsidRPr="00D073EF">
        <w:rPr>
          <w:rFonts w:ascii="Cambria" w:hAnsi="Cambria"/>
          <w:i/>
          <w:lang w:val="en-US"/>
        </w:rPr>
        <w:t>“(2) To that extent, every society registered under the Act shall be deemed to be a public office and shall mandatorily implement the provisions of Right to Information Act, 2005 by appointing of Public Information Officer (PIO) and First Appellate Authority and shall be liable to supply the requisite information to its members against the fee prescribed under the Haryana Right to Information Rules amended from time to time.”</w:t>
      </w:r>
    </w:p>
    <w:p w:rsidR="00B62CF0" w:rsidRPr="00D073EF" w:rsidRDefault="00B62CF0" w:rsidP="00B62CF0">
      <w:pPr>
        <w:pStyle w:val="ListParagraph"/>
        <w:spacing w:after="0" w:line="240" w:lineRule="auto"/>
        <w:ind w:left="1134"/>
        <w:jc w:val="both"/>
        <w:rPr>
          <w:rFonts w:ascii="Cambria" w:hAnsi="Cambria"/>
          <w:i/>
        </w:rPr>
      </w:pPr>
    </w:p>
    <w:p w:rsidR="00122F2B" w:rsidRDefault="00DB50F2" w:rsidP="00B62CF0">
      <w:pPr>
        <w:pStyle w:val="ListParagraph"/>
        <w:numPr>
          <w:ilvl w:val="0"/>
          <w:numId w:val="1"/>
        </w:numPr>
        <w:tabs>
          <w:tab w:val="left" w:pos="851"/>
        </w:tabs>
        <w:spacing w:line="360" w:lineRule="auto"/>
        <w:ind w:left="1134" w:hanging="567"/>
        <w:jc w:val="both"/>
        <w:rPr>
          <w:rFonts w:ascii="Cambria" w:hAnsi="Cambria"/>
        </w:rPr>
      </w:pPr>
      <w:r w:rsidRPr="00D073EF">
        <w:rPr>
          <w:rFonts w:ascii="Cambria" w:hAnsi="Cambria"/>
        </w:rPr>
        <w:t xml:space="preserve">The above proposal for amendments in the Haryana Registration and Regulation of Societies Act, 2012, has already submitted to the Government for obtaining approval of the Hon’ble CM and thereafter the legal vetting would be carried out by the LR </w:t>
      </w:r>
      <w:r w:rsidRPr="00D073EF">
        <w:rPr>
          <w:rFonts w:ascii="Cambria" w:hAnsi="Cambria"/>
        </w:rPr>
        <w:lastRenderedPageBreak/>
        <w:t xml:space="preserve">Haryana before placing the proposed amendments in the meeting of CMM.  The exemption from Hindi version of Memorandum may also be granted. Therefore the proposal of amendments is under consideration. </w:t>
      </w:r>
    </w:p>
    <w:p w:rsidR="00E27627" w:rsidRDefault="00E27627" w:rsidP="00E27627">
      <w:pPr>
        <w:tabs>
          <w:tab w:val="left" w:pos="851"/>
        </w:tabs>
        <w:spacing w:line="360" w:lineRule="auto"/>
        <w:jc w:val="both"/>
        <w:rPr>
          <w:rFonts w:ascii="Cambria" w:hAnsi="Cambria"/>
        </w:rPr>
      </w:pPr>
    </w:p>
    <w:p w:rsidR="00E27627" w:rsidRPr="00E27627" w:rsidRDefault="00E27627" w:rsidP="00E27627">
      <w:pPr>
        <w:tabs>
          <w:tab w:val="left" w:pos="851"/>
        </w:tabs>
        <w:spacing w:line="360" w:lineRule="auto"/>
        <w:jc w:val="center"/>
        <w:rPr>
          <w:rFonts w:ascii="Cambria" w:hAnsi="Cambria"/>
        </w:rPr>
      </w:pPr>
      <w:r>
        <w:rPr>
          <w:rFonts w:ascii="Cambria" w:hAnsi="Cambria"/>
        </w:rPr>
        <w:t>****</w:t>
      </w:r>
    </w:p>
    <w:p w:rsidR="00122F2B" w:rsidRDefault="00122F2B">
      <w:pPr>
        <w:rPr>
          <w:rFonts w:ascii="Cambria" w:eastAsiaTheme="minorHAnsi" w:hAnsi="Cambria" w:cstheme="minorBidi"/>
          <w:szCs w:val="22"/>
          <w:lang w:val="en-IN" w:bidi="ar-SA"/>
        </w:rPr>
      </w:pPr>
      <w:r>
        <w:rPr>
          <w:rFonts w:ascii="Cambria" w:hAnsi="Cambria"/>
        </w:rPr>
        <w:br w:type="page"/>
      </w:r>
    </w:p>
    <w:p w:rsidR="001839A3" w:rsidRPr="001C279D" w:rsidRDefault="001839A3" w:rsidP="001839A3">
      <w:pPr>
        <w:spacing w:line="360" w:lineRule="auto"/>
        <w:jc w:val="both"/>
        <w:rPr>
          <w:rFonts w:ascii="Kruti Dev 010" w:hAnsi="Kruti Dev 010"/>
          <w:b/>
          <w:bCs/>
          <w:sz w:val="28"/>
          <w:szCs w:val="28"/>
        </w:rPr>
      </w:pPr>
      <w:r w:rsidRPr="001C279D">
        <w:rPr>
          <w:rFonts w:ascii="Cambria" w:hAnsi="Cambria" w:cs="Arial"/>
          <w:b/>
          <w:bCs/>
          <w:sz w:val="28"/>
          <w:szCs w:val="28"/>
        </w:rPr>
        <w:lastRenderedPageBreak/>
        <w:t>*</w:t>
      </w:r>
      <w:r w:rsidRPr="001C279D">
        <w:rPr>
          <w:rFonts w:ascii="Cambria" w:hAnsi="Cambria" w:cs="Arial"/>
          <w:b/>
          <w:bCs/>
          <w:sz w:val="24"/>
          <w:szCs w:val="28"/>
        </w:rPr>
        <w:t>111</w:t>
      </w:r>
      <w:r w:rsidRPr="001C279D">
        <w:rPr>
          <w:rFonts w:ascii="Kruti Dev 010" w:hAnsi="Kruti Dev 010"/>
          <w:b/>
          <w:bCs/>
          <w:sz w:val="28"/>
          <w:szCs w:val="28"/>
        </w:rPr>
        <w:t xml:space="preserve"> </w:t>
      </w:r>
      <w:r>
        <w:rPr>
          <w:rFonts w:ascii="Kruti Dev 010" w:hAnsi="Kruti Dev 010"/>
          <w:b/>
          <w:bCs/>
          <w:sz w:val="28"/>
          <w:szCs w:val="28"/>
        </w:rPr>
        <w:t>Jh jkds'k nkSyrkckn</w:t>
      </w:r>
      <w:r w:rsidRPr="00AA7AB6">
        <w:rPr>
          <w:rFonts w:asciiTheme="majorHAnsi" w:hAnsiTheme="majorHAnsi"/>
          <w:b/>
          <w:bCs/>
          <w:sz w:val="28"/>
          <w:szCs w:val="28"/>
        </w:rPr>
        <w:t>,</w:t>
      </w:r>
      <w:r>
        <w:rPr>
          <w:rFonts w:ascii="Kruti Dev 010" w:hAnsi="Kruti Dev 010"/>
          <w:b/>
          <w:bCs/>
          <w:sz w:val="28"/>
          <w:szCs w:val="28"/>
        </w:rPr>
        <w:t xml:space="preserve"> fo/kk;d</w:t>
      </w:r>
    </w:p>
    <w:p w:rsidR="001839A3" w:rsidRPr="001C279D" w:rsidRDefault="001839A3" w:rsidP="001839A3">
      <w:pPr>
        <w:spacing w:line="360" w:lineRule="auto"/>
        <w:ind w:firstLine="567"/>
        <w:jc w:val="both"/>
        <w:rPr>
          <w:rFonts w:ascii="Kruti Dev 010" w:hAnsi="Kruti Dev 010"/>
          <w:sz w:val="28"/>
          <w:szCs w:val="28"/>
        </w:rPr>
      </w:pPr>
      <w:r w:rsidRPr="001C279D">
        <w:rPr>
          <w:rFonts w:ascii="Kruti Dev 010" w:hAnsi="Kruti Dev 010"/>
          <w:sz w:val="28"/>
          <w:szCs w:val="28"/>
        </w:rPr>
        <w:t>D;k mieq[;ea=h ;g crkus dh —ik djsaxs fd D;k gfj;k.kk jftLVªs'ku ,aM jsxqys'ku v‚Q lkslkbVht ,DV esa la'kks/ku dk dksbZ çLrko ljdkj ds fopkjk/khu gS\</w:t>
      </w:r>
    </w:p>
    <w:p w:rsidR="001839A3" w:rsidRPr="00AA7AB6" w:rsidRDefault="001839A3" w:rsidP="001839A3">
      <w:pPr>
        <w:spacing w:line="360" w:lineRule="auto"/>
        <w:jc w:val="both"/>
        <w:rPr>
          <w:rFonts w:ascii="Kruti Dev 010" w:hAnsi="Kruti Dev 010"/>
          <w:b/>
          <w:sz w:val="28"/>
          <w:szCs w:val="28"/>
          <w:u w:val="single"/>
        </w:rPr>
      </w:pPr>
      <w:r w:rsidRPr="00AA7AB6">
        <w:rPr>
          <w:rFonts w:ascii="Kruti Dev 010" w:hAnsi="Kruti Dev 010"/>
          <w:b/>
          <w:sz w:val="28"/>
          <w:szCs w:val="28"/>
          <w:u w:val="single"/>
        </w:rPr>
        <w:t>tokc</w:t>
      </w:r>
    </w:p>
    <w:p w:rsidR="001839A3" w:rsidRDefault="001839A3" w:rsidP="001839A3">
      <w:pPr>
        <w:spacing w:line="360" w:lineRule="auto"/>
        <w:ind w:firstLine="567"/>
        <w:jc w:val="both"/>
        <w:rPr>
          <w:rFonts w:ascii="Kruti Dev 010" w:hAnsi="Kruti Dev 010"/>
          <w:b/>
          <w:bCs/>
          <w:sz w:val="28"/>
          <w:szCs w:val="28"/>
        </w:rPr>
      </w:pPr>
      <w:r w:rsidRPr="001C279D">
        <w:rPr>
          <w:rFonts w:ascii="Kruti Dev 010" w:hAnsi="Kruti Dev 010"/>
          <w:b/>
          <w:bCs/>
          <w:sz w:val="28"/>
          <w:szCs w:val="28"/>
        </w:rPr>
        <w:t>nq";ar pkSVkyk] mieq[;ea=h] gfj;k.kkA</w:t>
      </w:r>
    </w:p>
    <w:p w:rsidR="001839A3" w:rsidRDefault="001839A3" w:rsidP="001839A3">
      <w:pPr>
        <w:jc w:val="center"/>
        <w:rPr>
          <w:rFonts w:ascii="Cambria" w:hAnsi="Cambria"/>
          <w:b/>
          <w:u w:val="single"/>
        </w:rPr>
      </w:pPr>
      <w:r w:rsidRPr="001C279D">
        <w:rPr>
          <w:rFonts w:ascii="Kruti Dev 010" w:hAnsi="Kruti Dev 010"/>
          <w:sz w:val="28"/>
          <w:szCs w:val="28"/>
        </w:rPr>
        <w:t>th gka] la'kks/ku dk çLrko fopkjk/khu gSA</w:t>
      </w:r>
      <w:r w:rsidRPr="00D073EF">
        <w:rPr>
          <w:rFonts w:ascii="Cambria" w:hAnsi="Cambria"/>
          <w:b/>
          <w:u w:val="single"/>
        </w:rPr>
        <w:t xml:space="preserve"> </w:t>
      </w:r>
    </w:p>
    <w:p w:rsidR="001839A3" w:rsidRDefault="001839A3">
      <w:pPr>
        <w:rPr>
          <w:rFonts w:ascii="Cambria" w:hAnsi="Cambria"/>
          <w:b/>
          <w:u w:val="single"/>
        </w:rPr>
      </w:pPr>
      <w:r>
        <w:rPr>
          <w:rFonts w:ascii="Cambria" w:hAnsi="Cambria"/>
          <w:b/>
          <w:u w:val="single"/>
        </w:rPr>
        <w:br w:type="page"/>
      </w:r>
    </w:p>
    <w:p w:rsidR="00122F2B" w:rsidRPr="0079697A" w:rsidRDefault="00122F2B" w:rsidP="001839A3">
      <w:pPr>
        <w:jc w:val="center"/>
        <w:rPr>
          <w:rFonts w:ascii="Kruti Dev 010" w:hAnsi="Kruti Dev 010"/>
          <w:b/>
          <w:bCs/>
          <w:sz w:val="28"/>
          <w:szCs w:val="28"/>
        </w:rPr>
      </w:pPr>
      <w:r w:rsidRPr="0079697A">
        <w:rPr>
          <w:rFonts w:ascii="Kruti Dev 010" w:hAnsi="Kruti Dev 010"/>
          <w:b/>
          <w:bCs/>
          <w:sz w:val="28"/>
          <w:szCs w:val="28"/>
        </w:rPr>
        <w:lastRenderedPageBreak/>
        <w:t>iSM ds fy, uksV</w:t>
      </w:r>
    </w:p>
    <w:p w:rsidR="0013531D" w:rsidRPr="0079697A" w:rsidRDefault="00122F2B" w:rsidP="0013531D">
      <w:pPr>
        <w:spacing w:after="0" w:line="360" w:lineRule="auto"/>
        <w:ind w:firstLine="567"/>
        <w:jc w:val="both"/>
        <w:rPr>
          <w:rFonts w:ascii="Kruti Dev 010" w:hAnsi="Kruti Dev 010"/>
          <w:sz w:val="28"/>
          <w:szCs w:val="28"/>
        </w:rPr>
      </w:pPr>
      <w:r w:rsidRPr="0079697A">
        <w:rPr>
          <w:rFonts w:ascii="Kruti Dev 010" w:hAnsi="Kruti Dev 010"/>
          <w:sz w:val="28"/>
          <w:szCs w:val="28"/>
        </w:rPr>
        <w:t xml:space="preserve">;g lwfpr fd;k tkrk gS fd foHkkx dsaæh; vf/kfu;e vFkkZr~ lkslk;Vh iathdj.k vf/kfu;e] 1860 dks ykxw dj jgk FkkA gkykafd] jkT; ljdkj us </w:t>
      </w:r>
      <w:r w:rsidR="0050798E" w:rsidRPr="0079697A">
        <w:rPr>
          <w:rFonts w:ascii="Kruti Dev 010" w:hAnsi="Kruti Dev 010"/>
          <w:sz w:val="28"/>
          <w:szCs w:val="28"/>
        </w:rPr>
        <w:t xml:space="preserve">vkxs </w:t>
      </w:r>
      <w:r w:rsidRPr="0079697A">
        <w:rPr>
          <w:rFonts w:ascii="Kruti Dev 010" w:hAnsi="Kruti Dev 010"/>
          <w:sz w:val="28"/>
          <w:szCs w:val="28"/>
        </w:rPr>
        <w:t xml:space="preserve">iathdj.k tkjh djus vkSj jkT; esa LFkkfir lkslk;Vh ds dk;ksaZ dks fofu;fer djus ds fy, gfj;k.kk iathdj.k </w:t>
      </w:r>
      <w:r w:rsidR="0050798E" w:rsidRPr="0079697A">
        <w:rPr>
          <w:rFonts w:ascii="Kruti Dev 010" w:hAnsi="Kruti Dev 010"/>
          <w:sz w:val="28"/>
          <w:szCs w:val="28"/>
        </w:rPr>
        <w:t>vkSj lkslk;Vh vf/kfu;e] 2012 dk vf/kfu;feu</w:t>
      </w:r>
      <w:r w:rsidRPr="0079697A">
        <w:rPr>
          <w:rFonts w:ascii="Kruti Dev 010" w:hAnsi="Kruti Dev 010"/>
          <w:sz w:val="28"/>
          <w:szCs w:val="28"/>
        </w:rPr>
        <w:t xml:space="preserve"> fd;k gSA ljdkj }kjk 29-03-2012 dks gfj;k.kk iathdj.k vkSj lkslk;Vh vf/kfu;e] 2012 dks vf/klwfpr fd;k x;k vkSj </w:t>
      </w:r>
      <w:r w:rsidR="0050798E" w:rsidRPr="0079697A">
        <w:rPr>
          <w:rFonts w:ascii="Kruti Dev 010" w:hAnsi="Kruti Dev 010"/>
          <w:sz w:val="28"/>
          <w:szCs w:val="28"/>
        </w:rPr>
        <w:t xml:space="preserve">blds fu;eksa dks 21-06-2012 dks vf/klwfpr fd;k x;kA </w:t>
      </w:r>
    </w:p>
    <w:p w:rsidR="0013531D" w:rsidRDefault="0013531D" w:rsidP="0013531D">
      <w:pPr>
        <w:spacing w:after="0" w:line="240" w:lineRule="auto"/>
        <w:ind w:firstLine="567"/>
        <w:jc w:val="both"/>
        <w:rPr>
          <w:rFonts w:ascii="Kruti Dev 010" w:hAnsi="Kruti Dev 010"/>
          <w:sz w:val="28"/>
          <w:szCs w:val="28"/>
        </w:rPr>
      </w:pPr>
    </w:p>
    <w:p w:rsidR="00122F2B" w:rsidRDefault="00122F2B" w:rsidP="0013531D">
      <w:pPr>
        <w:spacing w:after="0" w:line="360" w:lineRule="auto"/>
        <w:ind w:firstLine="567"/>
        <w:jc w:val="both"/>
        <w:rPr>
          <w:rFonts w:ascii="Kruti Dev 010" w:hAnsi="Kruti Dev 010"/>
          <w:sz w:val="28"/>
          <w:szCs w:val="28"/>
        </w:rPr>
      </w:pPr>
      <w:r w:rsidRPr="001F35F3">
        <w:rPr>
          <w:rFonts w:ascii="Kruti Dev 010" w:hAnsi="Kruti Dev 010"/>
          <w:sz w:val="28"/>
          <w:szCs w:val="28"/>
        </w:rPr>
        <w:t>;g Hkh çLrqr fd;k x;k gS fd ekuuh; mieq[;ea=h] gfj;k.kk dh v/;{krk es</w:t>
      </w:r>
      <w:r w:rsidR="0013531D">
        <w:rPr>
          <w:rFonts w:ascii="Kruti Dev 010" w:hAnsi="Kruti Dev 010"/>
          <w:sz w:val="28"/>
          <w:szCs w:val="28"/>
        </w:rPr>
        <w:t xml:space="preserve"> </w:t>
      </w:r>
      <w:r w:rsidRPr="001F35F3">
        <w:rPr>
          <w:rFonts w:ascii="Kruti Dev 010" w:hAnsi="Kruti Dev 010"/>
          <w:sz w:val="28"/>
          <w:szCs w:val="28"/>
        </w:rPr>
        <w:t>17-01-2023 dks vk;ksftr cSBd esa lko/kkuhiwoZd fopkj&amp;foe'kZ ds ckn] vf/kdkfj;ksa us jkT; esa iath—r lkslk;Vh esa fooknksa dks de djus ds fy, gfj;k.kk iathdj.k vkSj lkslk;Vh vf/kfu;e] 2012 ¼laf{kIr ,pvkjvkj,l vf/kfu;e] 2012½ esa cnyko djus ds fy, dgkA bl çdkj] ;g çLrkfor gS fd iath—r lkslk;fV;ksa esa fookn dks de djus ds fy, fuEufyf[kr la'kks/ku fd, tk ldrs gSa%&amp;</w:t>
      </w:r>
    </w:p>
    <w:p w:rsidR="0013531D" w:rsidRPr="001F35F3" w:rsidRDefault="0013531D" w:rsidP="003E3DF8">
      <w:pPr>
        <w:spacing w:after="0" w:line="240" w:lineRule="auto"/>
        <w:ind w:firstLine="567"/>
        <w:jc w:val="both"/>
        <w:rPr>
          <w:rFonts w:ascii="Kruti Dev 010" w:hAnsi="Kruti Dev 010"/>
          <w:sz w:val="28"/>
          <w:szCs w:val="28"/>
        </w:rPr>
      </w:pPr>
    </w:p>
    <w:p w:rsidR="00122F2B" w:rsidRDefault="00122F2B" w:rsidP="00862B2B">
      <w:pPr>
        <w:tabs>
          <w:tab w:val="left" w:pos="1134"/>
        </w:tabs>
        <w:spacing w:after="0" w:line="360" w:lineRule="auto"/>
        <w:ind w:left="1134" w:hanging="567"/>
        <w:jc w:val="both"/>
        <w:rPr>
          <w:rFonts w:ascii="Kruti Dev 010" w:hAnsi="Kruti Dev 010"/>
          <w:sz w:val="28"/>
          <w:szCs w:val="28"/>
        </w:rPr>
      </w:pPr>
      <w:r w:rsidRPr="001F35F3">
        <w:rPr>
          <w:rFonts w:ascii="Kruti Dev 010" w:hAnsi="Kruti Dev 010"/>
          <w:sz w:val="28"/>
          <w:szCs w:val="28"/>
        </w:rPr>
        <w:t>1-</w:t>
      </w:r>
      <w:r w:rsidRPr="001F35F3">
        <w:rPr>
          <w:rFonts w:ascii="Kruti Dev 010" w:hAnsi="Kruti Dev 010"/>
          <w:sz w:val="28"/>
          <w:szCs w:val="28"/>
        </w:rPr>
        <w:tab/>
        <w:t>ewy vf/kfu;e dh /kkjk 2 dh mi&amp;/kkjk ¼</w:t>
      </w:r>
      <w:r w:rsidRPr="001F35F3">
        <w:rPr>
          <w:rFonts w:asciiTheme="majorHAnsi" w:hAnsiTheme="majorHAnsi"/>
          <w:sz w:val="28"/>
          <w:szCs w:val="28"/>
        </w:rPr>
        <w:t>xxvi</w:t>
      </w:r>
      <w:r w:rsidRPr="001F35F3">
        <w:rPr>
          <w:rFonts w:ascii="Kruti Dev 010" w:hAnsi="Kruti Dev 010"/>
          <w:sz w:val="28"/>
          <w:szCs w:val="28"/>
        </w:rPr>
        <w:t>½ ds i'pkr~ fuEufyf[kr mi&amp;/kkjk,¡ tksM+h tk,¡] vFkkZRk&amp;</w:t>
      </w:r>
    </w:p>
    <w:p w:rsidR="00862B2B" w:rsidRPr="003E3DF8" w:rsidRDefault="00862B2B" w:rsidP="003E3DF8">
      <w:pPr>
        <w:tabs>
          <w:tab w:val="left" w:pos="1134"/>
        </w:tabs>
        <w:spacing w:after="0" w:line="240" w:lineRule="auto"/>
        <w:ind w:left="1134" w:hanging="567"/>
        <w:jc w:val="both"/>
        <w:rPr>
          <w:rFonts w:ascii="Kruti Dev 010" w:hAnsi="Kruti Dev 010"/>
          <w:sz w:val="24"/>
          <w:szCs w:val="28"/>
        </w:rPr>
      </w:pPr>
    </w:p>
    <w:p w:rsidR="00122F2B" w:rsidRPr="001F35F3" w:rsidRDefault="00122F2B" w:rsidP="00862B2B">
      <w:pPr>
        <w:spacing w:line="360" w:lineRule="auto"/>
        <w:ind w:left="1134"/>
        <w:jc w:val="both"/>
        <w:rPr>
          <w:rFonts w:ascii="Kruti Dev 010" w:hAnsi="Kruti Dev 010"/>
          <w:i/>
          <w:iCs/>
          <w:sz w:val="28"/>
          <w:szCs w:val="28"/>
        </w:rPr>
      </w:pPr>
      <w:r w:rsidRPr="001F35F3">
        <w:rPr>
          <w:rFonts w:ascii="Kruti Dev 010" w:hAnsi="Kruti Dev 010"/>
          <w:i/>
          <w:iCs/>
          <w:sz w:val="28"/>
          <w:szCs w:val="28"/>
        </w:rPr>
        <w:t>Þ¼</w:t>
      </w:r>
      <w:r w:rsidRPr="001F35F3">
        <w:rPr>
          <w:rFonts w:asciiTheme="majorHAnsi" w:hAnsiTheme="majorHAnsi"/>
          <w:i/>
          <w:iCs/>
          <w:sz w:val="28"/>
          <w:szCs w:val="28"/>
        </w:rPr>
        <w:t>xxvii</w:t>
      </w:r>
      <w:r w:rsidRPr="001F35F3">
        <w:rPr>
          <w:rFonts w:ascii="Kruti Dev 010" w:hAnsi="Kruti Dev 010"/>
          <w:i/>
          <w:iCs/>
          <w:sz w:val="28"/>
          <w:szCs w:val="28"/>
        </w:rPr>
        <w:t xml:space="preserve">½ ÞosclkbVÞ dk vFkZ osc istksa vkSj lacaf/kr lkexzh dk ,d laxzg gS ftls ,d lkekU; Mksesu uke ls igpkuk tkrk gS vkSj de ls de ,d osc loZj ij çdkf'kr fd;k tkrk gS vkSj blesa lkslk;Vh ds mifu;e vkSj Kkiu] lnL;ksa dk jftLVj] 'kklu vkSj lkekU; fudk; dh cSBdksa dh dk;Zo`r] okf"kZd ctV dh çfr] v‚fMV fjiksVZ] fjVuZ] okf"kZd fjVuZ vkSj vU; </w:t>
      </w:r>
      <w:r w:rsidR="0044620C">
        <w:rPr>
          <w:rFonts w:ascii="Kruti Dev 010" w:hAnsi="Kruti Dev 010"/>
          <w:i/>
          <w:iCs/>
          <w:sz w:val="28"/>
          <w:szCs w:val="28"/>
        </w:rPr>
        <w:t>oS/kkfud fjVuZ 'kkfey gksrs gSaAÞ</w:t>
      </w:r>
    </w:p>
    <w:p w:rsidR="00122F2B" w:rsidRPr="001F35F3" w:rsidRDefault="00122F2B" w:rsidP="00862B2B">
      <w:pPr>
        <w:spacing w:line="360" w:lineRule="auto"/>
        <w:ind w:left="1134"/>
        <w:jc w:val="both"/>
        <w:rPr>
          <w:rFonts w:ascii="Kruti Dev 010" w:hAnsi="Kruti Dev 010"/>
          <w:i/>
          <w:iCs/>
          <w:sz w:val="28"/>
          <w:szCs w:val="28"/>
        </w:rPr>
      </w:pPr>
      <w:r w:rsidRPr="001F35F3">
        <w:rPr>
          <w:rFonts w:ascii="Kruti Dev 010" w:hAnsi="Kruti Dev 010"/>
          <w:i/>
          <w:iCs/>
          <w:sz w:val="28"/>
          <w:szCs w:val="28"/>
        </w:rPr>
        <w:t>Þ¼</w:t>
      </w:r>
      <w:r w:rsidRPr="001F35F3">
        <w:rPr>
          <w:rFonts w:asciiTheme="majorHAnsi" w:hAnsiTheme="majorHAnsi"/>
          <w:i/>
          <w:iCs/>
          <w:sz w:val="28"/>
          <w:szCs w:val="28"/>
        </w:rPr>
        <w:t>xxviii</w:t>
      </w:r>
      <w:r w:rsidRPr="001F35F3">
        <w:rPr>
          <w:rFonts w:ascii="Kruti Dev 010" w:hAnsi="Kruti Dev 010"/>
          <w:i/>
          <w:iCs/>
          <w:sz w:val="28"/>
          <w:szCs w:val="28"/>
        </w:rPr>
        <w:t>½ ÞbysDVª‚fud oksfVaxÞ dk vFkZ gS tgka ernkrk baVjusV ;k LVSaMvyksu bysDVª‚fud oksfVax e'khu ¼bZoh,e½ ls tqM+s daI;wVj dk mi;ksx djds fdlh Hkh LFkku ls fjVfuaZx v‚fQlj dks viuk oksV bysDVª‚fud :i ls tek djrk gSA çfØ;k dks lekt }kjk bl çdkj vafre :i fn;k tk;sxk fd vf/kfu;e ds fdlh Hkh çko/kku vkSj pquko dh xksiuh;rk dk mYya?ku u gksA</w:t>
      </w:r>
      <w:r w:rsidR="0044620C">
        <w:rPr>
          <w:rFonts w:ascii="Kruti Dev 010" w:hAnsi="Kruti Dev 010"/>
          <w:i/>
          <w:iCs/>
          <w:sz w:val="28"/>
          <w:szCs w:val="28"/>
        </w:rPr>
        <w:t>Þ</w:t>
      </w:r>
    </w:p>
    <w:p w:rsidR="00122F2B" w:rsidRPr="001F35F3" w:rsidRDefault="00122F2B" w:rsidP="00862B2B">
      <w:pPr>
        <w:spacing w:line="360" w:lineRule="auto"/>
        <w:ind w:left="1134" w:hanging="567"/>
        <w:jc w:val="both"/>
        <w:rPr>
          <w:rFonts w:ascii="Kruti Dev 010" w:hAnsi="Kruti Dev 010"/>
          <w:sz w:val="28"/>
          <w:szCs w:val="28"/>
        </w:rPr>
      </w:pPr>
      <w:r w:rsidRPr="001F35F3">
        <w:rPr>
          <w:rFonts w:ascii="Kruti Dev 010" w:hAnsi="Kruti Dev 010"/>
          <w:sz w:val="28"/>
          <w:szCs w:val="28"/>
        </w:rPr>
        <w:t xml:space="preserve">2- </w:t>
      </w:r>
      <w:r w:rsidRPr="001F35F3">
        <w:rPr>
          <w:rFonts w:ascii="Kruti Dev 010" w:hAnsi="Kruti Dev 010"/>
          <w:sz w:val="28"/>
          <w:szCs w:val="28"/>
        </w:rPr>
        <w:tab/>
        <w:t>ewy vf/kfu;e dh /kkjk 9 dh mi&amp;/kkjk ¼5½ ds var esa] fuEufyf[kr tksM+k tk,xk] vFkkZRk&amp;</w:t>
      </w:r>
    </w:p>
    <w:p w:rsidR="00122F2B" w:rsidRPr="001F35F3" w:rsidRDefault="00122F2B" w:rsidP="00862B2B">
      <w:pPr>
        <w:spacing w:line="360" w:lineRule="auto"/>
        <w:ind w:left="1134"/>
        <w:jc w:val="both"/>
        <w:rPr>
          <w:rFonts w:ascii="Kruti Dev 010" w:hAnsi="Kruti Dev 010"/>
          <w:i/>
          <w:iCs/>
          <w:sz w:val="28"/>
          <w:szCs w:val="28"/>
        </w:rPr>
      </w:pPr>
      <w:r w:rsidRPr="001F35F3">
        <w:rPr>
          <w:rFonts w:ascii="Kruti Dev 010" w:hAnsi="Kruti Dev 010"/>
          <w:i/>
          <w:iCs/>
          <w:sz w:val="28"/>
          <w:szCs w:val="28"/>
        </w:rPr>
        <w:t>Þc'krsZ fd ,slh lkslk;Vh us ljdkj ls fj;k;rh njksa ij@lkoZtfud O;; ij vf/kxzg.k djds ;k nku ds ek/;e ls turk ls mRiUu /ku çkIr djds Hkwfe çkIr ugha dh gksAÞ</w:t>
      </w:r>
    </w:p>
    <w:p w:rsidR="00122F2B" w:rsidRDefault="00122F2B" w:rsidP="00862B2B">
      <w:pPr>
        <w:spacing w:after="0" w:line="360" w:lineRule="auto"/>
        <w:ind w:left="1134" w:hanging="567"/>
        <w:jc w:val="both"/>
        <w:rPr>
          <w:rFonts w:ascii="Kruti Dev 010" w:hAnsi="Kruti Dev 010"/>
          <w:sz w:val="28"/>
          <w:szCs w:val="28"/>
        </w:rPr>
      </w:pPr>
      <w:r w:rsidRPr="001F35F3">
        <w:rPr>
          <w:rFonts w:ascii="Kruti Dev 010" w:hAnsi="Kruti Dev 010"/>
          <w:sz w:val="28"/>
          <w:szCs w:val="28"/>
        </w:rPr>
        <w:t>3-</w:t>
      </w:r>
      <w:r w:rsidRPr="001F35F3">
        <w:rPr>
          <w:rFonts w:ascii="Kruti Dev 010" w:hAnsi="Kruti Dev 010"/>
          <w:sz w:val="28"/>
          <w:szCs w:val="28"/>
        </w:rPr>
        <w:tab/>
        <w:t>ewy vf/kfu;e dh /kkjk 15 esa] var esa fuEufyf[kr çko/kku Mkyk tk,xk] vFkkZRk &amp;</w:t>
      </w:r>
    </w:p>
    <w:p w:rsidR="003E3DF8" w:rsidRPr="001F35F3" w:rsidRDefault="003E3DF8" w:rsidP="003E3DF8">
      <w:pPr>
        <w:spacing w:after="0" w:line="240" w:lineRule="auto"/>
        <w:ind w:left="1134" w:hanging="567"/>
        <w:jc w:val="both"/>
        <w:rPr>
          <w:rFonts w:ascii="Kruti Dev 010" w:hAnsi="Kruti Dev 010"/>
          <w:sz w:val="28"/>
          <w:szCs w:val="28"/>
        </w:rPr>
      </w:pPr>
    </w:p>
    <w:p w:rsidR="00122F2B" w:rsidRPr="001F35F3" w:rsidRDefault="00122F2B" w:rsidP="00862B2B">
      <w:pPr>
        <w:spacing w:line="360" w:lineRule="auto"/>
        <w:ind w:left="1134"/>
        <w:jc w:val="both"/>
        <w:rPr>
          <w:rFonts w:ascii="Kruti Dev 010" w:hAnsi="Kruti Dev 010"/>
          <w:sz w:val="28"/>
          <w:szCs w:val="28"/>
        </w:rPr>
      </w:pPr>
      <w:r w:rsidRPr="001F35F3">
        <w:rPr>
          <w:rFonts w:ascii="Kruti Dev 010" w:hAnsi="Kruti Dev 010"/>
          <w:i/>
          <w:iCs/>
          <w:sz w:val="28"/>
          <w:szCs w:val="28"/>
        </w:rPr>
        <w:t>Þgkykafd] ;fn dksbZ lkslk;Vh ,d jsftMsaV osyQs;j ,lksfl,'ku ;k xzqi gkmflax lkslkbVh ;k vikVZesaV vksulZ ,lksfl,'ku ds :i esa ;k vf/kfu;e dh /kkjk 6 ds [kaM ¼</w:t>
      </w:r>
      <w:r w:rsidRPr="001F35F3">
        <w:rPr>
          <w:rFonts w:asciiTheme="majorHAnsi" w:hAnsiTheme="majorHAnsi"/>
          <w:i/>
          <w:iCs/>
          <w:sz w:val="28"/>
          <w:szCs w:val="28"/>
        </w:rPr>
        <w:t>x</w:t>
      </w:r>
      <w:r w:rsidRPr="001F35F3">
        <w:rPr>
          <w:rFonts w:ascii="Kruti Dev 010" w:hAnsi="Kruti Dev 010"/>
          <w:i/>
          <w:iCs/>
          <w:sz w:val="28"/>
          <w:szCs w:val="28"/>
        </w:rPr>
        <w:t xml:space="preserve">½ ds vuqlkj iath—r gS] rks ,slh lkslk;Vh blds mifu;eksa esa fdlh Hkh çdkj dh </w:t>
      </w:r>
      <w:r w:rsidRPr="001F35F3">
        <w:rPr>
          <w:rFonts w:ascii="Kruti Dev 010" w:hAnsi="Kruti Dev 010"/>
          <w:i/>
          <w:iCs/>
          <w:sz w:val="28"/>
          <w:szCs w:val="28"/>
        </w:rPr>
        <w:lastRenderedPageBreak/>
        <w:t>lnL;rk 'kqYd vFkok okf"kZd lnL;rk fu/kkZfjr ugha djsxh A c'krsZ os vf/kfu;e esa fu/kkZfjr] lnL; cuus ds fy, vU; lHkh ik=rk 'krksaZ dks iwjk djrs gksaA</w:t>
      </w:r>
      <w:r w:rsidR="0044620C">
        <w:rPr>
          <w:rFonts w:ascii="Kruti Dev 010" w:hAnsi="Kruti Dev 010"/>
          <w:i/>
          <w:iCs/>
          <w:sz w:val="28"/>
          <w:szCs w:val="28"/>
        </w:rPr>
        <w:t>Þ</w:t>
      </w:r>
    </w:p>
    <w:p w:rsidR="00122F2B" w:rsidRPr="001F35F3" w:rsidRDefault="00122F2B" w:rsidP="00862B2B">
      <w:pPr>
        <w:spacing w:line="360" w:lineRule="auto"/>
        <w:ind w:left="1134" w:hanging="567"/>
        <w:jc w:val="both"/>
        <w:rPr>
          <w:rFonts w:ascii="Kruti Dev 010" w:hAnsi="Kruti Dev 010"/>
          <w:sz w:val="28"/>
          <w:szCs w:val="28"/>
        </w:rPr>
      </w:pPr>
      <w:r w:rsidRPr="001F35F3">
        <w:rPr>
          <w:rFonts w:ascii="Kruti Dev 010" w:hAnsi="Kruti Dev 010"/>
          <w:sz w:val="28"/>
          <w:szCs w:val="28"/>
        </w:rPr>
        <w:t>4-</w:t>
      </w:r>
      <w:r w:rsidR="00862B2B">
        <w:rPr>
          <w:rFonts w:ascii="Kruti Dev 010" w:hAnsi="Kruti Dev 010"/>
          <w:sz w:val="28"/>
          <w:szCs w:val="28"/>
        </w:rPr>
        <w:tab/>
      </w:r>
      <w:r w:rsidRPr="001F35F3">
        <w:rPr>
          <w:rFonts w:ascii="Kruti Dev 010" w:hAnsi="Kruti Dev 010"/>
          <w:sz w:val="28"/>
          <w:szCs w:val="28"/>
        </w:rPr>
        <w:t>ewy vf/kfu;e dh /kkjk 18 dh mi&amp;/kkjk ¼3½ ds fy, çko/kku] fuEufyf[kr çko/kku dks fuEukuqlkj çfrLFkkfir fd;k tk,xk%&amp;</w:t>
      </w:r>
    </w:p>
    <w:p w:rsidR="00122F2B" w:rsidRPr="00862B2B" w:rsidRDefault="00122F2B" w:rsidP="00862B2B">
      <w:pPr>
        <w:spacing w:line="360" w:lineRule="auto"/>
        <w:ind w:left="1134"/>
        <w:jc w:val="both"/>
        <w:rPr>
          <w:rFonts w:ascii="Kruti Dev 010" w:hAnsi="Kruti Dev 010"/>
          <w:i/>
          <w:sz w:val="28"/>
          <w:szCs w:val="28"/>
        </w:rPr>
      </w:pPr>
      <w:r w:rsidRPr="00862B2B">
        <w:rPr>
          <w:rFonts w:ascii="Kruti Dev 010" w:hAnsi="Kruti Dev 010"/>
          <w:i/>
          <w:sz w:val="28"/>
          <w:szCs w:val="28"/>
        </w:rPr>
        <w:t>Þ¼3½ lkslk;Vh es 'kkfey fd, x, rFkk gVk fn, x,] ;fn dksbZ gksa] dks i`Fkd :I</w:t>
      </w:r>
      <w:r w:rsidR="0079697A">
        <w:rPr>
          <w:rFonts w:ascii="Kruti Dev 010" w:hAnsi="Kruti Dev 010"/>
          <w:i/>
          <w:sz w:val="28"/>
          <w:szCs w:val="28"/>
        </w:rPr>
        <w:t>k</w:t>
      </w:r>
      <w:r w:rsidRPr="00862B2B">
        <w:rPr>
          <w:rFonts w:ascii="Kruti Dev 010" w:hAnsi="Kruti Dev 010"/>
          <w:i/>
          <w:sz w:val="28"/>
          <w:szCs w:val="28"/>
        </w:rPr>
        <w:t xml:space="preserve"> ls n'kkZrs gq, lnL;ksa dh v|ru lwph gj Ng eghus dh lekfIr ds 30 fnu dh vof/k ds Hkhrj ;Fkk fofgr HkkSfrd ;k bysDVª‚fud &lt;ax esa ftyk jftLVªkj ds dk;kZy; esa nk;j djsxhAÞ</w:t>
      </w:r>
    </w:p>
    <w:p w:rsidR="00122F2B" w:rsidRPr="001F35F3" w:rsidRDefault="00122F2B" w:rsidP="00862B2B">
      <w:pPr>
        <w:spacing w:line="360" w:lineRule="auto"/>
        <w:ind w:left="1134" w:hanging="567"/>
        <w:jc w:val="both"/>
        <w:rPr>
          <w:rFonts w:ascii="Kruti Dev 010" w:hAnsi="Kruti Dev 010"/>
          <w:sz w:val="28"/>
          <w:szCs w:val="28"/>
        </w:rPr>
      </w:pPr>
      <w:r w:rsidRPr="001F35F3">
        <w:rPr>
          <w:rFonts w:ascii="Kruti Dev 010" w:hAnsi="Kruti Dev 010"/>
          <w:sz w:val="28"/>
          <w:szCs w:val="28"/>
        </w:rPr>
        <w:t>5-</w:t>
      </w:r>
      <w:r w:rsidRPr="001F35F3">
        <w:rPr>
          <w:rFonts w:ascii="Kruti Dev 010" w:hAnsi="Kruti Dev 010"/>
          <w:sz w:val="28"/>
          <w:szCs w:val="28"/>
        </w:rPr>
        <w:tab/>
        <w:t>ewy vf/kfu;e dh /kkjk 20 dh mi&amp;/kkjk ¼2½ ds vUr esa fuEufyf[kr çko/kku var%LFkkfir fd;k tk;sxk] tks fuEukuqlkj gS%&amp;</w:t>
      </w:r>
    </w:p>
    <w:p w:rsidR="00122F2B" w:rsidRPr="001F35F3" w:rsidRDefault="00122F2B" w:rsidP="00862B2B">
      <w:pPr>
        <w:spacing w:line="360" w:lineRule="auto"/>
        <w:ind w:left="1134"/>
        <w:jc w:val="both"/>
        <w:rPr>
          <w:rFonts w:ascii="Kruti Dev 010" w:hAnsi="Kruti Dev 010"/>
          <w:i/>
          <w:iCs/>
          <w:sz w:val="28"/>
          <w:szCs w:val="28"/>
        </w:rPr>
      </w:pPr>
      <w:r w:rsidRPr="001F35F3">
        <w:rPr>
          <w:rFonts w:ascii="Kruti Dev 010" w:hAnsi="Kruti Dev 010"/>
          <w:i/>
          <w:iCs/>
          <w:sz w:val="28"/>
          <w:szCs w:val="28"/>
        </w:rPr>
        <w:t>Þgkykafd] ;fn dksbZ lkslk;Vh ,d jsftMsaV osyQs;j ,lksfl,'ku ;k xzqi gkmflax lkslkbVh ;k vikVZesaV vksulZ ,lksfl,'ku ds :i esa ;k vf/kfu;e dh /kkjk 6 ds [kaM ¼</w:t>
      </w:r>
      <w:r w:rsidRPr="001F35F3">
        <w:rPr>
          <w:rFonts w:asciiTheme="majorHAnsi" w:hAnsiTheme="majorHAnsi"/>
          <w:i/>
          <w:iCs/>
          <w:sz w:val="28"/>
          <w:szCs w:val="28"/>
        </w:rPr>
        <w:t>x</w:t>
      </w:r>
      <w:r w:rsidRPr="001F35F3">
        <w:rPr>
          <w:rFonts w:ascii="Kruti Dev 010" w:hAnsi="Kruti Dev 010"/>
          <w:i/>
          <w:iCs/>
          <w:sz w:val="28"/>
          <w:szCs w:val="28"/>
        </w:rPr>
        <w:t>½ ds vuqlkj iath—r gS] rks lkslkbVh dks ns; ekfld@ =Sekfld@okf"kZd j[k&amp;j[kko 'kqYd ds Hkqxrku cdk;ksa ds uk jgus ij gh lnL; O;fDrRo :i ls vius er dk ç;ksx djus dk vf/kdkjh gksxkAÞ</w:t>
      </w:r>
    </w:p>
    <w:p w:rsidR="00122F2B" w:rsidRPr="001F35F3" w:rsidRDefault="00122F2B" w:rsidP="00300F12">
      <w:pPr>
        <w:spacing w:line="360" w:lineRule="auto"/>
        <w:ind w:left="1134" w:hanging="567"/>
        <w:jc w:val="both"/>
        <w:rPr>
          <w:rFonts w:ascii="Kruti Dev 010" w:hAnsi="Kruti Dev 010"/>
          <w:sz w:val="28"/>
          <w:szCs w:val="28"/>
        </w:rPr>
      </w:pPr>
      <w:r w:rsidRPr="001F35F3">
        <w:rPr>
          <w:rFonts w:ascii="Kruti Dev 010" w:hAnsi="Kruti Dev 010"/>
          <w:sz w:val="28"/>
          <w:szCs w:val="28"/>
        </w:rPr>
        <w:t xml:space="preserve">6- </w:t>
      </w:r>
      <w:r w:rsidRPr="001F35F3">
        <w:rPr>
          <w:rFonts w:ascii="Kruti Dev 010" w:hAnsi="Kruti Dev 010"/>
          <w:sz w:val="28"/>
          <w:szCs w:val="28"/>
        </w:rPr>
        <w:tab/>
        <w:t>ewy vf/kfu;e dh /kkjk 20 dh mi&amp;/kkjk ¼3½ ds LFkku ij fuEufyf[kr çko/kku dks fuEukuqlkj çfrLFkkfir fd;k tk,xk%&amp;</w:t>
      </w:r>
    </w:p>
    <w:p w:rsidR="00122F2B" w:rsidRPr="001F35F3" w:rsidRDefault="00122F2B" w:rsidP="00300F12">
      <w:pPr>
        <w:spacing w:line="360" w:lineRule="auto"/>
        <w:ind w:left="1134"/>
        <w:jc w:val="both"/>
        <w:rPr>
          <w:rFonts w:ascii="Kruti Dev 010" w:hAnsi="Kruti Dev 010"/>
          <w:i/>
          <w:iCs/>
          <w:sz w:val="28"/>
          <w:szCs w:val="28"/>
        </w:rPr>
      </w:pPr>
      <w:r w:rsidRPr="001F35F3">
        <w:rPr>
          <w:rFonts w:ascii="Kruti Dev 010" w:hAnsi="Kruti Dev 010"/>
          <w:i/>
          <w:iCs/>
          <w:sz w:val="28"/>
          <w:szCs w:val="28"/>
        </w:rPr>
        <w:t>Þ¼3½ çR;sd lnL; dks fdlh Hkh dk;Z fnol ij O;kolkf;d ?kaVksa ds nkSjku [kkrksa dh fdrkcksa ¼dS'k cqd@okmpj@nSfud çfof"V;ksa lfgr½] 'kkldh; fudk; dh cSBdksa dh dk;Zokfg;ksa ds dk;Zo`r j[kus okyh iqLrdksa dk fcuk 'kqYd ds fujh{k.k djus vkSj Qks</w:t>
      </w:r>
      <w:r w:rsidR="0044620C">
        <w:rPr>
          <w:rFonts w:ascii="Kruti Dev 010" w:hAnsi="Kruti Dev 010"/>
          <w:i/>
          <w:iCs/>
          <w:sz w:val="28"/>
          <w:szCs w:val="28"/>
        </w:rPr>
        <w:t>Vksd‚ih ekaxus dk vf/kdkj gksxkAÞ</w:t>
      </w:r>
    </w:p>
    <w:p w:rsidR="00122F2B" w:rsidRPr="001F35F3" w:rsidRDefault="00122F2B" w:rsidP="00300F12">
      <w:pPr>
        <w:spacing w:line="360" w:lineRule="auto"/>
        <w:ind w:left="1134" w:hanging="567"/>
        <w:jc w:val="both"/>
        <w:rPr>
          <w:rFonts w:ascii="Kruti Dev 010" w:hAnsi="Kruti Dev 010"/>
          <w:sz w:val="28"/>
          <w:szCs w:val="28"/>
        </w:rPr>
      </w:pPr>
      <w:r w:rsidRPr="001F35F3">
        <w:rPr>
          <w:rFonts w:ascii="Kruti Dev 010" w:hAnsi="Kruti Dev 010"/>
          <w:sz w:val="28"/>
          <w:szCs w:val="28"/>
        </w:rPr>
        <w:t xml:space="preserve">7- </w:t>
      </w:r>
      <w:r w:rsidRPr="001F35F3">
        <w:rPr>
          <w:rFonts w:ascii="Kruti Dev 010" w:hAnsi="Kruti Dev 010"/>
          <w:sz w:val="28"/>
          <w:szCs w:val="28"/>
        </w:rPr>
        <w:tab/>
        <w:t>ewy vf/kfu;e dh /kkjk 21 dh mi&amp;/kkjk ¼3½] ¼4½ vkSj ¼5½ ds LFkku ij fuEufyf[kr çko/kku çfrLFkkfir fd, tk,axs] tks fuEukuqlkj gSa%&amp;</w:t>
      </w:r>
    </w:p>
    <w:p w:rsidR="00122F2B" w:rsidRPr="001F35F3" w:rsidRDefault="00122F2B" w:rsidP="00300F12">
      <w:pPr>
        <w:spacing w:line="360" w:lineRule="auto"/>
        <w:ind w:left="1134"/>
        <w:jc w:val="both"/>
        <w:rPr>
          <w:rFonts w:ascii="Kruti Dev 010" w:hAnsi="Kruti Dev 010"/>
          <w:i/>
          <w:iCs/>
          <w:sz w:val="28"/>
          <w:szCs w:val="28"/>
        </w:rPr>
      </w:pPr>
      <w:r w:rsidRPr="001F35F3">
        <w:rPr>
          <w:rFonts w:ascii="Kruti Dev 010" w:hAnsi="Kruti Dev 010"/>
          <w:i/>
          <w:iCs/>
          <w:sz w:val="28"/>
          <w:szCs w:val="28"/>
        </w:rPr>
        <w:t>Þ¼3½ fdlh ,slh ;kfpdk dh çkfIr ij ftyk jftLVªkj lHkh lacaf/kr dks lquokbZ dk volj nsus ds ckn mi&amp;fof/k;ksa ds vuqlkj ekeys ij fopkj djsxk RkFkk fooknksa dk fuiVku 90 fnu ds Hkhrj djsxkA ;fn dksbZ lacaf/kr i{k lquokbZ esa 'kkfey ugha gksrk gS ¼;k rks O;fäxr :i ls ;k ,d çfrfuf/k ds ek/;e ls½ ftyk jftLVªkj }kjk ,di{kh; fu.kZ; fd;k tk,xkAÞ</w:t>
      </w:r>
    </w:p>
    <w:p w:rsidR="00122F2B" w:rsidRPr="003E3DF8" w:rsidRDefault="00122F2B" w:rsidP="00300F12">
      <w:pPr>
        <w:spacing w:line="360" w:lineRule="auto"/>
        <w:ind w:left="1134"/>
        <w:jc w:val="both"/>
        <w:rPr>
          <w:rFonts w:ascii="SimSun" w:eastAsia="SimSun" w:hAnsi="SimSun" w:cs="SimSun"/>
          <w:i/>
          <w:sz w:val="28"/>
          <w:szCs w:val="28"/>
          <w:lang w:eastAsia="zh-CN"/>
        </w:rPr>
      </w:pPr>
      <w:r w:rsidRPr="003E3DF8">
        <w:rPr>
          <w:rFonts w:ascii="Kruti Dev 010" w:hAnsi="Kruti Dev 010"/>
          <w:i/>
          <w:sz w:val="28"/>
          <w:szCs w:val="28"/>
        </w:rPr>
        <w:t>Þ¼4½ tgka mifof/k;ka fookn dk lEcks/ku djus ds fy, [kkeks'k ;k Li"Vrk dh deh ds :i esa le&gt;h xbZ gSa ;k vf/kfu;e rFkk blds v/khu cuk, x, fu;eksa ds micU/kksa ls vlaxr gS] ogka ftyk jftLVªkj vf/kfu;e ;g blds v/khu cuk, x, fu;eksa esa fn, x, micU/kksa ds vuqlkj 90 fnuksa ds Hkhrj ekeys fuIkVku djsxkA</w:t>
      </w:r>
      <w:r w:rsidR="0044620C">
        <w:rPr>
          <w:rFonts w:ascii="Kruti Dev 010" w:hAnsi="Kruti Dev 010"/>
          <w:i/>
          <w:sz w:val="28"/>
          <w:szCs w:val="28"/>
        </w:rPr>
        <w:t>Þ</w:t>
      </w:r>
    </w:p>
    <w:p w:rsidR="00122F2B" w:rsidRPr="003E3DF8" w:rsidRDefault="00122F2B" w:rsidP="00300F12">
      <w:pPr>
        <w:spacing w:line="360" w:lineRule="auto"/>
        <w:ind w:left="1134"/>
        <w:jc w:val="both"/>
        <w:rPr>
          <w:rFonts w:ascii="Kruti Dev 010" w:hAnsi="Kruti Dev 010"/>
          <w:i/>
          <w:sz w:val="28"/>
          <w:szCs w:val="28"/>
        </w:rPr>
      </w:pPr>
      <w:r w:rsidRPr="003E3DF8">
        <w:rPr>
          <w:rFonts w:ascii="Kruti Dev 010" w:hAnsi="Kruti Dev 010"/>
          <w:i/>
          <w:sz w:val="28"/>
          <w:szCs w:val="28"/>
        </w:rPr>
        <w:lastRenderedPageBreak/>
        <w:t xml:space="preserve">Þ¼5½ tgka lkslk;Vh esa cM+h la[;k esa lnL; gSa vkSj ,sls lnL;ksa dh igpku vkSj okLrfodrk dks lR;kfir] fu/kkZfjr vkSj LFkkfir djuk lehphu ekuk tkrk gS] ogka ftyk jftLVªkj lkslk;Vh ds lHkh lnL;ksa ls lnL;ksa ds jftLVj esa ;Fkk fofgr </w:t>
      </w:r>
      <w:r w:rsidRPr="003E3DF8">
        <w:rPr>
          <w:rFonts w:ascii="Kruti Dev 010" w:hAnsi="Kruti Dev 010"/>
          <w:i/>
          <w:iCs/>
          <w:sz w:val="28"/>
          <w:szCs w:val="28"/>
        </w:rPr>
        <w:t xml:space="preserve">90 fnu ds Hkhrj  </w:t>
      </w:r>
      <w:r w:rsidRPr="003E3DF8">
        <w:rPr>
          <w:rFonts w:ascii="Kruti Dev 010" w:hAnsi="Kruti Dev 010"/>
          <w:i/>
          <w:sz w:val="28"/>
          <w:szCs w:val="28"/>
        </w:rPr>
        <w:t>RkFkk ,slh jhfr esa ;Fkk vfHkfyf[kr igpku rFkk lfodk;Z lcwr ds lkFk &amp;lkFk oS;fDrd :I</w:t>
      </w:r>
      <w:r w:rsidR="00F035C9">
        <w:rPr>
          <w:rFonts w:ascii="Kruti Dev 010" w:hAnsi="Kruti Dev 010"/>
          <w:i/>
          <w:sz w:val="28"/>
          <w:szCs w:val="28"/>
        </w:rPr>
        <w:t>k</w:t>
      </w:r>
      <w:r w:rsidRPr="003E3DF8">
        <w:rPr>
          <w:rFonts w:ascii="Kruti Dev 010" w:hAnsi="Kruti Dev 010"/>
          <w:i/>
          <w:sz w:val="28"/>
          <w:szCs w:val="28"/>
        </w:rPr>
        <w:t xml:space="preserve"> ls mld le{k mifLFkr gksus ds fy, vis{kk djsxkA</w:t>
      </w:r>
      <w:r w:rsidR="0044620C">
        <w:rPr>
          <w:rFonts w:ascii="Kruti Dev 010" w:hAnsi="Kruti Dev 010"/>
          <w:i/>
          <w:sz w:val="28"/>
          <w:szCs w:val="28"/>
        </w:rPr>
        <w:t>Þ</w:t>
      </w:r>
    </w:p>
    <w:p w:rsidR="00122F2B" w:rsidRPr="001F35F3" w:rsidRDefault="00122F2B" w:rsidP="00300F12">
      <w:pPr>
        <w:tabs>
          <w:tab w:val="left" w:pos="1134"/>
        </w:tabs>
        <w:spacing w:line="360" w:lineRule="auto"/>
        <w:ind w:left="1134" w:hanging="567"/>
        <w:jc w:val="both"/>
        <w:rPr>
          <w:rFonts w:ascii="Kruti Dev 010" w:hAnsi="Kruti Dev 010"/>
          <w:sz w:val="28"/>
          <w:szCs w:val="28"/>
        </w:rPr>
      </w:pPr>
      <w:r w:rsidRPr="001F35F3">
        <w:rPr>
          <w:rFonts w:ascii="Kruti Dev 010" w:hAnsi="Kruti Dev 010"/>
          <w:sz w:val="28"/>
          <w:szCs w:val="28"/>
        </w:rPr>
        <w:t>8-</w:t>
      </w:r>
      <w:r w:rsidRPr="001F35F3">
        <w:rPr>
          <w:rFonts w:ascii="Kruti Dev 010" w:hAnsi="Kruti Dev 010"/>
          <w:sz w:val="28"/>
          <w:szCs w:val="28"/>
        </w:rPr>
        <w:tab/>
        <w:t xml:space="preserve"> ewy vf/kfu;e dh /kkjk 26 dh mi&amp;/kkjk ¼2½ ds ckn] fuEufyf[kr çko/kku tksM+k tk,xk] vFkkZRk%&amp;</w:t>
      </w:r>
    </w:p>
    <w:p w:rsidR="00122F2B" w:rsidRPr="003E3DF8" w:rsidRDefault="00122F2B" w:rsidP="00300F12">
      <w:pPr>
        <w:spacing w:line="360" w:lineRule="auto"/>
        <w:ind w:left="1134"/>
        <w:jc w:val="both"/>
        <w:rPr>
          <w:rFonts w:ascii="Kruti Dev 010" w:hAnsi="Kruti Dev 010"/>
          <w:i/>
          <w:sz w:val="28"/>
          <w:szCs w:val="28"/>
        </w:rPr>
      </w:pPr>
      <w:r w:rsidRPr="003E3DF8">
        <w:rPr>
          <w:rFonts w:ascii="Kruti Dev 010" w:hAnsi="Kruti Dev 010"/>
          <w:i/>
          <w:sz w:val="28"/>
          <w:szCs w:val="28"/>
        </w:rPr>
        <w:t>Þlfefr Kkiu ;k mifu;eksa esa fd, x, ,sls lHkh la'kks/kuksa dks mlds vuqeksnu dh frfFk ls rhl fnuksa ds Hkhrj lfefr dh osclkbV ij Mky nsxhAÞ</w:t>
      </w:r>
    </w:p>
    <w:p w:rsidR="00122F2B" w:rsidRPr="001F35F3" w:rsidRDefault="00122F2B" w:rsidP="00300F12">
      <w:pPr>
        <w:tabs>
          <w:tab w:val="left" w:pos="1134"/>
        </w:tabs>
        <w:spacing w:line="360" w:lineRule="auto"/>
        <w:ind w:left="1134" w:hanging="567"/>
        <w:jc w:val="both"/>
        <w:rPr>
          <w:rFonts w:ascii="Kruti Dev 010" w:hAnsi="Kruti Dev 010"/>
          <w:sz w:val="28"/>
          <w:szCs w:val="28"/>
        </w:rPr>
      </w:pPr>
      <w:r w:rsidRPr="001F35F3">
        <w:rPr>
          <w:rFonts w:ascii="Kruti Dev 010" w:hAnsi="Kruti Dev 010"/>
          <w:sz w:val="28"/>
          <w:szCs w:val="28"/>
        </w:rPr>
        <w:t xml:space="preserve">9- </w:t>
      </w:r>
      <w:r w:rsidRPr="001F35F3">
        <w:rPr>
          <w:rFonts w:ascii="Kruti Dev 010" w:hAnsi="Kruti Dev 010"/>
          <w:sz w:val="28"/>
          <w:szCs w:val="28"/>
        </w:rPr>
        <w:tab/>
        <w:t>ewy vf/kfu;e dh /kkjk 29 dh mi&amp;/kkjk ¼3½ vkSj ¼4½ ds LFkku ij fuEufyf[kr çko/kku j[ks tk,axs] vFkkZRk%&amp;</w:t>
      </w:r>
    </w:p>
    <w:p w:rsidR="00883465" w:rsidRDefault="00122F2B" w:rsidP="00300F12">
      <w:pPr>
        <w:spacing w:line="360" w:lineRule="auto"/>
        <w:ind w:left="1134"/>
        <w:jc w:val="both"/>
        <w:rPr>
          <w:rFonts w:ascii="Kruti Dev 010" w:hAnsi="Kruti Dev 010"/>
          <w:i/>
          <w:sz w:val="28"/>
          <w:szCs w:val="28"/>
        </w:rPr>
      </w:pPr>
      <w:r w:rsidRPr="003E3DF8">
        <w:rPr>
          <w:rFonts w:ascii="Kruti Dev 010" w:hAnsi="Kruti Dev 010"/>
          <w:i/>
          <w:sz w:val="28"/>
          <w:szCs w:val="28"/>
        </w:rPr>
        <w:t xml:space="preserve">Þ¼3½ lkekU; fudk; dh cSBd ds fy, x.kiwfrZ dqy lnL;ksa ds pkyhl çfr'kr ls de ugha gksxh tks oksV nsus ds fy, vf/k—r gksa vkSj O;fäxr :i ls mifLFkr gksa] c'krsZ U;wure pkj lnL; gksaA </w:t>
      </w:r>
    </w:p>
    <w:p w:rsidR="00122F2B" w:rsidRPr="003E3DF8" w:rsidRDefault="00122F2B" w:rsidP="00300F12">
      <w:pPr>
        <w:spacing w:line="360" w:lineRule="auto"/>
        <w:ind w:left="1134"/>
        <w:jc w:val="both"/>
        <w:rPr>
          <w:rFonts w:ascii="Kruti Dev 010" w:hAnsi="Kruti Dev 010"/>
          <w:i/>
          <w:sz w:val="28"/>
          <w:szCs w:val="28"/>
        </w:rPr>
      </w:pPr>
      <w:r w:rsidRPr="003E3DF8">
        <w:rPr>
          <w:rFonts w:ascii="Kruti Dev 010" w:hAnsi="Kruti Dev 010"/>
          <w:i/>
          <w:sz w:val="28"/>
          <w:szCs w:val="28"/>
        </w:rPr>
        <w:t xml:space="preserve">c'krsZ fd ;fn lkekU; fudk; dh cSBd x.kiwfrZ ds vHkko esa LFkfxr dj nh tkrh gS] ,slh LFkfxr cSBd ds fy, x.kiwfrZ er Mkyus ds fy, gdnkj lnL;ksa RkFkk U;wure pkj ds v/;/khu mifLFkr O;fDr;ksa dk 33 izfr'kr ls de ugh gksxhA </w:t>
      </w:r>
    </w:p>
    <w:p w:rsidR="00122F2B" w:rsidRPr="003E3DF8" w:rsidRDefault="00122F2B" w:rsidP="00300F12">
      <w:pPr>
        <w:spacing w:line="360" w:lineRule="auto"/>
        <w:ind w:left="1134"/>
        <w:jc w:val="both"/>
        <w:rPr>
          <w:rFonts w:ascii="Kruti Dev 010" w:hAnsi="Kruti Dev 010"/>
          <w:i/>
          <w:sz w:val="28"/>
          <w:szCs w:val="28"/>
        </w:rPr>
      </w:pPr>
      <w:r w:rsidRPr="003E3DF8">
        <w:rPr>
          <w:rFonts w:ascii="Kruti Dev 010" w:hAnsi="Kruti Dev 010"/>
          <w:i/>
          <w:sz w:val="28"/>
          <w:szCs w:val="28"/>
        </w:rPr>
        <w:t xml:space="preserve">c'krsZ ;fn ,slh cSBd 33 çfr'kr x.kiwfrZ dk vHkko gksus ls nwljh ckj LFkfxr dh tkrh gS] rks ,slh LFkfxr cSBd ds fy, x.kiwfrZ er Mkyus ds fy, gdnkj lnL;ksa RkFkk U;wure pkj ds v/;/khu mifLFkr O;fDr;ksa dk 25 izfr'kr gksxhA </w:t>
      </w:r>
    </w:p>
    <w:p w:rsidR="00122F2B" w:rsidRPr="003E3DF8" w:rsidRDefault="00122F2B" w:rsidP="00300F12">
      <w:pPr>
        <w:spacing w:line="360" w:lineRule="auto"/>
        <w:ind w:left="1134"/>
        <w:jc w:val="both"/>
        <w:rPr>
          <w:rFonts w:ascii="Kruti Dev 010" w:hAnsi="Kruti Dev 010"/>
          <w:i/>
          <w:sz w:val="28"/>
          <w:szCs w:val="28"/>
        </w:rPr>
      </w:pPr>
      <w:r w:rsidRPr="003E3DF8">
        <w:rPr>
          <w:rFonts w:ascii="Kruti Dev 010" w:hAnsi="Kruti Dev 010"/>
          <w:i/>
          <w:sz w:val="28"/>
          <w:szCs w:val="28"/>
        </w:rPr>
        <w:t>¼4½ çR;sd lnL; ds ikl ,d oksV gksxk vkSj og viuk oksV O;fäxr :i ls ;k bysDVª‚fud oksfVax ¼bZ&amp;oksfVax½ ds ek/;e ls nsxk tSlk fd ftyk jftLVªkj }kjk vuqefr vkSj vuqeksfnr gSA</w:t>
      </w:r>
      <w:r w:rsidR="0044620C">
        <w:rPr>
          <w:rFonts w:ascii="Kruti Dev 010" w:hAnsi="Kruti Dev 010"/>
          <w:i/>
          <w:sz w:val="28"/>
          <w:szCs w:val="28"/>
        </w:rPr>
        <w:t>Þ</w:t>
      </w:r>
    </w:p>
    <w:p w:rsidR="00122F2B" w:rsidRPr="001F35F3" w:rsidRDefault="00122F2B" w:rsidP="00300F12">
      <w:pPr>
        <w:tabs>
          <w:tab w:val="left" w:pos="1134"/>
        </w:tabs>
        <w:spacing w:line="360" w:lineRule="auto"/>
        <w:ind w:left="1134" w:hanging="567"/>
        <w:jc w:val="both"/>
        <w:rPr>
          <w:rFonts w:ascii="Kruti Dev 010" w:hAnsi="Kruti Dev 010"/>
          <w:sz w:val="28"/>
          <w:szCs w:val="28"/>
        </w:rPr>
      </w:pPr>
      <w:r w:rsidRPr="001F35F3">
        <w:rPr>
          <w:rFonts w:ascii="Kruti Dev 010" w:hAnsi="Kruti Dev 010"/>
          <w:sz w:val="28"/>
          <w:szCs w:val="28"/>
        </w:rPr>
        <w:t xml:space="preserve">10- </w:t>
      </w:r>
      <w:r w:rsidRPr="001F35F3">
        <w:rPr>
          <w:rFonts w:ascii="Kruti Dev 010" w:hAnsi="Kruti Dev 010"/>
          <w:sz w:val="28"/>
          <w:szCs w:val="28"/>
        </w:rPr>
        <w:tab/>
        <w:t>ewy vf/kfu;e dh /kkjk 31 dh mi&amp;/kkjk ¼1½ ds LFkku ij fuEufyf[kr çko/kku çfrLFkkfir fd;k tk,xk] tks fuEukuqlkj gS%&amp;</w:t>
      </w:r>
    </w:p>
    <w:p w:rsidR="00122F2B" w:rsidRPr="003E3DF8" w:rsidRDefault="00122F2B" w:rsidP="00300F12">
      <w:pPr>
        <w:spacing w:line="360" w:lineRule="auto"/>
        <w:ind w:left="1134"/>
        <w:jc w:val="both"/>
        <w:rPr>
          <w:rFonts w:ascii="Kruti Dev 010" w:hAnsi="Kruti Dev 010"/>
          <w:i/>
          <w:sz w:val="28"/>
          <w:szCs w:val="28"/>
        </w:rPr>
      </w:pPr>
      <w:r w:rsidRPr="003E3DF8">
        <w:rPr>
          <w:rFonts w:ascii="Kruti Dev 010" w:hAnsi="Kruti Dev 010"/>
          <w:i/>
          <w:sz w:val="28"/>
          <w:szCs w:val="28"/>
        </w:rPr>
        <w:t>Þ¼1½ lkekU; fudk; ;k d‚ysft;e dh ,d okf"kZd vke cSBd] tSlk Hkh ekeyk gks] vko';drk iM+us ij vk;ksftr dh tk ldrh gSA gkykafd] lkekU; fudk; ;k d‚ysft;e] tSlk Hkh ekeyk gks] dh de ls de ,d cSBd o"kZ ds nkSjku vkSj vfuok;Z :i ls 'kkldh; fudk; vkSj ;k d‚ysft;e ds pquko ls igys vk;ksftr dh tk,xh] ftlesa lE;d~ :Ik ls ys[kk&amp;ijhf{kr lkslk;Vh ds okf’kZd ys[ks viukus ds fy, lnL;ksa ds lEeq[k j[ks tk,axsA</w:t>
      </w:r>
      <w:r w:rsidR="0044620C">
        <w:rPr>
          <w:rFonts w:ascii="Kruti Dev 010" w:hAnsi="Kruti Dev 010"/>
          <w:i/>
          <w:sz w:val="28"/>
          <w:szCs w:val="28"/>
        </w:rPr>
        <w:t>Þ</w:t>
      </w:r>
    </w:p>
    <w:p w:rsidR="00122F2B" w:rsidRPr="001F35F3" w:rsidRDefault="00122F2B" w:rsidP="00300F12">
      <w:pPr>
        <w:spacing w:line="360" w:lineRule="auto"/>
        <w:ind w:left="1134" w:hanging="567"/>
        <w:jc w:val="both"/>
        <w:rPr>
          <w:rFonts w:ascii="Kruti Dev 010" w:hAnsi="Kruti Dev 010"/>
          <w:sz w:val="28"/>
          <w:szCs w:val="28"/>
        </w:rPr>
      </w:pPr>
      <w:r w:rsidRPr="001F35F3">
        <w:rPr>
          <w:rFonts w:ascii="Kruti Dev 010" w:hAnsi="Kruti Dev 010"/>
          <w:sz w:val="28"/>
          <w:szCs w:val="28"/>
        </w:rPr>
        <w:lastRenderedPageBreak/>
        <w:t>11-</w:t>
      </w:r>
      <w:r w:rsidRPr="001F35F3">
        <w:rPr>
          <w:rFonts w:ascii="Kruti Dev 010" w:hAnsi="Kruti Dev 010"/>
          <w:sz w:val="28"/>
          <w:szCs w:val="28"/>
        </w:rPr>
        <w:tab/>
        <w:t>/kkjk 32 dh mi&amp;/kkjk ¼3½ ds LFkku ij fuEufyf[kr mi&amp;/kkjk dks çfrLFkkfir fd;k tk,xk] vFkkZRk%&amp;</w:t>
      </w:r>
    </w:p>
    <w:p w:rsidR="00122F2B" w:rsidRPr="003E3DF8" w:rsidRDefault="00122F2B" w:rsidP="00300F12">
      <w:pPr>
        <w:spacing w:line="360" w:lineRule="auto"/>
        <w:ind w:left="1134"/>
        <w:jc w:val="both"/>
        <w:rPr>
          <w:rFonts w:ascii="Kruti Dev 010" w:hAnsi="Kruti Dev 010"/>
          <w:i/>
          <w:sz w:val="28"/>
          <w:szCs w:val="28"/>
        </w:rPr>
      </w:pPr>
      <w:r w:rsidRPr="003E3DF8">
        <w:rPr>
          <w:rFonts w:ascii="Kruti Dev 010" w:hAnsi="Kruti Dev 010"/>
          <w:i/>
          <w:sz w:val="28"/>
          <w:szCs w:val="28"/>
        </w:rPr>
        <w:t>Þ¼3½ tgka mi&amp;/kkjk ¼1½ ds [kaM ¼</w:t>
      </w:r>
      <w:r w:rsidRPr="003E3DF8">
        <w:rPr>
          <w:rFonts w:asciiTheme="majorHAnsi" w:hAnsiTheme="majorHAnsi"/>
          <w:i/>
          <w:sz w:val="28"/>
          <w:szCs w:val="28"/>
        </w:rPr>
        <w:t>i</w:t>
      </w:r>
      <w:r w:rsidRPr="003E3DF8">
        <w:rPr>
          <w:rFonts w:ascii="Kruti Dev 010" w:hAnsi="Kruti Dev 010"/>
          <w:i/>
          <w:sz w:val="28"/>
          <w:szCs w:val="28"/>
        </w:rPr>
        <w:t>½ ;k ¼</w:t>
      </w:r>
      <w:r w:rsidRPr="003E3DF8">
        <w:rPr>
          <w:rFonts w:asciiTheme="majorHAnsi" w:hAnsiTheme="majorHAnsi"/>
          <w:i/>
          <w:sz w:val="28"/>
          <w:szCs w:val="28"/>
        </w:rPr>
        <w:t>ii</w:t>
      </w:r>
      <w:r w:rsidRPr="003E3DF8">
        <w:rPr>
          <w:rFonts w:ascii="Kruti Dev 010" w:hAnsi="Kruti Dev 010"/>
          <w:i/>
          <w:sz w:val="28"/>
          <w:szCs w:val="28"/>
        </w:rPr>
        <w:t>½ ds rgr ,d lkslk;Vh dh lnL;rk nks gtkj ls vf/kd gS] ogka 'kkldh; fudk; dkWysft;e ds fuokZpu dks djokus ds fy, ;Fkk fofgr fu;eksa ds vuqlkj fuokZpdx.k ds vo/kkj.k dh Ldhe rS;kj djsxk RkFkk mls bldh mi&amp;fof/k;ksa ds ifj.kkfed la'kks/ku lfgr fo'ks’k ladYi ds :i esa blds lnL;ksa ds fopkj.k ds fy, j[ksxkA</w:t>
      </w:r>
      <w:r w:rsidR="0044620C">
        <w:rPr>
          <w:rFonts w:ascii="Kruti Dev 010" w:hAnsi="Kruti Dev 010"/>
          <w:i/>
          <w:sz w:val="28"/>
          <w:szCs w:val="28"/>
        </w:rPr>
        <w:t>Þ</w:t>
      </w:r>
    </w:p>
    <w:p w:rsidR="00122F2B" w:rsidRPr="001F35F3" w:rsidRDefault="00122F2B" w:rsidP="00300F12">
      <w:pPr>
        <w:spacing w:after="0" w:line="360" w:lineRule="auto"/>
        <w:ind w:left="1134" w:hanging="567"/>
        <w:jc w:val="both"/>
        <w:rPr>
          <w:rFonts w:ascii="Kruti Dev 010" w:hAnsi="Kruti Dev 010"/>
          <w:sz w:val="28"/>
          <w:szCs w:val="28"/>
        </w:rPr>
      </w:pPr>
      <w:r w:rsidRPr="001F35F3">
        <w:rPr>
          <w:rFonts w:ascii="Kruti Dev 010" w:hAnsi="Kruti Dev 010"/>
          <w:sz w:val="28"/>
          <w:szCs w:val="28"/>
        </w:rPr>
        <w:t>12-</w:t>
      </w:r>
      <w:r w:rsidRPr="001F35F3">
        <w:rPr>
          <w:rFonts w:ascii="Kruti Dev 010" w:hAnsi="Kruti Dev 010"/>
          <w:sz w:val="28"/>
          <w:szCs w:val="28"/>
        </w:rPr>
        <w:tab/>
        <w:t>ewy vf/kfu;e dh /kkjk 33 dh mi&amp;/kkjk ¼1½ ds ckn] fuEufyf[kr çko/kku tksM+k tk,xk] vFkkZr%&amp;</w:t>
      </w:r>
    </w:p>
    <w:p w:rsidR="00122F2B" w:rsidRPr="00C2339D" w:rsidRDefault="00122F2B" w:rsidP="00300F12">
      <w:pPr>
        <w:spacing w:line="360" w:lineRule="auto"/>
        <w:ind w:left="414" w:firstLine="720"/>
        <w:jc w:val="both"/>
        <w:rPr>
          <w:rFonts w:ascii="Kruti Dev 010" w:hAnsi="Kruti Dev 010"/>
          <w:i/>
          <w:sz w:val="28"/>
          <w:szCs w:val="28"/>
        </w:rPr>
      </w:pPr>
      <w:r w:rsidRPr="00C2339D">
        <w:rPr>
          <w:rFonts w:ascii="Kruti Dev 010" w:hAnsi="Kruti Dev 010"/>
          <w:i/>
          <w:sz w:val="28"/>
          <w:szCs w:val="28"/>
        </w:rPr>
        <w:t>Þc'krsZ lHkh fuokZfpr inkf/kdkfj;ksa esa ls ,d frgkbZ efgyk,¡ gksaAÞ</w:t>
      </w:r>
    </w:p>
    <w:p w:rsidR="00122F2B" w:rsidRPr="001F35F3" w:rsidRDefault="00122F2B" w:rsidP="00300F12">
      <w:pPr>
        <w:tabs>
          <w:tab w:val="left" w:pos="1134"/>
        </w:tabs>
        <w:spacing w:line="360" w:lineRule="auto"/>
        <w:ind w:left="1134" w:hanging="567"/>
        <w:jc w:val="both"/>
        <w:rPr>
          <w:rFonts w:ascii="Kruti Dev 010" w:hAnsi="Kruti Dev 010"/>
          <w:sz w:val="28"/>
          <w:szCs w:val="28"/>
        </w:rPr>
      </w:pPr>
      <w:r w:rsidRPr="001F35F3">
        <w:rPr>
          <w:rFonts w:ascii="Kruti Dev 010" w:hAnsi="Kruti Dev 010"/>
          <w:sz w:val="28"/>
          <w:szCs w:val="28"/>
        </w:rPr>
        <w:t xml:space="preserve">13- </w:t>
      </w:r>
      <w:r w:rsidRPr="001F35F3">
        <w:rPr>
          <w:rFonts w:ascii="Kruti Dev 010" w:hAnsi="Kruti Dev 010"/>
          <w:sz w:val="28"/>
          <w:szCs w:val="28"/>
        </w:rPr>
        <w:tab/>
        <w:t>ewy vf/kfu;e dh /kkjk 33 dh mi&amp;/kkjk ¼3½ ds LFkku ij fuEufyf[kr çko/kku çfrLFkkfir fd;k tk,xk] tks fuEukuqlkj gS%&amp;</w:t>
      </w:r>
    </w:p>
    <w:p w:rsidR="00122F2B" w:rsidRPr="00C2339D" w:rsidRDefault="00122F2B" w:rsidP="00300F12">
      <w:pPr>
        <w:spacing w:line="360" w:lineRule="auto"/>
        <w:ind w:left="1134"/>
        <w:jc w:val="both"/>
        <w:rPr>
          <w:rFonts w:ascii="Kruti Dev 010" w:hAnsi="Kruti Dev 010"/>
          <w:i/>
          <w:sz w:val="28"/>
          <w:szCs w:val="28"/>
        </w:rPr>
      </w:pPr>
      <w:r w:rsidRPr="00C2339D">
        <w:rPr>
          <w:rFonts w:ascii="Kruti Dev 010" w:hAnsi="Kruti Dev 010"/>
          <w:i/>
          <w:sz w:val="28"/>
          <w:szCs w:val="28"/>
        </w:rPr>
        <w:t>Þ¼3½ 'kkldh; fudk; dh inkvof/k vke rkSj ij rhu o"kZ ls vf/kd ugha gksxkA gkykafd] ,sls jkT; Lrjh; [ksy la?kksa dk dk;Zdky tks jk"Vªh; [ksy la?kksa ls lac) gSa] [kqn dks jk"Vªh; [ksy lafgrk ds lkFk lajsf[kr djus ds fy,] dqy pkj o"kksaZ rd c&lt;+k;k tk ldrk gSA fdlh Hkh inkf/kdkjh ds iqufuZokZpu ls lacaf/kr ekeyksa dks vf/kfu;e ds nk;js esa mifu;eksa ds vuqlkj fofu;fer fd;k tk,xkA</w:t>
      </w:r>
      <w:r w:rsidR="0044620C">
        <w:rPr>
          <w:rFonts w:ascii="Kruti Dev 010" w:hAnsi="Kruti Dev 010"/>
          <w:i/>
          <w:sz w:val="28"/>
          <w:szCs w:val="28"/>
        </w:rPr>
        <w:t>Þ</w:t>
      </w:r>
    </w:p>
    <w:p w:rsidR="00122F2B" w:rsidRDefault="00300F12" w:rsidP="00300F12">
      <w:pPr>
        <w:tabs>
          <w:tab w:val="left" w:pos="567"/>
          <w:tab w:val="left" w:pos="1134"/>
        </w:tabs>
        <w:spacing w:after="0" w:line="360" w:lineRule="auto"/>
        <w:ind w:left="1134" w:hanging="1134"/>
        <w:jc w:val="both"/>
        <w:rPr>
          <w:rFonts w:ascii="Kruti Dev 010" w:hAnsi="Kruti Dev 010"/>
          <w:sz w:val="28"/>
          <w:szCs w:val="28"/>
        </w:rPr>
      </w:pPr>
      <w:r>
        <w:rPr>
          <w:rFonts w:ascii="Kruti Dev 010" w:hAnsi="Kruti Dev 010"/>
          <w:sz w:val="28"/>
          <w:szCs w:val="28"/>
        </w:rPr>
        <w:tab/>
      </w:r>
      <w:r w:rsidR="00122F2B" w:rsidRPr="001F35F3">
        <w:rPr>
          <w:rFonts w:ascii="Kruti Dev 010" w:hAnsi="Kruti Dev 010"/>
          <w:sz w:val="28"/>
          <w:szCs w:val="28"/>
        </w:rPr>
        <w:t xml:space="preserve">14- </w:t>
      </w:r>
      <w:r w:rsidR="00122F2B" w:rsidRPr="001F35F3">
        <w:rPr>
          <w:rFonts w:ascii="Kruti Dev 010" w:hAnsi="Kruti Dev 010"/>
          <w:sz w:val="28"/>
          <w:szCs w:val="28"/>
        </w:rPr>
        <w:tab/>
        <w:t>ewy vf/kfu;e dh /kkjk 34 dh mi&amp;/kkjk ¼2½ ds ckn] fuEufyf[kr çko/kku tksM+k tk,xk] vFkkZRk%&amp;</w:t>
      </w:r>
    </w:p>
    <w:p w:rsidR="00883465" w:rsidRPr="001F35F3" w:rsidRDefault="00883465" w:rsidP="00883465">
      <w:pPr>
        <w:tabs>
          <w:tab w:val="left" w:pos="567"/>
          <w:tab w:val="left" w:pos="1134"/>
        </w:tabs>
        <w:spacing w:after="0" w:line="240" w:lineRule="auto"/>
        <w:ind w:left="1134" w:hanging="1134"/>
        <w:jc w:val="both"/>
        <w:rPr>
          <w:rFonts w:ascii="Kruti Dev 010" w:hAnsi="Kruti Dev 010"/>
          <w:sz w:val="28"/>
          <w:szCs w:val="28"/>
        </w:rPr>
      </w:pPr>
    </w:p>
    <w:p w:rsidR="00122F2B" w:rsidRPr="00C2339D" w:rsidRDefault="00122F2B" w:rsidP="00300F12">
      <w:pPr>
        <w:spacing w:line="360" w:lineRule="auto"/>
        <w:ind w:left="1134"/>
        <w:jc w:val="both"/>
        <w:rPr>
          <w:rFonts w:ascii="Kruti Dev 010" w:hAnsi="Kruti Dev 010"/>
          <w:i/>
          <w:sz w:val="28"/>
          <w:szCs w:val="28"/>
        </w:rPr>
      </w:pPr>
      <w:r w:rsidRPr="00C2339D">
        <w:rPr>
          <w:rFonts w:ascii="Kruti Dev 010" w:hAnsi="Kruti Dev 010"/>
          <w:i/>
          <w:sz w:val="28"/>
          <w:szCs w:val="28"/>
        </w:rPr>
        <w:t>Þ¼3½ inkf/kdkjh ds in ds fy, pquko yM+us okys fdlh Hkh lnL; dk dk;Zdky yxkrkj nks dk;Zdky rd lhfer gksxk vkSj mä lnL; ,d dk;Zdky ds varjky ds ckn gh nksckjk pquko yM+us dk ik= gksxkA ¼dwfyax vkWQ fifj;M+½A</w:t>
      </w:r>
      <w:r w:rsidR="0044620C">
        <w:rPr>
          <w:rFonts w:ascii="Kruti Dev 010" w:hAnsi="Kruti Dev 010"/>
          <w:i/>
          <w:sz w:val="28"/>
          <w:szCs w:val="28"/>
        </w:rPr>
        <w:t>Þ</w:t>
      </w:r>
    </w:p>
    <w:p w:rsidR="00122F2B" w:rsidRPr="001F35F3" w:rsidRDefault="00122F2B" w:rsidP="00300F12">
      <w:pPr>
        <w:tabs>
          <w:tab w:val="left" w:pos="1134"/>
        </w:tabs>
        <w:spacing w:line="360" w:lineRule="auto"/>
        <w:ind w:firstLine="567"/>
        <w:jc w:val="both"/>
        <w:rPr>
          <w:rFonts w:ascii="Kruti Dev 010" w:hAnsi="Kruti Dev 010"/>
          <w:sz w:val="28"/>
          <w:szCs w:val="28"/>
        </w:rPr>
      </w:pPr>
      <w:r w:rsidRPr="001F35F3">
        <w:rPr>
          <w:rFonts w:ascii="Kruti Dev 010" w:hAnsi="Kruti Dev 010"/>
          <w:sz w:val="28"/>
          <w:szCs w:val="28"/>
        </w:rPr>
        <w:t xml:space="preserve">15- </w:t>
      </w:r>
      <w:r w:rsidRPr="001F35F3">
        <w:rPr>
          <w:rFonts w:ascii="Kruti Dev 010" w:hAnsi="Kruti Dev 010"/>
          <w:sz w:val="28"/>
          <w:szCs w:val="28"/>
        </w:rPr>
        <w:tab/>
        <w:t>ewy vf/kfu;e dh /kkjk 35 ds LFkku ij fuEufyf[kr çfrLFkkfir fd;k tk,xk] vFkkZRk%&amp;</w:t>
      </w:r>
    </w:p>
    <w:p w:rsidR="00122F2B" w:rsidRPr="00C2339D" w:rsidRDefault="00122F2B" w:rsidP="00300F12">
      <w:pPr>
        <w:spacing w:line="360" w:lineRule="auto"/>
        <w:ind w:left="1134"/>
        <w:jc w:val="both"/>
        <w:rPr>
          <w:rFonts w:ascii="Kruti Dev 010" w:hAnsi="Kruti Dev 010"/>
          <w:i/>
          <w:sz w:val="28"/>
          <w:szCs w:val="28"/>
        </w:rPr>
      </w:pPr>
      <w:r w:rsidRPr="00C2339D">
        <w:rPr>
          <w:rFonts w:ascii="Kruti Dev 010" w:hAnsi="Kruti Dev 010"/>
          <w:i/>
          <w:sz w:val="28"/>
          <w:szCs w:val="28"/>
        </w:rPr>
        <w:t>Þ,d O;fä dks ,d inkf/kdkjh ds :i esa tkjh j[kus ls v;ksX; gksxk tSls gh og lkslk;Vh ds lnL; ds :Ik esa ugh gksrk ;k ,sls inkf/kdkjh ds Hkz"V vkpj.k }kjk /kkjk 72] 73 ;k 74 ds çko/kkuksa dk mYya?ku fd;k x;k gksA</w:t>
      </w:r>
      <w:r w:rsidR="0044620C">
        <w:rPr>
          <w:rFonts w:ascii="Kruti Dev 010" w:hAnsi="Kruti Dev 010"/>
          <w:i/>
          <w:sz w:val="28"/>
          <w:szCs w:val="28"/>
        </w:rPr>
        <w:t>Þ</w:t>
      </w:r>
    </w:p>
    <w:p w:rsidR="00122F2B" w:rsidRPr="001F35F3" w:rsidRDefault="00122F2B" w:rsidP="00300F12">
      <w:pPr>
        <w:tabs>
          <w:tab w:val="left" w:pos="1134"/>
        </w:tabs>
        <w:spacing w:line="360" w:lineRule="auto"/>
        <w:ind w:left="1134" w:hanging="567"/>
        <w:jc w:val="both"/>
        <w:rPr>
          <w:rFonts w:ascii="Kruti Dev 010" w:hAnsi="Kruti Dev 010"/>
          <w:sz w:val="28"/>
          <w:szCs w:val="28"/>
        </w:rPr>
      </w:pPr>
      <w:r w:rsidRPr="001F35F3">
        <w:rPr>
          <w:rFonts w:ascii="Kruti Dev 010" w:hAnsi="Kruti Dev 010"/>
          <w:sz w:val="28"/>
          <w:szCs w:val="28"/>
        </w:rPr>
        <w:t xml:space="preserve">16- </w:t>
      </w:r>
      <w:r w:rsidRPr="001F35F3">
        <w:rPr>
          <w:rFonts w:ascii="Kruti Dev 010" w:hAnsi="Kruti Dev 010"/>
          <w:sz w:val="28"/>
          <w:szCs w:val="28"/>
        </w:rPr>
        <w:tab/>
        <w:t>ewy vf/kfu;e dh /kkjk 36 dh mi&amp;/kkjk ¼2½ ds i'pkr~ fuEufyf[kr mi&amp;/kkjk tksM+h tk,] vFkkZRk%&amp;</w:t>
      </w:r>
    </w:p>
    <w:p w:rsidR="00122F2B" w:rsidRPr="001F35F3" w:rsidRDefault="00122F2B" w:rsidP="00300F12">
      <w:pPr>
        <w:spacing w:line="360" w:lineRule="auto"/>
        <w:ind w:left="1134"/>
        <w:jc w:val="both"/>
        <w:rPr>
          <w:rFonts w:ascii="Kruti Dev 010" w:hAnsi="Kruti Dev 010"/>
          <w:sz w:val="28"/>
          <w:szCs w:val="28"/>
        </w:rPr>
      </w:pPr>
      <w:r w:rsidRPr="001F35F3">
        <w:rPr>
          <w:rFonts w:ascii="Kruti Dev 010" w:hAnsi="Kruti Dev 010"/>
          <w:sz w:val="28"/>
          <w:szCs w:val="28"/>
        </w:rPr>
        <w:t>Þ¼3½ cSBd ds dk;Zo`Ùk vkSj 'kkldh; fudk; }kjk viuh fdlh Hkh cSBd ds nkSjku ikfjr fd, x, fdlh Hkh çLrko dks vfuok;Z :i ls bl rjg ds çLrko dks ikfjr djus ds rhl fnuksa ds Hkhrj lkslk;Vh dh osclkbV ij j[kk tk,xkAÞ</w:t>
      </w:r>
    </w:p>
    <w:p w:rsidR="00122F2B" w:rsidRDefault="00122F2B" w:rsidP="00883465">
      <w:pPr>
        <w:tabs>
          <w:tab w:val="left" w:pos="1134"/>
        </w:tabs>
        <w:spacing w:after="0" w:line="360" w:lineRule="auto"/>
        <w:ind w:left="1134" w:hanging="567"/>
        <w:jc w:val="both"/>
        <w:rPr>
          <w:rFonts w:ascii="Kruti Dev 010" w:hAnsi="Kruti Dev 010"/>
          <w:sz w:val="28"/>
          <w:szCs w:val="28"/>
        </w:rPr>
      </w:pPr>
      <w:r w:rsidRPr="001F35F3">
        <w:rPr>
          <w:rFonts w:ascii="Kruti Dev 010" w:hAnsi="Kruti Dev 010"/>
          <w:sz w:val="28"/>
          <w:szCs w:val="28"/>
        </w:rPr>
        <w:lastRenderedPageBreak/>
        <w:t xml:space="preserve">17- </w:t>
      </w:r>
      <w:r w:rsidRPr="001F35F3">
        <w:rPr>
          <w:rFonts w:ascii="Kruti Dev 010" w:hAnsi="Kruti Dev 010"/>
          <w:sz w:val="28"/>
          <w:szCs w:val="28"/>
        </w:rPr>
        <w:tab/>
        <w:t>ewy vf/kfu;e dh /kkjk 39 dh mi&amp;/kkjk ¼2½] ¼3½] ¼10½ vkSj ¼12½ ds LFkku ij fuEufyf[kr çko/kku çfrLFkkfir fd, tk,axs] tks fuEukuqlkj gSa%&amp;</w:t>
      </w:r>
    </w:p>
    <w:p w:rsidR="00627A67" w:rsidRPr="001F35F3" w:rsidRDefault="00627A67" w:rsidP="00627A67">
      <w:pPr>
        <w:tabs>
          <w:tab w:val="left" w:pos="1134"/>
        </w:tabs>
        <w:spacing w:after="0" w:line="240" w:lineRule="auto"/>
        <w:ind w:left="1134" w:hanging="567"/>
        <w:jc w:val="both"/>
        <w:rPr>
          <w:rFonts w:ascii="Kruti Dev 010" w:hAnsi="Kruti Dev 010"/>
          <w:sz w:val="28"/>
          <w:szCs w:val="28"/>
        </w:rPr>
      </w:pPr>
    </w:p>
    <w:p w:rsidR="00122F2B" w:rsidRPr="00C2339D" w:rsidRDefault="00122F2B" w:rsidP="00300F12">
      <w:pPr>
        <w:spacing w:line="360" w:lineRule="auto"/>
        <w:ind w:left="1134"/>
        <w:jc w:val="both"/>
        <w:rPr>
          <w:rFonts w:ascii="Kruti Dev 010" w:hAnsi="Kruti Dev 010"/>
          <w:i/>
          <w:sz w:val="28"/>
          <w:szCs w:val="28"/>
        </w:rPr>
      </w:pPr>
      <w:r w:rsidRPr="00C2339D">
        <w:rPr>
          <w:rFonts w:ascii="Kruti Dev 010" w:hAnsi="Kruti Dev 010"/>
          <w:i/>
          <w:sz w:val="28"/>
          <w:szCs w:val="28"/>
        </w:rPr>
        <w:t>Þ¼2½ lkslk;Vh ds dkWfyft;e@'kkldh; fudk; ds fuokZpu dh izfØ;ka tgka rd lEHko gks] fu;r frfFk ls 3 ekl iwoZ izkjEHk dh tk,xh rkfd u;k p;fur 'kkldh; fudk; fu;e frfFk dks ;k ls iwoZ LFkku ys ldsA</w:t>
      </w:r>
      <w:r w:rsidR="0044620C">
        <w:rPr>
          <w:rFonts w:ascii="Kruti Dev 010" w:hAnsi="Kruti Dev 010"/>
          <w:i/>
          <w:sz w:val="28"/>
          <w:szCs w:val="28"/>
        </w:rPr>
        <w:t>Þ</w:t>
      </w:r>
    </w:p>
    <w:p w:rsidR="00122F2B" w:rsidRPr="00C2339D" w:rsidRDefault="00122F2B" w:rsidP="00300F12">
      <w:pPr>
        <w:spacing w:line="360" w:lineRule="auto"/>
        <w:ind w:left="1134"/>
        <w:jc w:val="both"/>
        <w:rPr>
          <w:rFonts w:ascii="Kruti Dev 010" w:hAnsi="Kruti Dev 010"/>
          <w:i/>
          <w:sz w:val="28"/>
          <w:szCs w:val="28"/>
        </w:rPr>
      </w:pPr>
      <w:r w:rsidRPr="00C2339D">
        <w:rPr>
          <w:rFonts w:ascii="Kruti Dev 010" w:hAnsi="Kruti Dev 010"/>
          <w:i/>
          <w:sz w:val="28"/>
          <w:szCs w:val="28"/>
        </w:rPr>
        <w:t>Þ¼3½ ftl fnu lkslk;Vh ds pquko vf/klwfpr fd, tkrs gSa] 'kklh fudk; ;k rnFkZ fudk; ;k ç'kkld] tSlk Hkh ekeyk gks] ;ksX; ernkrkvksa dh lwph uksfVl cksMZ vkSj osclkbV ij çdkf'kr djsxkA lnL;ksa dh ,slh lwph bldh mifof/k;ksa esa lksl;Vh }kjk lnL; dks ekax ij bysDVª‚fud ek/;e ls Hkh miyC/k djkbZ tk,xhAÞ</w:t>
      </w:r>
    </w:p>
    <w:p w:rsidR="00122F2B" w:rsidRPr="00C2339D" w:rsidRDefault="00122F2B" w:rsidP="00300F12">
      <w:pPr>
        <w:spacing w:line="360" w:lineRule="auto"/>
        <w:ind w:left="1134"/>
        <w:jc w:val="both"/>
        <w:rPr>
          <w:rFonts w:ascii="Kruti Dev 010" w:hAnsi="Kruti Dev 010"/>
          <w:i/>
          <w:sz w:val="28"/>
          <w:szCs w:val="28"/>
        </w:rPr>
      </w:pPr>
      <w:r w:rsidRPr="00C2339D">
        <w:rPr>
          <w:rFonts w:ascii="Kruti Dev 010" w:hAnsi="Kruti Dev 010"/>
          <w:i/>
          <w:sz w:val="28"/>
          <w:szCs w:val="28"/>
        </w:rPr>
        <w:t>Þ¼10½ tgka 'kkldh; fudk; ds pquko fdlh Hkh dkj.k ls fu;r rkjh[k rd ugha gksrs gSa] ogka ftyk jftLVªkj ,d rnFkZ lfefr dk xBu dj ldrk gS ;k fu;r frfFk dh lekfIr ij e/;orhZ vof/k ds fy, vkSj 'kkldh; fudk; ds pquko djkus ds fy, rqjUr lkslk;Vh ds dk;kZdYkkiksa ds fy, iz'kkld fu;qDr dj ldrk gS] c'krsZ fd ftyk jftLVªkj] jftLVªkj dh iwoZ Loh—fr ds fcuk rnFkZ lfefr ;k ç'kkld  dh vof/k dks 6 efgus ls vf/kd foLRkkj dh vuqefr ugha ns ldrkA rnFkZ lfefr ;k ç'kkld lkslk;Vh ds fdlh Hkh lnL; dh HkrhZ ;k fu"dklu djus ds fy, l{ke ugha gksxkAÞ</w:t>
      </w:r>
    </w:p>
    <w:p w:rsidR="00122F2B" w:rsidRPr="00C2339D" w:rsidRDefault="00122F2B" w:rsidP="00300F12">
      <w:pPr>
        <w:spacing w:line="360" w:lineRule="auto"/>
        <w:ind w:left="1134"/>
        <w:jc w:val="both"/>
        <w:rPr>
          <w:rFonts w:ascii="Kruti Dev 010" w:hAnsi="Kruti Dev 010"/>
          <w:i/>
          <w:sz w:val="28"/>
          <w:szCs w:val="28"/>
        </w:rPr>
      </w:pPr>
      <w:r w:rsidRPr="00C2339D">
        <w:rPr>
          <w:rFonts w:ascii="Kruti Dev 010" w:hAnsi="Kruti Dev 010"/>
          <w:i/>
          <w:sz w:val="28"/>
          <w:szCs w:val="28"/>
        </w:rPr>
        <w:t>Þ¼12½ ftyk jftLVªkj }kjk fu;qä fjVfuaZx vf/kdkjh lnL;ksa dh lwpuk ds fy, lkslk;Vh ds [kpZ ij tgka lEHko gks lHkh lnL;ksa dks O;fäxr :i esa rkehy uksfVl] lkoZtfud uksfVl ;k bysDVª‚fud eksM tSls bZ&amp;esy] ,l,e,l ds ek/;e ls de ls de iUnzg fnu dk uksfVl lqfuf'pr djsxkAÞ</w:t>
      </w:r>
    </w:p>
    <w:p w:rsidR="00122F2B" w:rsidRPr="001F35F3" w:rsidRDefault="00122F2B" w:rsidP="00300F12">
      <w:pPr>
        <w:tabs>
          <w:tab w:val="left" w:pos="1134"/>
        </w:tabs>
        <w:spacing w:line="360" w:lineRule="auto"/>
        <w:ind w:left="1134" w:hanging="567"/>
        <w:jc w:val="both"/>
        <w:rPr>
          <w:rFonts w:ascii="Kruti Dev 010" w:hAnsi="Kruti Dev 010"/>
          <w:sz w:val="28"/>
          <w:szCs w:val="28"/>
        </w:rPr>
      </w:pPr>
      <w:r w:rsidRPr="001F35F3">
        <w:rPr>
          <w:rFonts w:ascii="Kruti Dev 010" w:hAnsi="Kruti Dev 010"/>
          <w:sz w:val="28"/>
          <w:szCs w:val="28"/>
        </w:rPr>
        <w:t>18-</w:t>
      </w:r>
      <w:r w:rsidRPr="001F35F3">
        <w:rPr>
          <w:rFonts w:ascii="Kruti Dev 010" w:hAnsi="Kruti Dev 010"/>
          <w:sz w:val="28"/>
          <w:szCs w:val="28"/>
        </w:rPr>
        <w:tab/>
        <w:t>ewy vf/kfu;e dh /kkjk 39 dh mi&amp;/kkjk ¼14½ ds ckn] fuEufyf[kr çko/kku tksM+k tk,xk] vFkkZRk%&amp;</w:t>
      </w:r>
    </w:p>
    <w:p w:rsidR="00122F2B" w:rsidRPr="00C2339D" w:rsidRDefault="0044620C" w:rsidP="00300F12">
      <w:pPr>
        <w:spacing w:line="360" w:lineRule="auto"/>
        <w:ind w:left="1134"/>
        <w:jc w:val="both"/>
        <w:rPr>
          <w:rFonts w:ascii="Kruti Dev 010" w:hAnsi="Kruti Dev 010"/>
          <w:i/>
          <w:sz w:val="28"/>
          <w:szCs w:val="28"/>
        </w:rPr>
      </w:pPr>
      <w:r>
        <w:rPr>
          <w:rFonts w:ascii="Kruti Dev 010" w:hAnsi="Kruti Dev 010"/>
          <w:i/>
          <w:sz w:val="28"/>
          <w:szCs w:val="28"/>
        </w:rPr>
        <w:t>Þ</w:t>
      </w:r>
      <w:r w:rsidR="00122F2B" w:rsidRPr="00C2339D">
        <w:rPr>
          <w:rFonts w:ascii="Kruti Dev 010" w:hAnsi="Kruti Dev 010"/>
          <w:i/>
          <w:sz w:val="28"/>
          <w:szCs w:val="28"/>
        </w:rPr>
        <w:t>¼15½ ;fn erksa dh x.kuk iwjh gksus ds ckn ;g irk pyrk gS fd fdUgh vH;fFkZ;ksa  ds chp er cjkcj gS vkSj ,d er ds tksM+ nsus ls muesa ls dksbZ Hkh vH;FkhZ fuokZfpr ?kksf"kr gks tkrk gS] rks fjVfuaZx vf/kdkjh@i;Zos{kd rqjUr mu mEehnokjksa ds chp YkkWV }kjk rR{k.k fofu'p; djsxk vkSj bl ,sls vxzlj gksxk ekuksa ftl vH;FkhZ ds gd esa YkkWV fudyh gks mls ,d vfrfjä oksV feyk gksA</w:t>
      </w:r>
      <w:r>
        <w:rPr>
          <w:rFonts w:ascii="Kruti Dev 010" w:hAnsi="Kruti Dev 010"/>
          <w:i/>
          <w:sz w:val="28"/>
          <w:szCs w:val="28"/>
        </w:rPr>
        <w:t>Þ</w:t>
      </w:r>
    </w:p>
    <w:p w:rsidR="00122F2B" w:rsidRDefault="00122F2B" w:rsidP="00300F12">
      <w:pPr>
        <w:tabs>
          <w:tab w:val="left" w:pos="1134"/>
        </w:tabs>
        <w:spacing w:after="0" w:line="360" w:lineRule="auto"/>
        <w:ind w:left="1134" w:hanging="567"/>
        <w:jc w:val="both"/>
        <w:rPr>
          <w:rFonts w:ascii="Kruti Dev 010" w:hAnsi="Kruti Dev 010"/>
          <w:sz w:val="28"/>
          <w:szCs w:val="28"/>
        </w:rPr>
      </w:pPr>
      <w:r w:rsidRPr="001F35F3">
        <w:rPr>
          <w:rFonts w:ascii="Kruti Dev 010" w:hAnsi="Kruti Dev 010"/>
          <w:sz w:val="28"/>
          <w:szCs w:val="28"/>
        </w:rPr>
        <w:t xml:space="preserve">19- </w:t>
      </w:r>
      <w:r w:rsidRPr="001F35F3">
        <w:rPr>
          <w:rFonts w:ascii="Kruti Dev 010" w:hAnsi="Kruti Dev 010"/>
          <w:sz w:val="28"/>
          <w:szCs w:val="28"/>
        </w:rPr>
        <w:tab/>
        <w:t>ewy vf/kfu;e dh /kkjk 40 dh mi&amp;/kkjk ¼1½ ds LFkku ij fuEufyf[kr çko/kku çfrLFkkfir fd;k tk,xk] vFkkZRk%&amp;</w:t>
      </w:r>
    </w:p>
    <w:p w:rsidR="00627A67" w:rsidRPr="001F35F3" w:rsidRDefault="00627A67" w:rsidP="00627A67">
      <w:pPr>
        <w:tabs>
          <w:tab w:val="left" w:pos="1134"/>
        </w:tabs>
        <w:spacing w:after="0" w:line="240" w:lineRule="auto"/>
        <w:ind w:left="1134" w:hanging="567"/>
        <w:jc w:val="both"/>
        <w:rPr>
          <w:rFonts w:ascii="Kruti Dev 010" w:hAnsi="Kruti Dev 010"/>
          <w:sz w:val="28"/>
          <w:szCs w:val="28"/>
        </w:rPr>
      </w:pPr>
    </w:p>
    <w:p w:rsidR="00122F2B" w:rsidRPr="00C2339D" w:rsidRDefault="0044620C" w:rsidP="00300F12">
      <w:pPr>
        <w:spacing w:line="360" w:lineRule="auto"/>
        <w:ind w:left="1134"/>
        <w:jc w:val="both"/>
        <w:rPr>
          <w:rFonts w:ascii="Kruti Dev 010" w:hAnsi="Kruti Dev 010"/>
          <w:i/>
          <w:sz w:val="28"/>
          <w:szCs w:val="28"/>
        </w:rPr>
      </w:pPr>
      <w:r>
        <w:rPr>
          <w:rFonts w:ascii="Kruti Dev 010" w:hAnsi="Kruti Dev 010"/>
          <w:i/>
          <w:sz w:val="28"/>
          <w:szCs w:val="28"/>
        </w:rPr>
        <w:t>Þ</w:t>
      </w:r>
      <w:r w:rsidR="00122F2B" w:rsidRPr="00C2339D">
        <w:rPr>
          <w:rFonts w:ascii="Kruti Dev 010" w:hAnsi="Kruti Dev 010"/>
          <w:i/>
          <w:sz w:val="28"/>
          <w:szCs w:val="28"/>
        </w:rPr>
        <w:t xml:space="preserve">¼1½ tgka d‚ysft;e ;k 'kkldh; fudk;] ftyk jftLVªkj ;k lkekU; fudk; ds de ls de ,d pkSFkkbZ lnL;ksa ds pquko ;k dk;kZy; esa fdlh fuokZfpr lnL; ds in ij cus jgus ds laca/k esa dksbZ fookn ;k lansg mRiUu gksrk gS vkSj ;fn d‚ysft;e dk xBu djus dh vko';drk gS] rks ftyk jftLVªkj ;k d‚ysft;e ds de ls de ,d pkSFkkbZ </w:t>
      </w:r>
      <w:r w:rsidR="00122F2B" w:rsidRPr="00C2339D">
        <w:rPr>
          <w:rFonts w:ascii="Kruti Dev 010" w:hAnsi="Kruti Dev 010"/>
          <w:i/>
          <w:sz w:val="28"/>
          <w:szCs w:val="28"/>
        </w:rPr>
        <w:lastRenderedPageBreak/>
        <w:t>lnL; jftLVªkj ds le{k ,d lanHkZ ;k ;kfpdk nk;j djds fookn ;k lansg dk mYys[k dj ldrs gSa] ifj.kke dh ?kks"k.kk dh rkjh[k ls 30 fnuksa ds Hkhrj vkSj jftLVªkj bldk QSlyk djsxk vkSj bl rjg ds vkns'k ikfjr djsxk] tSlk</w:t>
      </w:r>
      <w:r>
        <w:rPr>
          <w:rFonts w:ascii="Kruti Dev 010" w:hAnsi="Kruti Dev 010"/>
          <w:i/>
          <w:sz w:val="28"/>
          <w:szCs w:val="28"/>
        </w:rPr>
        <w:t xml:space="preserve"> fd og mfpr le&gt;s] vf/kekur% 90</w:t>
      </w:r>
      <w:r w:rsidR="00122F2B" w:rsidRPr="00C2339D">
        <w:rPr>
          <w:rFonts w:ascii="Kruti Dev 010" w:hAnsi="Kruti Dev 010"/>
          <w:i/>
          <w:sz w:val="28"/>
          <w:szCs w:val="28"/>
        </w:rPr>
        <w:t xml:space="preserve"> fnuksa dh vof/k ds Hkhrj ysfdu ,d lkS chl fnuksa ds ckn ughaA</w:t>
      </w:r>
      <w:r>
        <w:rPr>
          <w:rFonts w:ascii="Kruti Dev 010" w:hAnsi="Kruti Dev 010"/>
          <w:i/>
          <w:sz w:val="28"/>
          <w:szCs w:val="28"/>
        </w:rPr>
        <w:t>Þ</w:t>
      </w:r>
    </w:p>
    <w:p w:rsidR="00122F2B" w:rsidRPr="001F35F3" w:rsidRDefault="00122F2B" w:rsidP="00300F12">
      <w:pPr>
        <w:tabs>
          <w:tab w:val="left" w:pos="1134"/>
        </w:tabs>
        <w:spacing w:line="360" w:lineRule="auto"/>
        <w:ind w:left="1134" w:hanging="567"/>
        <w:jc w:val="both"/>
        <w:rPr>
          <w:rFonts w:ascii="Kruti Dev 010" w:hAnsi="Kruti Dev 010"/>
          <w:sz w:val="28"/>
          <w:szCs w:val="28"/>
        </w:rPr>
      </w:pPr>
      <w:r w:rsidRPr="001F35F3">
        <w:rPr>
          <w:rFonts w:ascii="Kruti Dev 010" w:hAnsi="Kruti Dev 010"/>
          <w:sz w:val="28"/>
          <w:szCs w:val="28"/>
        </w:rPr>
        <w:t xml:space="preserve">20- </w:t>
      </w:r>
      <w:r w:rsidRPr="001F35F3">
        <w:rPr>
          <w:rFonts w:ascii="Kruti Dev 010" w:hAnsi="Kruti Dev 010"/>
          <w:sz w:val="28"/>
          <w:szCs w:val="28"/>
        </w:rPr>
        <w:tab/>
        <w:t>ewy vf/kfu;e dh /kkjk 47 dh mi&amp;/kkjk ¼2½ ds LFkku ij fuEufyf[kr çko/kku çfrLFkkfir fd;k tk,xk] vFkkZRk%&amp;</w:t>
      </w:r>
    </w:p>
    <w:p w:rsidR="00122F2B" w:rsidRPr="0044620C" w:rsidRDefault="00122F2B" w:rsidP="00300F12">
      <w:pPr>
        <w:spacing w:line="360" w:lineRule="auto"/>
        <w:ind w:left="1134"/>
        <w:jc w:val="both"/>
        <w:rPr>
          <w:rFonts w:ascii="Kruti Dev 010" w:hAnsi="Kruti Dev 010"/>
          <w:i/>
          <w:sz w:val="28"/>
          <w:szCs w:val="28"/>
        </w:rPr>
      </w:pPr>
      <w:r w:rsidRPr="0044620C">
        <w:rPr>
          <w:rFonts w:ascii="Kruti Dev 010" w:hAnsi="Kruti Dev 010"/>
          <w:i/>
          <w:sz w:val="28"/>
          <w:szCs w:val="28"/>
        </w:rPr>
        <w:t>Þ¼2½ ys[kk iqLrdsa] lkslk;Vh ds dkedkt dh vkarfjd çfØ;kvksa ls lacaf/kr [kkrksa dh fdrkcsa vkSj nLrkost vius lnL;ksa] jftLVªkj tujy] jftLVªkj] ftyk jftLVªkj ;k mu }kjk izkf/kd`r fdlh Hkh vf/kdkjh }kjk O;kolkf;d ?kaVksa ds nkSjku fujh{k.k ds fy, [kqys jgsaxsA</w:t>
      </w:r>
      <w:r w:rsidR="0044620C" w:rsidRPr="0044620C">
        <w:rPr>
          <w:rFonts w:ascii="Kruti Dev 010" w:hAnsi="Kruti Dev 010"/>
          <w:i/>
          <w:sz w:val="28"/>
          <w:szCs w:val="28"/>
        </w:rPr>
        <w:t>Þ</w:t>
      </w:r>
      <w:r w:rsidRPr="0044620C">
        <w:rPr>
          <w:rFonts w:ascii="Kruti Dev 010" w:hAnsi="Kruti Dev 010"/>
          <w:i/>
          <w:sz w:val="28"/>
          <w:szCs w:val="28"/>
        </w:rPr>
        <w:t xml:space="preserve"> </w:t>
      </w:r>
    </w:p>
    <w:p w:rsidR="00122F2B" w:rsidRPr="001F35F3" w:rsidRDefault="00122F2B" w:rsidP="00300F12">
      <w:pPr>
        <w:tabs>
          <w:tab w:val="left" w:pos="1134"/>
        </w:tabs>
        <w:spacing w:line="360" w:lineRule="auto"/>
        <w:ind w:left="1134" w:hanging="567"/>
        <w:jc w:val="both"/>
        <w:rPr>
          <w:rFonts w:ascii="Kruti Dev 010" w:hAnsi="Kruti Dev 010"/>
          <w:sz w:val="28"/>
          <w:szCs w:val="28"/>
        </w:rPr>
      </w:pPr>
      <w:r w:rsidRPr="001F35F3">
        <w:rPr>
          <w:rFonts w:ascii="Kruti Dev 010" w:hAnsi="Kruti Dev 010"/>
          <w:sz w:val="28"/>
          <w:szCs w:val="28"/>
        </w:rPr>
        <w:t>21-</w:t>
      </w:r>
      <w:r w:rsidRPr="001F35F3">
        <w:rPr>
          <w:rFonts w:ascii="Kruti Dev 010" w:hAnsi="Kruti Dev 010"/>
          <w:sz w:val="28"/>
          <w:szCs w:val="28"/>
        </w:rPr>
        <w:tab/>
        <w:t>ewy vf/kfu;e dh /kkjk 54 dh mi&amp;/kkjk ¼9½ ds LFkku ij fuEufyf[kr dks çfrLFkkfir fd;k tk,xk] tks fuEukuqlkj gS%&amp;</w:t>
      </w:r>
    </w:p>
    <w:p w:rsidR="00122F2B" w:rsidRPr="00C2339D" w:rsidRDefault="00122F2B" w:rsidP="00300F12">
      <w:pPr>
        <w:spacing w:line="360" w:lineRule="auto"/>
        <w:ind w:left="1134"/>
        <w:jc w:val="both"/>
        <w:rPr>
          <w:rFonts w:ascii="Kruti Dev 010" w:hAnsi="Kruti Dev 010"/>
          <w:i/>
          <w:sz w:val="28"/>
          <w:szCs w:val="28"/>
        </w:rPr>
      </w:pPr>
      <w:r w:rsidRPr="00C2339D">
        <w:rPr>
          <w:rFonts w:ascii="Kruti Dev 010" w:hAnsi="Kruti Dev 010"/>
          <w:i/>
          <w:sz w:val="28"/>
          <w:szCs w:val="28"/>
        </w:rPr>
        <w:t>Þ¼9½ ;fn tkap ftyk jftLVªkj ds vykok fdlh vU; O;fä }kjk dh tkrh gS rks og ftyk jftLVªkj dks fjiksVZ Hkstsxk vkSj ftyk jftLVªkj 60 fnu ds Hkhrj jftLVªkj dks viuh flQkfj'kksa ds lkFk fjiksVZ HkstsxkA ;fn tkap Lo;a ftyk jftLVªkj }kjk dh tkrh gS] rks og tkap iwjh gksus ij rqjar viuh flQkfj'kksa ds lkFk fjiksVZ jftLVªkj dks vxzsf"kr djsxkA ftyk jftLVªkj] tgka Hkh vko';d gks] lkslk;Vh ds [kpksaZ ij lkslk;V</w:t>
      </w:r>
      <w:r w:rsidR="00603B9D">
        <w:rPr>
          <w:rFonts w:ascii="Kruti Dev 010" w:hAnsi="Kruti Dev 010"/>
          <w:i/>
          <w:sz w:val="28"/>
          <w:szCs w:val="28"/>
        </w:rPr>
        <w:t>h ds [kkrksa dh fo'ks"k ys[kkijh</w:t>
      </w:r>
      <w:r w:rsidRPr="00C2339D">
        <w:rPr>
          <w:rFonts w:ascii="Kruti Dev 010" w:hAnsi="Kruti Dev 010"/>
          <w:i/>
          <w:sz w:val="28"/>
          <w:szCs w:val="28"/>
        </w:rPr>
        <w:t>{kk djus ds fy, ,d pkVZMZ ,dkmaVsaV Hkh fu;qä dj ldrk gSAÞ</w:t>
      </w:r>
    </w:p>
    <w:p w:rsidR="00122F2B" w:rsidRPr="001F35F3" w:rsidRDefault="00122F2B" w:rsidP="00300F12">
      <w:pPr>
        <w:tabs>
          <w:tab w:val="left" w:pos="1134"/>
        </w:tabs>
        <w:spacing w:line="360" w:lineRule="auto"/>
        <w:ind w:left="1134" w:hanging="567"/>
        <w:jc w:val="both"/>
        <w:rPr>
          <w:rFonts w:ascii="Kruti Dev 010" w:hAnsi="Kruti Dev 010"/>
          <w:sz w:val="28"/>
          <w:szCs w:val="28"/>
        </w:rPr>
      </w:pPr>
      <w:r w:rsidRPr="001F35F3">
        <w:rPr>
          <w:rFonts w:ascii="Kruti Dev 010" w:hAnsi="Kruti Dev 010"/>
          <w:sz w:val="28"/>
          <w:szCs w:val="28"/>
        </w:rPr>
        <w:t xml:space="preserve">22- </w:t>
      </w:r>
      <w:r w:rsidRPr="001F35F3">
        <w:rPr>
          <w:rFonts w:ascii="Kruti Dev 010" w:hAnsi="Kruti Dev 010"/>
          <w:sz w:val="28"/>
          <w:szCs w:val="28"/>
        </w:rPr>
        <w:tab/>
        <w:t>ewy vf/kfu;e dh /kkjk 55 dh mi&amp;/kkjk ¼</w:t>
      </w:r>
      <w:r w:rsidRPr="001F35F3">
        <w:rPr>
          <w:rFonts w:asciiTheme="majorHAnsi" w:hAnsiTheme="majorHAnsi"/>
          <w:sz w:val="28"/>
          <w:szCs w:val="28"/>
        </w:rPr>
        <w:t>i</w:t>
      </w:r>
      <w:r w:rsidRPr="001F35F3">
        <w:rPr>
          <w:rFonts w:ascii="Kruti Dev 010" w:hAnsi="Kruti Dev 010"/>
          <w:sz w:val="28"/>
          <w:szCs w:val="28"/>
        </w:rPr>
        <w:t>½ ds var esa fuEufyf[kr çko/kku var%LFkkfir fd;k tk,xk] tks fuEukuqlkj gS%&amp;</w:t>
      </w:r>
    </w:p>
    <w:p w:rsidR="00122F2B" w:rsidRPr="00C2339D" w:rsidRDefault="00122F2B" w:rsidP="00300F12">
      <w:pPr>
        <w:spacing w:line="360" w:lineRule="auto"/>
        <w:ind w:left="414" w:firstLine="720"/>
        <w:jc w:val="both"/>
        <w:rPr>
          <w:rFonts w:ascii="Kruti Dev 010" w:hAnsi="Kruti Dev 010"/>
          <w:i/>
          <w:sz w:val="28"/>
          <w:szCs w:val="28"/>
        </w:rPr>
      </w:pPr>
      <w:r w:rsidRPr="00C2339D">
        <w:rPr>
          <w:rFonts w:ascii="Kruti Dev 010" w:hAnsi="Kruti Dev 010"/>
          <w:i/>
          <w:sz w:val="28"/>
          <w:szCs w:val="28"/>
        </w:rPr>
        <w:t>Þ,slh fjiksVZ çkIr gk</w:t>
      </w:r>
      <w:r w:rsidR="003B7912">
        <w:rPr>
          <w:rFonts w:ascii="Kruti Dev 010" w:hAnsi="Kruti Dev 010"/>
          <w:i/>
          <w:sz w:val="28"/>
          <w:szCs w:val="28"/>
        </w:rPr>
        <w:t xml:space="preserve">sus ds 60 </w:t>
      </w:r>
      <w:r w:rsidRPr="00C2339D">
        <w:rPr>
          <w:rFonts w:ascii="Kruti Dev 010" w:hAnsi="Kruti Dev 010"/>
          <w:i/>
          <w:sz w:val="28"/>
          <w:szCs w:val="28"/>
        </w:rPr>
        <w:t>fnuksa ds HkhrjAÞ</w:t>
      </w:r>
    </w:p>
    <w:p w:rsidR="00122F2B" w:rsidRPr="001F35F3" w:rsidRDefault="00122F2B" w:rsidP="00300F12">
      <w:pPr>
        <w:tabs>
          <w:tab w:val="left" w:pos="1134"/>
        </w:tabs>
        <w:spacing w:line="360" w:lineRule="auto"/>
        <w:ind w:firstLine="567"/>
        <w:jc w:val="both"/>
        <w:rPr>
          <w:rFonts w:ascii="Kruti Dev 010" w:hAnsi="Kruti Dev 010"/>
          <w:sz w:val="28"/>
          <w:szCs w:val="28"/>
        </w:rPr>
      </w:pPr>
      <w:r w:rsidRPr="001F35F3">
        <w:rPr>
          <w:rFonts w:ascii="Kruti Dev 010" w:hAnsi="Kruti Dev 010"/>
          <w:sz w:val="28"/>
          <w:szCs w:val="28"/>
        </w:rPr>
        <w:t>23-</w:t>
      </w:r>
      <w:r w:rsidRPr="001F35F3">
        <w:rPr>
          <w:rFonts w:ascii="Kruti Dev 010" w:hAnsi="Kruti Dev 010"/>
          <w:sz w:val="28"/>
          <w:szCs w:val="28"/>
        </w:rPr>
        <w:tab/>
        <w:t>ewy vf/kfu;e dh /kkjk 72 ds var esa] blls igysÞAÞfuEufyf[kr 'kCn tksM+s tk;saxs%&amp;</w:t>
      </w:r>
    </w:p>
    <w:p w:rsidR="00122F2B" w:rsidRPr="00C2339D" w:rsidRDefault="00122F2B" w:rsidP="00300F12">
      <w:pPr>
        <w:spacing w:line="360" w:lineRule="auto"/>
        <w:ind w:left="720" w:firstLine="414"/>
        <w:jc w:val="both"/>
        <w:rPr>
          <w:rFonts w:ascii="Kruti Dev 010" w:hAnsi="Kruti Dev 010"/>
          <w:i/>
          <w:sz w:val="28"/>
          <w:szCs w:val="28"/>
        </w:rPr>
      </w:pPr>
      <w:r w:rsidRPr="00C2339D">
        <w:rPr>
          <w:rFonts w:ascii="Kruti Dev 010" w:hAnsi="Kruti Dev 010"/>
          <w:i/>
          <w:sz w:val="28"/>
          <w:szCs w:val="28"/>
        </w:rPr>
        <w:t xml:space="preserve">Þvf/kdre tqekZuk chl gtkj #i;s rd gksxkAÞ </w:t>
      </w:r>
    </w:p>
    <w:p w:rsidR="00122F2B" w:rsidRPr="001F35F3" w:rsidRDefault="00122F2B" w:rsidP="00300F12">
      <w:pPr>
        <w:tabs>
          <w:tab w:val="left" w:pos="1134"/>
        </w:tabs>
        <w:spacing w:line="360" w:lineRule="auto"/>
        <w:ind w:firstLine="567"/>
        <w:jc w:val="both"/>
        <w:rPr>
          <w:rFonts w:ascii="Kruti Dev 010" w:hAnsi="Kruti Dev 010"/>
          <w:sz w:val="28"/>
          <w:szCs w:val="28"/>
        </w:rPr>
      </w:pPr>
      <w:r w:rsidRPr="001F35F3">
        <w:rPr>
          <w:rFonts w:ascii="Kruti Dev 010" w:hAnsi="Kruti Dev 010"/>
          <w:sz w:val="28"/>
          <w:szCs w:val="28"/>
        </w:rPr>
        <w:t xml:space="preserve">24- </w:t>
      </w:r>
      <w:r w:rsidRPr="001F35F3">
        <w:rPr>
          <w:rFonts w:ascii="Kruti Dev 010" w:hAnsi="Kruti Dev 010"/>
          <w:sz w:val="28"/>
          <w:szCs w:val="28"/>
        </w:rPr>
        <w:tab/>
        <w:t>ewy vf/kfu;e dh /kkjk 74 ds rgr çko/kku dks fuEukuqlkj çfrLFkkfir fd;k tk,xk%&amp;</w:t>
      </w:r>
    </w:p>
    <w:p w:rsidR="00122F2B" w:rsidRPr="00C2339D" w:rsidRDefault="00122F2B" w:rsidP="00300F12">
      <w:pPr>
        <w:spacing w:line="360" w:lineRule="auto"/>
        <w:ind w:left="1134"/>
        <w:jc w:val="both"/>
        <w:rPr>
          <w:rFonts w:ascii="Kruti Dev 010" w:hAnsi="Kruti Dev 010"/>
          <w:i/>
          <w:sz w:val="28"/>
          <w:szCs w:val="28"/>
        </w:rPr>
      </w:pPr>
      <w:r w:rsidRPr="00C2339D">
        <w:rPr>
          <w:rFonts w:ascii="Kruti Dev 010" w:hAnsi="Kruti Dev 010"/>
          <w:i/>
          <w:sz w:val="28"/>
          <w:szCs w:val="28"/>
        </w:rPr>
        <w:t xml:space="preserve">Þ;fn dksbZ inkf/kdkjh tkucw&gt;dj ;k LosPNk ls xyr fjVuZ nsrk gS ;k xyr tkudkjh çLrqr djrk gS ;k tkucw&gt;dj ;k fcuk fdlh mfpr dkj.k ds] vf/kfu;e ds çko/kkuksa ds rgr tkjh fd, x, fdlh leu] ekax] ;k vU; dkuwuh vkns'k ;k funsZ'k dh vogsyuk djrk gS ;k vf/kfu;e ds micU/kksa ds v/khu ftyk jftLVªkj] jftLVªkj ;k jftLVªkj tujy ;k bl fufeRr izf/kd`r O;fd }kjk mlls fof/kiw.kZ visf{kr dksbZ lwpuk izLrqr djus ls jksdrk gS ;k izLrqr djus esa vlQy jgrk gS] rks tqekZu ls tks chl gtkj #i;s rd gks ldrk gS] RkFkk fujUrj O;fDrØe ;k mYya?kuk dh n”kk esa izR;sd fnu ds fy, ftlds nkSjku O;fDrØe ;k mYya?kuk tkjh jgrh gS] tqekZu ls tks 500 :i;s rd c&lt;+k;k </w:t>
      </w:r>
      <w:r w:rsidRPr="00C2339D">
        <w:rPr>
          <w:rFonts w:ascii="Kruti Dev 010" w:hAnsi="Kruti Dev 010"/>
          <w:i/>
          <w:sz w:val="28"/>
          <w:szCs w:val="28"/>
        </w:rPr>
        <w:lastRenderedPageBreak/>
        <w:t>tk ldrk gS] naM+uh; gksxk vkSj ,sls xyrh djus okys O;fä@O;fä;ksa dks 'kkldh; fudk; ;k lkslk;Vh dh lnL;rk ls rqjar gVk;k tk ldrk gSAÞ</w:t>
      </w:r>
    </w:p>
    <w:p w:rsidR="00122F2B" w:rsidRPr="001F35F3" w:rsidRDefault="00122F2B" w:rsidP="00977398">
      <w:pPr>
        <w:tabs>
          <w:tab w:val="left" w:pos="1134"/>
        </w:tabs>
        <w:spacing w:line="360" w:lineRule="auto"/>
        <w:ind w:left="1134" w:hanging="567"/>
        <w:jc w:val="both"/>
        <w:rPr>
          <w:rFonts w:ascii="Kruti Dev 010" w:hAnsi="Kruti Dev 010"/>
          <w:sz w:val="28"/>
          <w:szCs w:val="28"/>
        </w:rPr>
      </w:pPr>
      <w:r w:rsidRPr="001F35F3">
        <w:rPr>
          <w:rFonts w:ascii="Kruti Dev 010" w:hAnsi="Kruti Dev 010"/>
          <w:sz w:val="28"/>
          <w:szCs w:val="28"/>
        </w:rPr>
        <w:t>25-</w:t>
      </w:r>
      <w:r w:rsidRPr="001F35F3">
        <w:rPr>
          <w:rFonts w:ascii="Kruti Dev 010" w:hAnsi="Kruti Dev 010"/>
          <w:sz w:val="28"/>
          <w:szCs w:val="28"/>
        </w:rPr>
        <w:tab/>
        <w:t>ewy vf/kfu;e dh /kkjk 83 dh mi&amp;/kkjk ¼1½ vkSj ¼2½ ds LFkku ij fuEufyf[kr çko/kku j[ks tk ldrs gSa] tSls fd%&amp;</w:t>
      </w:r>
    </w:p>
    <w:p w:rsidR="00122F2B" w:rsidRPr="00C2339D" w:rsidRDefault="00122F2B" w:rsidP="00977398">
      <w:pPr>
        <w:spacing w:line="360" w:lineRule="auto"/>
        <w:ind w:left="1134"/>
        <w:jc w:val="both"/>
        <w:rPr>
          <w:rFonts w:ascii="Kruti Dev 010" w:hAnsi="Kruti Dev 010"/>
          <w:i/>
          <w:sz w:val="28"/>
          <w:szCs w:val="28"/>
        </w:rPr>
      </w:pPr>
      <w:r w:rsidRPr="00C2339D">
        <w:rPr>
          <w:rFonts w:ascii="Kruti Dev 010" w:hAnsi="Kruti Dev 010"/>
          <w:i/>
          <w:sz w:val="28"/>
          <w:szCs w:val="28"/>
        </w:rPr>
        <w:t>Þ¼1½ vf/kfu;e ds rgr ftyk jftLVªkj dks fdlh lkslk;Vh }kjk nk;j lHkh nLrkost lkoZtfud nLrkost ekuk tk,xk vkSj fdlh Hkh ukxfjd }kjk lwpuk dk vf/kdkj vf/kfu;e] 2005 ds çko/kkuksa ds rgr bldk mi;ksx fd;k tk ldrk gSAÞ</w:t>
      </w:r>
    </w:p>
    <w:p w:rsidR="00122F2B" w:rsidRPr="00C2339D" w:rsidRDefault="00122F2B" w:rsidP="00977398">
      <w:pPr>
        <w:spacing w:line="360" w:lineRule="auto"/>
        <w:ind w:left="1134"/>
        <w:jc w:val="both"/>
        <w:rPr>
          <w:rFonts w:ascii="Kruti Dev 010" w:hAnsi="Kruti Dev 010"/>
          <w:i/>
          <w:sz w:val="28"/>
          <w:szCs w:val="28"/>
        </w:rPr>
      </w:pPr>
      <w:r w:rsidRPr="00C2339D">
        <w:rPr>
          <w:rFonts w:ascii="Kruti Dev 010" w:hAnsi="Kruti Dev 010"/>
          <w:i/>
          <w:sz w:val="28"/>
          <w:szCs w:val="28"/>
        </w:rPr>
        <w:t>Þ¼2½ ml gn rd] vf/kfu;e ds rgr iath—r çR;sd lkslk;Vh dks ,d lkoZtfud dk;kZy; ekuk tk,xk vkSj tu lwpuk vf/kdkjh ¼ihvkbZvks½ vkSj çFke vihyh; çkf/kdkjh dh fu;qfä djds lwpuk dk vf/kdkj vf/kfu;e] 2005 ds çko/kkuksa dks vfuok;Z :i ls ykxw djsxk vkSj le;&amp;le; ij la'kksf/kr gfj;k.kk lwpuk dk vf/kdkj fu;e ds rgr fu/kkZfjr 'kqYd ds vuq:Ik vius lnL;ksa dks vko';d tkudkjh dh vkiwfrZ djus ds fy, mÙkjnk;h gksxkAÞ</w:t>
      </w:r>
    </w:p>
    <w:p w:rsidR="00122F2B" w:rsidRDefault="00122F2B" w:rsidP="00EF292A">
      <w:pPr>
        <w:tabs>
          <w:tab w:val="left" w:pos="1134"/>
        </w:tabs>
        <w:spacing w:line="360" w:lineRule="auto"/>
        <w:ind w:left="1134" w:hanging="567"/>
        <w:jc w:val="both"/>
        <w:rPr>
          <w:rFonts w:ascii="Kruti Dev 010" w:hAnsi="Kruti Dev 010"/>
          <w:sz w:val="28"/>
          <w:szCs w:val="28"/>
        </w:rPr>
      </w:pPr>
      <w:r w:rsidRPr="001F35F3">
        <w:rPr>
          <w:rFonts w:ascii="Kruti Dev 010" w:hAnsi="Kruti Dev 010"/>
          <w:sz w:val="28"/>
          <w:szCs w:val="28"/>
        </w:rPr>
        <w:t xml:space="preserve">26- </w:t>
      </w:r>
      <w:r w:rsidRPr="001F35F3">
        <w:rPr>
          <w:rFonts w:ascii="Kruti Dev 010" w:hAnsi="Kruti Dev 010"/>
          <w:sz w:val="28"/>
          <w:szCs w:val="28"/>
        </w:rPr>
        <w:tab/>
        <w:t>gfj;k.kk jftLVªs'ku ,aM jsxqys'ku v‚Q lkslkbVht ,DV] 2012 esa la'kks/ku ds fy, mijksä çLrko] ekuuh; lh,e dh eatwjh çkIr djus ds fy, igys gh ljdkj dks çLrqr dj fn;k x;k gS vkSj mlds ckn ,yvkj gfj;k.kk }kjk dkuwuh iqujh{k.k fd;k tk,xkA lh,e,e dh cSBd esa çLrkfor la'kks/ku Kkiu ds fganh laLdj.k ls Hkh NwV nh tk ldrh gSA blfy, la'kks/ku dk çLrko fopkjk/khu gSA</w:t>
      </w:r>
    </w:p>
    <w:p w:rsidR="004D2BEE" w:rsidRDefault="004D2BEE" w:rsidP="004D2BEE">
      <w:pPr>
        <w:tabs>
          <w:tab w:val="left" w:pos="1134"/>
        </w:tabs>
        <w:spacing w:line="240" w:lineRule="auto"/>
        <w:jc w:val="center"/>
        <w:rPr>
          <w:rFonts w:asciiTheme="majorHAnsi" w:hAnsiTheme="majorHAnsi"/>
          <w:sz w:val="28"/>
          <w:szCs w:val="28"/>
        </w:rPr>
      </w:pPr>
    </w:p>
    <w:p w:rsidR="004D2BEE" w:rsidRPr="004D2BEE" w:rsidRDefault="004D2BEE" w:rsidP="004D2BEE">
      <w:pPr>
        <w:tabs>
          <w:tab w:val="left" w:pos="1134"/>
        </w:tabs>
        <w:spacing w:line="360" w:lineRule="auto"/>
        <w:jc w:val="center"/>
        <w:rPr>
          <w:rFonts w:asciiTheme="majorHAnsi" w:hAnsiTheme="majorHAnsi"/>
          <w:sz w:val="28"/>
          <w:szCs w:val="28"/>
        </w:rPr>
      </w:pPr>
      <w:r w:rsidRPr="004D2BEE">
        <w:rPr>
          <w:rFonts w:asciiTheme="majorHAnsi" w:hAnsiTheme="majorHAnsi"/>
          <w:sz w:val="28"/>
          <w:szCs w:val="28"/>
        </w:rPr>
        <w:t>***</w:t>
      </w:r>
      <w:r w:rsidR="003E3DF8">
        <w:rPr>
          <w:rFonts w:asciiTheme="majorHAnsi" w:hAnsiTheme="majorHAnsi"/>
          <w:sz w:val="28"/>
          <w:szCs w:val="28"/>
        </w:rPr>
        <w:t>*</w:t>
      </w:r>
    </w:p>
    <w:sectPr w:rsidR="004D2BEE" w:rsidRPr="004D2BEE" w:rsidSect="001575AB">
      <w:footerReference w:type="default" r:id="rId8"/>
      <w:footerReference w:type="first" r:id="rId9"/>
      <w:pgSz w:w="12240" w:h="20160" w:code="5"/>
      <w:pgMar w:top="1843" w:right="1440" w:bottom="1985"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059" w:rsidRPr="001575AB" w:rsidRDefault="00443059" w:rsidP="001575AB">
      <w:pPr>
        <w:pStyle w:val="NormalWeb"/>
        <w:spacing w:before="0" w:after="0"/>
        <w:rPr>
          <w:rFonts w:asciiTheme="minorHAnsi" w:eastAsiaTheme="minorEastAsia" w:hAnsiTheme="minorHAnsi" w:cs="Mangal"/>
          <w:sz w:val="22"/>
          <w:szCs w:val="20"/>
          <w:lang w:bidi="hi-IN"/>
        </w:rPr>
      </w:pPr>
      <w:r>
        <w:separator/>
      </w:r>
    </w:p>
  </w:endnote>
  <w:endnote w:type="continuationSeparator" w:id="1">
    <w:p w:rsidR="00443059" w:rsidRPr="001575AB" w:rsidRDefault="00443059" w:rsidP="001575AB">
      <w:pPr>
        <w:pStyle w:val="NormalWeb"/>
        <w:spacing w:before="0" w:after="0"/>
        <w:rPr>
          <w:rFonts w:asciiTheme="minorHAnsi" w:eastAsiaTheme="minorEastAsia" w:hAnsiTheme="minorHAnsi" w:cs="Mangal"/>
          <w:sz w:val="22"/>
          <w:szCs w:val="20"/>
          <w:lang w:bidi="hi-I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98950"/>
      <w:docPartObj>
        <w:docPartGallery w:val="Page Numbers (Bottom of Page)"/>
        <w:docPartUnique/>
      </w:docPartObj>
    </w:sdtPr>
    <w:sdtContent>
      <w:p w:rsidR="001575AB" w:rsidRDefault="002B1A34" w:rsidP="001575AB">
        <w:pPr>
          <w:pStyle w:val="Footer"/>
          <w:jc w:val="center"/>
        </w:pPr>
        <w:r w:rsidRPr="00653694">
          <w:rPr>
            <w:sz w:val="24"/>
            <w:szCs w:val="24"/>
          </w:rPr>
          <w:fldChar w:fldCharType="begin"/>
        </w:r>
        <w:r w:rsidR="001575AB" w:rsidRPr="00653694">
          <w:rPr>
            <w:sz w:val="24"/>
            <w:szCs w:val="24"/>
          </w:rPr>
          <w:instrText xml:space="preserve"> PAGE   \* MERGEFORMAT </w:instrText>
        </w:r>
        <w:r w:rsidRPr="00653694">
          <w:rPr>
            <w:sz w:val="24"/>
            <w:szCs w:val="24"/>
          </w:rPr>
          <w:fldChar w:fldCharType="separate"/>
        </w:r>
        <w:r w:rsidR="001839A3">
          <w:rPr>
            <w:noProof/>
            <w:sz w:val="24"/>
            <w:szCs w:val="24"/>
          </w:rPr>
          <w:t>9</w:t>
        </w:r>
        <w:r w:rsidRPr="00653694">
          <w:rPr>
            <w:sz w:val="24"/>
            <w:szCs w:val="24"/>
          </w:rPr>
          <w:fldChar w:fldCharType="end"/>
        </w:r>
      </w:p>
    </w:sdtContent>
  </w:sdt>
  <w:p w:rsidR="001575AB" w:rsidRPr="001575AB" w:rsidRDefault="001575AB" w:rsidP="001575AB">
    <w:pPr>
      <w:pStyle w:val="Footer"/>
      <w:jc w:val="center"/>
      <w:rPr>
        <w:lang w:val="en-I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AB" w:rsidRDefault="002B1A34">
    <w:pPr>
      <w:pStyle w:val="Footer"/>
      <w:jc w:val="right"/>
    </w:pPr>
    <w:fldSimple w:instr=" PAGE   \* MERGEFORMAT ">
      <w:r w:rsidR="001575AB">
        <w:rPr>
          <w:noProof/>
        </w:rPr>
        <w:t>1</w:t>
      </w:r>
    </w:fldSimple>
  </w:p>
  <w:p w:rsidR="001575AB" w:rsidRDefault="001575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059" w:rsidRPr="001575AB" w:rsidRDefault="00443059" w:rsidP="001575AB">
      <w:pPr>
        <w:pStyle w:val="NormalWeb"/>
        <w:spacing w:before="0" w:after="0"/>
        <w:rPr>
          <w:rFonts w:asciiTheme="minorHAnsi" w:eastAsiaTheme="minorEastAsia" w:hAnsiTheme="minorHAnsi" w:cs="Mangal"/>
          <w:sz w:val="22"/>
          <w:szCs w:val="20"/>
          <w:lang w:bidi="hi-IN"/>
        </w:rPr>
      </w:pPr>
      <w:r>
        <w:separator/>
      </w:r>
    </w:p>
  </w:footnote>
  <w:footnote w:type="continuationSeparator" w:id="1">
    <w:p w:rsidR="00443059" w:rsidRPr="001575AB" w:rsidRDefault="00443059" w:rsidP="001575AB">
      <w:pPr>
        <w:pStyle w:val="NormalWeb"/>
        <w:spacing w:before="0" w:after="0"/>
        <w:rPr>
          <w:rFonts w:asciiTheme="minorHAnsi" w:eastAsiaTheme="minorEastAsia" w:hAnsiTheme="minorHAnsi" w:cs="Mangal"/>
          <w:sz w:val="22"/>
          <w:szCs w:val="20"/>
          <w:lang w:bidi="hi-IN"/>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4645A"/>
    <w:multiLevelType w:val="hybridMultilevel"/>
    <w:tmpl w:val="64BC0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seFELayout/>
  </w:compat>
  <w:rsids>
    <w:rsidRoot w:val="00DB50F2"/>
    <w:rsid w:val="000A525A"/>
    <w:rsid w:val="000B3009"/>
    <w:rsid w:val="000D19B7"/>
    <w:rsid w:val="00122F2B"/>
    <w:rsid w:val="0013531D"/>
    <w:rsid w:val="001575AB"/>
    <w:rsid w:val="00175B3D"/>
    <w:rsid w:val="001839A3"/>
    <w:rsid w:val="001B4761"/>
    <w:rsid w:val="001E1074"/>
    <w:rsid w:val="001E1865"/>
    <w:rsid w:val="001F35F3"/>
    <w:rsid w:val="002971CE"/>
    <w:rsid w:val="002B1A34"/>
    <w:rsid w:val="002B475A"/>
    <w:rsid w:val="00300F12"/>
    <w:rsid w:val="003805C8"/>
    <w:rsid w:val="003A58EE"/>
    <w:rsid w:val="003B7912"/>
    <w:rsid w:val="003C73B9"/>
    <w:rsid w:val="003E3DF8"/>
    <w:rsid w:val="00443059"/>
    <w:rsid w:val="0044620C"/>
    <w:rsid w:val="004757D8"/>
    <w:rsid w:val="0049626B"/>
    <w:rsid w:val="004A09CF"/>
    <w:rsid w:val="004B5CE6"/>
    <w:rsid w:val="004D2BEE"/>
    <w:rsid w:val="0050798E"/>
    <w:rsid w:val="005851EC"/>
    <w:rsid w:val="00603B9D"/>
    <w:rsid w:val="00627A67"/>
    <w:rsid w:val="00653694"/>
    <w:rsid w:val="006A5C82"/>
    <w:rsid w:val="006E33C9"/>
    <w:rsid w:val="007375A3"/>
    <w:rsid w:val="00790513"/>
    <w:rsid w:val="0079697A"/>
    <w:rsid w:val="007F4F67"/>
    <w:rsid w:val="00862B2B"/>
    <w:rsid w:val="00883465"/>
    <w:rsid w:val="00977398"/>
    <w:rsid w:val="00A736B2"/>
    <w:rsid w:val="00AA0168"/>
    <w:rsid w:val="00AA7AB6"/>
    <w:rsid w:val="00B061A1"/>
    <w:rsid w:val="00B62CF0"/>
    <w:rsid w:val="00B72029"/>
    <w:rsid w:val="00B72509"/>
    <w:rsid w:val="00BC2166"/>
    <w:rsid w:val="00C123F0"/>
    <w:rsid w:val="00C2339D"/>
    <w:rsid w:val="00C66741"/>
    <w:rsid w:val="00C703E8"/>
    <w:rsid w:val="00CC3C6A"/>
    <w:rsid w:val="00D073EF"/>
    <w:rsid w:val="00D462B7"/>
    <w:rsid w:val="00DA3401"/>
    <w:rsid w:val="00DB50F2"/>
    <w:rsid w:val="00E27627"/>
    <w:rsid w:val="00E902E9"/>
    <w:rsid w:val="00E91056"/>
    <w:rsid w:val="00E96DF6"/>
    <w:rsid w:val="00EB47D1"/>
    <w:rsid w:val="00EC543D"/>
    <w:rsid w:val="00EF292A"/>
    <w:rsid w:val="00F035C9"/>
    <w:rsid w:val="00F41AD7"/>
    <w:rsid w:val="00FB6D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DF6"/>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4,Citation List,Report Para,List Paragraph (numbered (a)),List_Paragraph,Multilevel para_II,List Paragraph1,MC Paragraphe Liste,Colorful List - Accent 11,References,HEAD 3,Paragraph,Resume Title,List Paragraph Char Char,Bullet 1"/>
    <w:basedOn w:val="Normal"/>
    <w:link w:val="ListParagraphChar"/>
    <w:uiPriority w:val="34"/>
    <w:qFormat/>
    <w:rsid w:val="00DB50F2"/>
    <w:pPr>
      <w:ind w:left="720"/>
      <w:contextualSpacing/>
    </w:pPr>
    <w:rPr>
      <w:rFonts w:eastAsiaTheme="minorHAnsi" w:cstheme="minorBidi"/>
      <w:szCs w:val="22"/>
      <w:lang w:val="en-IN" w:bidi="ar-SA"/>
    </w:rPr>
  </w:style>
  <w:style w:type="character" w:customStyle="1" w:styleId="ListParagraphChar">
    <w:name w:val="List Paragraph Char"/>
    <w:aliases w:val="heading 4 Char,Citation List Char,Report Para Char,List Paragraph (numbered (a)) Char,List_Paragraph Char,Multilevel para_II Char,List Paragraph1 Char,MC Paragraphe Liste Char,Colorful List - Accent 11 Char,References Char"/>
    <w:link w:val="ListParagraph"/>
    <w:uiPriority w:val="34"/>
    <w:qFormat/>
    <w:locked/>
    <w:rsid w:val="00DB50F2"/>
    <w:rPr>
      <w:rFonts w:eastAsiaTheme="minorHAnsi"/>
      <w:szCs w:val="22"/>
      <w:lang w:val="en-IN" w:bidi="ar-SA"/>
    </w:rPr>
  </w:style>
  <w:style w:type="table" w:styleId="TableGrid">
    <w:name w:val="Table Grid"/>
    <w:basedOn w:val="TableNormal"/>
    <w:uiPriority w:val="59"/>
    <w:qFormat/>
    <w:rsid w:val="001B4761"/>
    <w:pPr>
      <w:spacing w:after="0" w:line="240" w:lineRule="auto"/>
    </w:pPr>
    <w:rPr>
      <w:szCs w:val="22"/>
      <w:lang w:val="en-IN" w:eastAsia="en-IN"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1B476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semiHidden/>
    <w:unhideWhenUsed/>
    <w:rsid w:val="001575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75AB"/>
    <w:rPr>
      <w:rFonts w:cs="Mangal"/>
    </w:rPr>
  </w:style>
  <w:style w:type="paragraph" w:styleId="Footer">
    <w:name w:val="footer"/>
    <w:basedOn w:val="Normal"/>
    <w:link w:val="FooterChar"/>
    <w:uiPriority w:val="99"/>
    <w:unhideWhenUsed/>
    <w:rsid w:val="00157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5AB"/>
    <w:rPr>
      <w:rFonts w:cs="Mangal"/>
    </w:rPr>
  </w:style>
  <w:style w:type="paragraph" w:styleId="BalloonText">
    <w:name w:val="Balloon Text"/>
    <w:basedOn w:val="Normal"/>
    <w:link w:val="BalloonTextChar"/>
    <w:uiPriority w:val="99"/>
    <w:semiHidden/>
    <w:unhideWhenUsed/>
    <w:rsid w:val="001575AB"/>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575AB"/>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11732-2347-4F66-A555-188404FF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17</Pages>
  <Words>4674</Words>
  <Characters>26647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137</cp:revision>
  <cp:lastPrinted>2023-03-17T07:55:00Z</cp:lastPrinted>
  <dcterms:created xsi:type="dcterms:W3CDTF">2023-03-16T06:45:00Z</dcterms:created>
  <dcterms:modified xsi:type="dcterms:W3CDTF">2023-03-17T11:02:00Z</dcterms:modified>
</cp:coreProperties>
</file>