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6B" w:rsidRPr="00A71D59" w:rsidRDefault="0009576B" w:rsidP="0009576B">
      <w:pPr>
        <w:spacing w:after="0"/>
        <w:ind w:left="990" w:hanging="990"/>
        <w:jc w:val="center"/>
        <w:rPr>
          <w:rFonts w:cstheme="minorHAnsi"/>
          <w:b/>
          <w:sz w:val="28"/>
          <w:szCs w:val="28"/>
        </w:rPr>
      </w:pPr>
      <w:r>
        <w:rPr>
          <w:rFonts w:cstheme="minorHAnsi"/>
          <w:b/>
          <w:sz w:val="28"/>
          <w:szCs w:val="28"/>
        </w:rPr>
        <w:t xml:space="preserve">To </w:t>
      </w:r>
      <w:r w:rsidRPr="00A71D59">
        <w:rPr>
          <w:rFonts w:cstheme="minorHAnsi"/>
          <w:b/>
          <w:sz w:val="28"/>
          <w:szCs w:val="28"/>
        </w:rPr>
        <w:t>increase the Employment in State</w:t>
      </w:r>
    </w:p>
    <w:p w:rsidR="0009576B" w:rsidRPr="00A71D59" w:rsidRDefault="0009576B" w:rsidP="0009576B">
      <w:pPr>
        <w:spacing w:after="0"/>
        <w:ind w:left="990" w:hanging="990"/>
        <w:jc w:val="center"/>
        <w:rPr>
          <w:rFonts w:cstheme="minorHAnsi"/>
          <w:b/>
          <w:sz w:val="28"/>
          <w:szCs w:val="28"/>
        </w:rPr>
      </w:pPr>
    </w:p>
    <w:p w:rsidR="0009576B" w:rsidRPr="00A71D59" w:rsidRDefault="0009576B" w:rsidP="0009576B">
      <w:pPr>
        <w:spacing w:after="0" w:line="360" w:lineRule="auto"/>
        <w:ind w:left="720" w:hanging="720"/>
        <w:jc w:val="both"/>
        <w:rPr>
          <w:rFonts w:cstheme="minorHAnsi"/>
          <w:sz w:val="28"/>
          <w:szCs w:val="28"/>
        </w:rPr>
      </w:pPr>
      <w:r w:rsidRPr="00A71D59">
        <w:rPr>
          <w:rFonts w:cstheme="minorHAnsi"/>
          <w:b/>
          <w:sz w:val="28"/>
          <w:szCs w:val="28"/>
        </w:rPr>
        <w:t>*</w:t>
      </w:r>
      <w:r>
        <w:rPr>
          <w:rFonts w:cstheme="minorHAnsi"/>
          <w:b/>
          <w:sz w:val="28"/>
          <w:szCs w:val="28"/>
        </w:rPr>
        <w:t>88</w:t>
      </w:r>
      <w:r w:rsidRPr="00A71D59">
        <w:rPr>
          <w:rFonts w:cstheme="minorHAnsi"/>
          <w:b/>
          <w:sz w:val="28"/>
          <w:szCs w:val="28"/>
        </w:rPr>
        <w:tab/>
        <w:t xml:space="preserve">Shri. Rao </w:t>
      </w:r>
      <w:proofErr w:type="spellStart"/>
      <w:r w:rsidRPr="00A71D59">
        <w:rPr>
          <w:rFonts w:cstheme="minorHAnsi"/>
          <w:b/>
          <w:sz w:val="28"/>
          <w:szCs w:val="28"/>
        </w:rPr>
        <w:t>Chiranjeev</w:t>
      </w:r>
      <w:proofErr w:type="spellEnd"/>
      <w:r w:rsidRPr="00A71D59">
        <w:rPr>
          <w:rFonts w:cstheme="minorHAnsi"/>
          <w:b/>
          <w:sz w:val="28"/>
          <w:szCs w:val="28"/>
        </w:rPr>
        <w:t>, M.L.A.:</w:t>
      </w:r>
      <w:r w:rsidRPr="00A71D59">
        <w:rPr>
          <w:rFonts w:cstheme="minorHAnsi"/>
          <w:b/>
          <w:sz w:val="28"/>
          <w:szCs w:val="28"/>
        </w:rPr>
        <w:tab/>
      </w:r>
      <w:r w:rsidRPr="00A71D59">
        <w:rPr>
          <w:rFonts w:cstheme="minorHAnsi"/>
          <w:sz w:val="28"/>
          <w:szCs w:val="28"/>
        </w:rPr>
        <w:t>Will the Chief Minister be pleased to state:-</w:t>
      </w:r>
    </w:p>
    <w:p w:rsidR="0009576B" w:rsidRPr="00A71D59" w:rsidRDefault="0009576B" w:rsidP="0009576B">
      <w:pPr>
        <w:pStyle w:val="ListParagraph"/>
        <w:numPr>
          <w:ilvl w:val="0"/>
          <w:numId w:val="2"/>
        </w:numPr>
        <w:spacing w:after="0" w:line="360" w:lineRule="auto"/>
        <w:ind w:left="1080"/>
        <w:jc w:val="both"/>
        <w:rPr>
          <w:rFonts w:cstheme="minorHAnsi"/>
          <w:sz w:val="28"/>
          <w:szCs w:val="28"/>
        </w:rPr>
      </w:pPr>
      <w:r w:rsidRPr="00A71D59">
        <w:rPr>
          <w:rFonts w:cstheme="minorHAnsi"/>
          <w:sz w:val="28"/>
          <w:szCs w:val="28"/>
        </w:rPr>
        <w:t>Whether the unemployment has increased in the last eight years in the State; and</w:t>
      </w:r>
    </w:p>
    <w:p w:rsidR="0009576B" w:rsidRPr="00A71D59" w:rsidRDefault="0009576B" w:rsidP="0009576B">
      <w:pPr>
        <w:pStyle w:val="ListParagraph"/>
        <w:numPr>
          <w:ilvl w:val="0"/>
          <w:numId w:val="2"/>
        </w:numPr>
        <w:spacing w:after="0" w:line="360" w:lineRule="auto"/>
        <w:ind w:left="1080"/>
        <w:jc w:val="both"/>
        <w:rPr>
          <w:rFonts w:cstheme="minorHAnsi"/>
          <w:sz w:val="28"/>
          <w:szCs w:val="28"/>
        </w:rPr>
      </w:pPr>
      <w:r w:rsidRPr="00A71D59">
        <w:rPr>
          <w:rFonts w:cstheme="minorHAnsi"/>
          <w:sz w:val="28"/>
          <w:szCs w:val="28"/>
        </w:rPr>
        <w:t>If so, the steps taken by the Government to increase the employment in the State?</w:t>
      </w:r>
    </w:p>
    <w:p w:rsidR="0009576B" w:rsidRPr="00A71D59" w:rsidRDefault="0009576B" w:rsidP="0009576B">
      <w:pPr>
        <w:spacing w:line="360" w:lineRule="auto"/>
        <w:ind w:left="450" w:firstLine="720"/>
        <w:jc w:val="both"/>
        <w:rPr>
          <w:rFonts w:cstheme="minorHAnsi"/>
          <w:b/>
          <w:sz w:val="28"/>
          <w:szCs w:val="28"/>
        </w:rPr>
      </w:pPr>
    </w:p>
    <w:p w:rsidR="0009576B" w:rsidRPr="00A71D59" w:rsidRDefault="0009576B" w:rsidP="0009576B">
      <w:pPr>
        <w:spacing w:line="360" w:lineRule="auto"/>
        <w:ind w:firstLine="720"/>
        <w:jc w:val="both"/>
        <w:rPr>
          <w:rFonts w:cstheme="minorHAnsi"/>
          <w:b/>
          <w:sz w:val="28"/>
          <w:szCs w:val="28"/>
        </w:rPr>
      </w:pPr>
      <w:proofErr w:type="gramStart"/>
      <w:r w:rsidRPr="00A71D59">
        <w:rPr>
          <w:rFonts w:cstheme="minorHAnsi"/>
          <w:b/>
          <w:sz w:val="28"/>
          <w:szCs w:val="28"/>
        </w:rPr>
        <w:t>Shri.</w:t>
      </w:r>
      <w:proofErr w:type="gramEnd"/>
      <w:r w:rsidRPr="00A71D59">
        <w:rPr>
          <w:rFonts w:cstheme="minorHAnsi"/>
          <w:b/>
          <w:sz w:val="28"/>
          <w:szCs w:val="28"/>
        </w:rPr>
        <w:t xml:space="preserve"> Manohar Lal,                       </w:t>
      </w:r>
      <w:r w:rsidRPr="00A71D59">
        <w:rPr>
          <w:rFonts w:cstheme="minorHAnsi"/>
          <w:b/>
          <w:sz w:val="28"/>
          <w:szCs w:val="28"/>
        </w:rPr>
        <w:tab/>
      </w:r>
      <w:r w:rsidRPr="00A71D59">
        <w:rPr>
          <w:rFonts w:cstheme="minorHAnsi"/>
          <w:b/>
          <w:sz w:val="28"/>
          <w:szCs w:val="28"/>
        </w:rPr>
        <w:tab/>
      </w:r>
      <w:r w:rsidRPr="00A71D59">
        <w:rPr>
          <w:rFonts w:cstheme="minorHAnsi"/>
          <w:b/>
          <w:sz w:val="28"/>
          <w:szCs w:val="28"/>
        </w:rPr>
        <w:tab/>
      </w:r>
      <w:r w:rsidRPr="00A71D59">
        <w:rPr>
          <w:rFonts w:cstheme="minorHAnsi"/>
          <w:b/>
          <w:sz w:val="28"/>
          <w:szCs w:val="28"/>
        </w:rPr>
        <w:tab/>
      </w:r>
      <w:r w:rsidRPr="00A71D59">
        <w:rPr>
          <w:rFonts w:cstheme="minorHAnsi"/>
          <w:b/>
          <w:sz w:val="28"/>
          <w:szCs w:val="28"/>
        </w:rPr>
        <w:tab/>
        <w:t xml:space="preserve"> Chief Minister </w:t>
      </w:r>
    </w:p>
    <w:p w:rsidR="0009576B" w:rsidRPr="00A71D59" w:rsidRDefault="0009576B" w:rsidP="0009576B">
      <w:pPr>
        <w:spacing w:after="0" w:line="360" w:lineRule="auto"/>
        <w:ind w:firstLine="720"/>
        <w:rPr>
          <w:rFonts w:cstheme="minorHAnsi"/>
          <w:sz w:val="28"/>
          <w:szCs w:val="28"/>
        </w:rPr>
      </w:pPr>
      <w:r w:rsidRPr="00A71D59">
        <w:rPr>
          <w:rFonts w:cstheme="minorHAnsi"/>
          <w:sz w:val="28"/>
          <w:szCs w:val="28"/>
        </w:rPr>
        <w:t>Sir,</w:t>
      </w:r>
    </w:p>
    <w:p w:rsidR="0009576B" w:rsidRPr="00A71D59" w:rsidRDefault="0009576B" w:rsidP="0009576B">
      <w:pPr>
        <w:spacing w:after="0" w:line="360" w:lineRule="auto"/>
        <w:jc w:val="center"/>
        <w:rPr>
          <w:rFonts w:cstheme="minorHAnsi"/>
          <w:sz w:val="28"/>
          <w:szCs w:val="28"/>
        </w:rPr>
      </w:pPr>
      <w:r w:rsidRPr="00A71D59">
        <w:rPr>
          <w:rFonts w:cstheme="minorHAnsi"/>
          <w:sz w:val="28"/>
          <w:szCs w:val="28"/>
        </w:rPr>
        <w:t>A statement in this regard is laid on the table of the house.</w:t>
      </w:r>
    </w:p>
    <w:p w:rsidR="0009576B" w:rsidRPr="0077539C" w:rsidRDefault="0009576B" w:rsidP="0009576B">
      <w:pPr>
        <w:pBdr>
          <w:bottom w:val="single" w:sz="4" w:space="1" w:color="auto"/>
        </w:pBdr>
        <w:spacing w:line="360" w:lineRule="auto"/>
        <w:rPr>
          <w:rFonts w:ascii="Times New Roman" w:hAnsi="Times New Roman" w:cs="Times New Roman"/>
          <w:sz w:val="25"/>
          <w:szCs w:val="25"/>
        </w:rPr>
      </w:pPr>
    </w:p>
    <w:p w:rsidR="0009576B" w:rsidRDefault="0009576B" w:rsidP="0009576B">
      <w:pPr>
        <w:rPr>
          <w:rFonts w:cstheme="minorHAnsi"/>
          <w:b/>
          <w:sz w:val="28"/>
          <w:szCs w:val="28"/>
        </w:rPr>
      </w:pPr>
      <w:r>
        <w:rPr>
          <w:rFonts w:cstheme="minorHAnsi"/>
          <w:b/>
          <w:sz w:val="28"/>
          <w:szCs w:val="28"/>
        </w:rPr>
        <w:br w:type="page"/>
      </w:r>
    </w:p>
    <w:p w:rsidR="0009576B" w:rsidRPr="00CC53A0" w:rsidRDefault="0009576B" w:rsidP="0009576B">
      <w:pPr>
        <w:spacing w:after="0" w:line="360" w:lineRule="auto"/>
        <w:jc w:val="center"/>
        <w:rPr>
          <w:rFonts w:cstheme="minorHAnsi"/>
          <w:b/>
          <w:sz w:val="28"/>
          <w:szCs w:val="28"/>
          <w:lang w:bidi="hi-IN"/>
        </w:rPr>
      </w:pPr>
      <w:r w:rsidRPr="00CC53A0">
        <w:rPr>
          <w:rFonts w:cstheme="minorHAnsi"/>
          <w:b/>
          <w:sz w:val="28"/>
          <w:szCs w:val="28"/>
        </w:rPr>
        <w:lastRenderedPageBreak/>
        <w:t>Statement</w:t>
      </w:r>
    </w:p>
    <w:p w:rsidR="0009576B" w:rsidRPr="00CC53A0" w:rsidRDefault="0009576B" w:rsidP="0009576B">
      <w:pPr>
        <w:spacing w:after="0" w:line="360" w:lineRule="auto"/>
        <w:rPr>
          <w:rFonts w:cstheme="minorHAnsi"/>
          <w:b/>
          <w:sz w:val="28"/>
          <w:szCs w:val="28"/>
        </w:rPr>
      </w:pPr>
      <w:r w:rsidRPr="00CC53A0">
        <w:rPr>
          <w:rFonts w:cstheme="minorHAnsi"/>
          <w:b/>
          <w:sz w:val="28"/>
          <w:szCs w:val="28"/>
          <w:lang w:val="en-US" w:bidi="hi-IN"/>
        </w:rPr>
        <w:t>Sir,</w:t>
      </w:r>
      <w:r w:rsidRPr="00CC53A0">
        <w:rPr>
          <w:rFonts w:cstheme="minorHAnsi"/>
          <w:b/>
          <w:sz w:val="28"/>
          <w:szCs w:val="28"/>
        </w:rPr>
        <w:t xml:space="preserve"> </w:t>
      </w:r>
    </w:p>
    <w:p w:rsidR="0009576B" w:rsidRPr="00CC53A0" w:rsidRDefault="0009576B" w:rsidP="0009576B">
      <w:pPr>
        <w:pStyle w:val="ListParagraph"/>
        <w:numPr>
          <w:ilvl w:val="0"/>
          <w:numId w:val="3"/>
        </w:numPr>
        <w:spacing w:after="0" w:line="360" w:lineRule="auto"/>
        <w:jc w:val="both"/>
        <w:rPr>
          <w:rFonts w:cstheme="minorHAnsi"/>
          <w:sz w:val="28"/>
          <w:szCs w:val="28"/>
        </w:rPr>
      </w:pPr>
      <w:r>
        <w:rPr>
          <w:rFonts w:cstheme="minorHAnsi"/>
          <w:sz w:val="28"/>
          <w:szCs w:val="28"/>
        </w:rPr>
        <w:t xml:space="preserve">The reliable and authentic </w:t>
      </w:r>
      <w:r w:rsidRPr="00CC53A0">
        <w:rPr>
          <w:rFonts w:cstheme="minorHAnsi"/>
          <w:sz w:val="28"/>
          <w:szCs w:val="28"/>
        </w:rPr>
        <w:t xml:space="preserve">data source on Employment </w:t>
      </w:r>
      <w:r>
        <w:rPr>
          <w:rFonts w:cstheme="minorHAnsi"/>
          <w:sz w:val="28"/>
          <w:szCs w:val="28"/>
        </w:rPr>
        <w:t>in the Country and all States/UTs</w:t>
      </w:r>
      <w:r w:rsidRPr="00CC53A0">
        <w:rPr>
          <w:rFonts w:cstheme="minorHAnsi"/>
          <w:sz w:val="28"/>
          <w:szCs w:val="28"/>
        </w:rPr>
        <w:t xml:space="preserve"> </w:t>
      </w:r>
      <w:r>
        <w:rPr>
          <w:rFonts w:cstheme="minorHAnsi"/>
          <w:sz w:val="28"/>
          <w:szCs w:val="28"/>
        </w:rPr>
        <w:t xml:space="preserve">is the </w:t>
      </w:r>
      <w:r w:rsidRPr="00CC53A0">
        <w:rPr>
          <w:rFonts w:cstheme="minorHAnsi"/>
          <w:sz w:val="28"/>
          <w:szCs w:val="28"/>
        </w:rPr>
        <w:t>Periodic Labour Force Survey (PLFS) which is conducted by</w:t>
      </w:r>
      <w:r>
        <w:rPr>
          <w:rFonts w:cstheme="minorHAnsi"/>
          <w:sz w:val="28"/>
          <w:szCs w:val="28"/>
        </w:rPr>
        <w:t xml:space="preserve"> National Sample Survey Organisation (NSSO) under </w:t>
      </w:r>
      <w:r w:rsidRPr="00CC53A0">
        <w:rPr>
          <w:rFonts w:cstheme="minorHAnsi"/>
          <w:sz w:val="28"/>
          <w:szCs w:val="28"/>
        </w:rPr>
        <w:t>the Ministry of Statistics and Programme Implementation (MOSPI)</w:t>
      </w:r>
      <w:r>
        <w:rPr>
          <w:rFonts w:cstheme="minorHAnsi"/>
          <w:sz w:val="28"/>
          <w:szCs w:val="28"/>
        </w:rPr>
        <w:t xml:space="preserve">, Government of India. </w:t>
      </w:r>
      <w:r w:rsidRPr="00CC53A0">
        <w:rPr>
          <w:rFonts w:cstheme="minorHAnsi"/>
          <w:sz w:val="28"/>
          <w:szCs w:val="28"/>
        </w:rPr>
        <w:t>According to</w:t>
      </w:r>
      <w:r>
        <w:rPr>
          <w:rFonts w:cstheme="minorHAnsi"/>
          <w:sz w:val="28"/>
          <w:szCs w:val="28"/>
        </w:rPr>
        <w:t xml:space="preserve"> the Annual PLFS R</w:t>
      </w:r>
      <w:r w:rsidRPr="00CC53A0">
        <w:rPr>
          <w:rFonts w:cstheme="minorHAnsi"/>
          <w:sz w:val="28"/>
          <w:szCs w:val="28"/>
        </w:rPr>
        <w:t>eport</w:t>
      </w:r>
      <w:r>
        <w:rPr>
          <w:rFonts w:cstheme="minorHAnsi"/>
          <w:sz w:val="28"/>
          <w:szCs w:val="28"/>
        </w:rPr>
        <w:t xml:space="preserve"> for 2021-22 the latest year for which the report is  </w:t>
      </w:r>
      <w:r>
        <w:rPr>
          <w:rFonts w:cs="Arial Unicode MS" w:hint="cs"/>
          <w:sz w:val="28"/>
          <w:szCs w:val="25"/>
          <w:cs/>
          <w:lang w:bidi="hi-IN"/>
        </w:rPr>
        <w:t xml:space="preserve"> </w:t>
      </w:r>
      <w:r>
        <w:rPr>
          <w:rFonts w:cs="Arial Unicode MS"/>
          <w:sz w:val="28"/>
          <w:szCs w:val="25"/>
          <w:lang w:bidi="hi-IN"/>
        </w:rPr>
        <w:t>a</w:t>
      </w:r>
      <w:r>
        <w:rPr>
          <w:rFonts w:cstheme="minorHAnsi"/>
          <w:sz w:val="28"/>
          <w:szCs w:val="28"/>
        </w:rPr>
        <w:t>vailable</w:t>
      </w:r>
      <w:r>
        <w:rPr>
          <w:rFonts w:cs="Arial Unicode MS" w:hint="cs"/>
          <w:sz w:val="28"/>
          <w:szCs w:val="25"/>
          <w:cs/>
          <w:lang w:bidi="hi-IN"/>
        </w:rPr>
        <w:t xml:space="preserve"> </w:t>
      </w:r>
      <w:r>
        <w:rPr>
          <w:rFonts w:cstheme="minorHAnsi"/>
          <w:sz w:val="28"/>
          <w:szCs w:val="28"/>
        </w:rPr>
        <w:t>Unemployment Rate in</w:t>
      </w:r>
      <w:r w:rsidRPr="00CC53A0">
        <w:rPr>
          <w:rFonts w:cstheme="minorHAnsi"/>
          <w:sz w:val="28"/>
          <w:szCs w:val="28"/>
        </w:rPr>
        <w:t xml:space="preserve"> Haryana</w:t>
      </w:r>
      <w:r>
        <w:rPr>
          <w:rFonts w:cstheme="minorHAnsi"/>
          <w:sz w:val="28"/>
          <w:szCs w:val="28"/>
        </w:rPr>
        <w:t xml:space="preserve"> is </w:t>
      </w:r>
      <w:r w:rsidRPr="00CC53A0">
        <w:rPr>
          <w:rFonts w:cstheme="minorHAnsi"/>
          <w:sz w:val="28"/>
          <w:szCs w:val="28"/>
        </w:rPr>
        <w:t>9.3%. The figures of un</w:t>
      </w:r>
      <w:r>
        <w:rPr>
          <w:rFonts w:cstheme="minorHAnsi"/>
          <w:sz w:val="28"/>
          <w:szCs w:val="28"/>
        </w:rPr>
        <w:t xml:space="preserve">employment reported for Haryana </w:t>
      </w:r>
      <w:r w:rsidRPr="00CC53A0">
        <w:rPr>
          <w:rFonts w:cstheme="minorHAnsi"/>
          <w:sz w:val="28"/>
          <w:szCs w:val="28"/>
        </w:rPr>
        <w:t>are as follows:-</w:t>
      </w:r>
    </w:p>
    <w:tbl>
      <w:tblPr>
        <w:tblStyle w:val="TableGrid"/>
        <w:tblW w:w="0" w:type="auto"/>
        <w:jc w:val="center"/>
        <w:tblLook w:val="04A0" w:firstRow="1" w:lastRow="0" w:firstColumn="1" w:lastColumn="0" w:noHBand="0" w:noVBand="1"/>
      </w:tblPr>
      <w:tblGrid>
        <w:gridCol w:w="1282"/>
        <w:gridCol w:w="2250"/>
        <w:gridCol w:w="3690"/>
      </w:tblGrid>
      <w:tr w:rsidR="0009576B" w:rsidRPr="00CC53A0" w:rsidTr="00304C23">
        <w:trPr>
          <w:jc w:val="center"/>
        </w:trPr>
        <w:tc>
          <w:tcPr>
            <w:tcW w:w="1282" w:type="dxa"/>
          </w:tcPr>
          <w:p w:rsidR="0009576B" w:rsidRPr="00CC53A0" w:rsidRDefault="0009576B" w:rsidP="00304C23">
            <w:pPr>
              <w:jc w:val="center"/>
              <w:rPr>
                <w:rFonts w:cstheme="minorHAnsi"/>
                <w:b/>
                <w:bCs/>
                <w:sz w:val="28"/>
                <w:szCs w:val="28"/>
              </w:rPr>
            </w:pPr>
            <w:r w:rsidRPr="00CC53A0">
              <w:rPr>
                <w:rFonts w:cstheme="minorHAnsi"/>
                <w:b/>
                <w:bCs/>
                <w:sz w:val="28"/>
                <w:szCs w:val="28"/>
              </w:rPr>
              <w:t>Sr. No.</w:t>
            </w:r>
          </w:p>
        </w:tc>
        <w:tc>
          <w:tcPr>
            <w:tcW w:w="2250" w:type="dxa"/>
          </w:tcPr>
          <w:p w:rsidR="0009576B" w:rsidRPr="00CC53A0" w:rsidRDefault="0009576B" w:rsidP="00304C23">
            <w:pPr>
              <w:jc w:val="center"/>
              <w:rPr>
                <w:rFonts w:cstheme="minorHAnsi"/>
                <w:b/>
                <w:bCs/>
                <w:sz w:val="28"/>
                <w:szCs w:val="28"/>
              </w:rPr>
            </w:pPr>
            <w:r w:rsidRPr="00CC53A0">
              <w:rPr>
                <w:rFonts w:cstheme="minorHAnsi"/>
                <w:b/>
                <w:bCs/>
                <w:sz w:val="28"/>
                <w:szCs w:val="28"/>
              </w:rPr>
              <w:t>Annual Report</w:t>
            </w:r>
          </w:p>
        </w:tc>
        <w:tc>
          <w:tcPr>
            <w:tcW w:w="3690" w:type="dxa"/>
          </w:tcPr>
          <w:p w:rsidR="0009576B" w:rsidRPr="00CC53A0" w:rsidRDefault="0009576B" w:rsidP="00304C23">
            <w:pPr>
              <w:jc w:val="center"/>
              <w:rPr>
                <w:rFonts w:cstheme="minorHAnsi"/>
                <w:sz w:val="28"/>
                <w:szCs w:val="28"/>
              </w:rPr>
            </w:pPr>
            <w:r w:rsidRPr="00CC53A0">
              <w:rPr>
                <w:rFonts w:cstheme="minorHAnsi"/>
                <w:b/>
                <w:sz w:val="28"/>
                <w:szCs w:val="28"/>
              </w:rPr>
              <w:t>Unemployment Rate(PLFS)</w:t>
            </w:r>
          </w:p>
        </w:tc>
      </w:tr>
      <w:tr w:rsidR="0009576B" w:rsidRPr="00CC53A0" w:rsidTr="00304C23">
        <w:trPr>
          <w:jc w:val="center"/>
        </w:trPr>
        <w:tc>
          <w:tcPr>
            <w:tcW w:w="1282" w:type="dxa"/>
          </w:tcPr>
          <w:p w:rsidR="0009576B" w:rsidRPr="00CC53A0" w:rsidRDefault="0009576B" w:rsidP="00304C23">
            <w:pPr>
              <w:jc w:val="center"/>
              <w:rPr>
                <w:rFonts w:cstheme="minorHAnsi"/>
                <w:sz w:val="28"/>
                <w:szCs w:val="28"/>
              </w:rPr>
            </w:pPr>
            <w:r w:rsidRPr="00CC53A0">
              <w:rPr>
                <w:rFonts w:cstheme="minorHAnsi"/>
                <w:sz w:val="28"/>
                <w:szCs w:val="28"/>
              </w:rPr>
              <w:t>1.</w:t>
            </w:r>
          </w:p>
        </w:tc>
        <w:tc>
          <w:tcPr>
            <w:tcW w:w="2250" w:type="dxa"/>
          </w:tcPr>
          <w:p w:rsidR="0009576B" w:rsidRPr="00CC53A0" w:rsidRDefault="0009576B" w:rsidP="00304C23">
            <w:pPr>
              <w:jc w:val="center"/>
              <w:rPr>
                <w:rFonts w:cstheme="minorHAnsi"/>
                <w:sz w:val="28"/>
                <w:szCs w:val="28"/>
              </w:rPr>
            </w:pPr>
            <w:r w:rsidRPr="00CC53A0">
              <w:rPr>
                <w:rFonts w:cstheme="minorHAnsi"/>
                <w:sz w:val="28"/>
                <w:szCs w:val="28"/>
              </w:rPr>
              <w:t>2017-18</w:t>
            </w:r>
          </w:p>
        </w:tc>
        <w:tc>
          <w:tcPr>
            <w:tcW w:w="3690" w:type="dxa"/>
          </w:tcPr>
          <w:p w:rsidR="0009576B" w:rsidRPr="00CC53A0" w:rsidRDefault="0009576B" w:rsidP="00304C23">
            <w:pPr>
              <w:jc w:val="center"/>
              <w:rPr>
                <w:rFonts w:cstheme="minorHAnsi"/>
                <w:sz w:val="28"/>
                <w:szCs w:val="28"/>
              </w:rPr>
            </w:pPr>
            <w:r w:rsidRPr="00CC53A0">
              <w:rPr>
                <w:rFonts w:cstheme="minorHAnsi"/>
                <w:sz w:val="28"/>
                <w:szCs w:val="28"/>
              </w:rPr>
              <w:t>8.8 %</w:t>
            </w:r>
          </w:p>
        </w:tc>
      </w:tr>
      <w:tr w:rsidR="0009576B" w:rsidRPr="00CC53A0" w:rsidTr="00304C23">
        <w:trPr>
          <w:jc w:val="center"/>
        </w:trPr>
        <w:tc>
          <w:tcPr>
            <w:tcW w:w="1282" w:type="dxa"/>
          </w:tcPr>
          <w:p w:rsidR="0009576B" w:rsidRPr="00CC53A0" w:rsidRDefault="0009576B" w:rsidP="00304C23">
            <w:pPr>
              <w:jc w:val="center"/>
              <w:rPr>
                <w:rFonts w:cstheme="minorHAnsi"/>
                <w:sz w:val="28"/>
                <w:szCs w:val="28"/>
              </w:rPr>
            </w:pPr>
            <w:r w:rsidRPr="00CC53A0">
              <w:rPr>
                <w:rFonts w:cstheme="minorHAnsi"/>
                <w:sz w:val="28"/>
                <w:szCs w:val="28"/>
              </w:rPr>
              <w:t>2.</w:t>
            </w:r>
          </w:p>
        </w:tc>
        <w:tc>
          <w:tcPr>
            <w:tcW w:w="2250" w:type="dxa"/>
          </w:tcPr>
          <w:p w:rsidR="0009576B" w:rsidRPr="00CC53A0" w:rsidRDefault="0009576B" w:rsidP="00304C23">
            <w:pPr>
              <w:jc w:val="center"/>
              <w:rPr>
                <w:rFonts w:cstheme="minorHAnsi"/>
                <w:sz w:val="28"/>
                <w:szCs w:val="28"/>
              </w:rPr>
            </w:pPr>
            <w:r w:rsidRPr="00CC53A0">
              <w:rPr>
                <w:rFonts w:cstheme="minorHAnsi"/>
                <w:sz w:val="28"/>
                <w:szCs w:val="28"/>
              </w:rPr>
              <w:t>2018-19</w:t>
            </w:r>
          </w:p>
        </w:tc>
        <w:tc>
          <w:tcPr>
            <w:tcW w:w="3690" w:type="dxa"/>
          </w:tcPr>
          <w:p w:rsidR="0009576B" w:rsidRPr="00CC53A0" w:rsidRDefault="0009576B" w:rsidP="00304C23">
            <w:pPr>
              <w:jc w:val="center"/>
              <w:rPr>
                <w:rFonts w:cstheme="minorHAnsi"/>
                <w:sz w:val="28"/>
                <w:szCs w:val="28"/>
              </w:rPr>
            </w:pPr>
            <w:r w:rsidRPr="00CC53A0">
              <w:rPr>
                <w:rFonts w:cstheme="minorHAnsi"/>
                <w:sz w:val="28"/>
                <w:szCs w:val="28"/>
              </w:rPr>
              <w:t>9.8 %</w:t>
            </w:r>
          </w:p>
        </w:tc>
      </w:tr>
      <w:tr w:rsidR="0009576B" w:rsidRPr="00CC53A0" w:rsidTr="00304C23">
        <w:trPr>
          <w:jc w:val="center"/>
        </w:trPr>
        <w:tc>
          <w:tcPr>
            <w:tcW w:w="1282" w:type="dxa"/>
          </w:tcPr>
          <w:p w:rsidR="0009576B" w:rsidRPr="00CC53A0" w:rsidRDefault="0009576B" w:rsidP="00304C23">
            <w:pPr>
              <w:jc w:val="center"/>
              <w:rPr>
                <w:rFonts w:cstheme="minorHAnsi"/>
                <w:sz w:val="28"/>
                <w:szCs w:val="28"/>
              </w:rPr>
            </w:pPr>
            <w:r w:rsidRPr="00CC53A0">
              <w:rPr>
                <w:rFonts w:cstheme="minorHAnsi"/>
                <w:sz w:val="28"/>
                <w:szCs w:val="28"/>
              </w:rPr>
              <w:t>3.</w:t>
            </w:r>
          </w:p>
        </w:tc>
        <w:tc>
          <w:tcPr>
            <w:tcW w:w="2250" w:type="dxa"/>
          </w:tcPr>
          <w:p w:rsidR="0009576B" w:rsidRPr="00CC53A0" w:rsidRDefault="0009576B" w:rsidP="00304C23">
            <w:pPr>
              <w:jc w:val="center"/>
              <w:rPr>
                <w:rFonts w:cstheme="minorHAnsi"/>
                <w:sz w:val="28"/>
                <w:szCs w:val="28"/>
              </w:rPr>
            </w:pPr>
            <w:r w:rsidRPr="00CC53A0">
              <w:rPr>
                <w:rFonts w:cstheme="minorHAnsi"/>
                <w:sz w:val="28"/>
                <w:szCs w:val="28"/>
              </w:rPr>
              <w:t>2019-20</w:t>
            </w:r>
          </w:p>
        </w:tc>
        <w:tc>
          <w:tcPr>
            <w:tcW w:w="3690" w:type="dxa"/>
          </w:tcPr>
          <w:p w:rsidR="0009576B" w:rsidRPr="00CC53A0" w:rsidRDefault="0009576B" w:rsidP="00304C23">
            <w:pPr>
              <w:jc w:val="center"/>
              <w:rPr>
                <w:rFonts w:cstheme="minorHAnsi"/>
                <w:sz w:val="28"/>
                <w:szCs w:val="28"/>
              </w:rPr>
            </w:pPr>
            <w:r w:rsidRPr="00CC53A0">
              <w:rPr>
                <w:rFonts w:cstheme="minorHAnsi"/>
                <w:sz w:val="28"/>
                <w:szCs w:val="28"/>
              </w:rPr>
              <w:t>6.7 %</w:t>
            </w:r>
          </w:p>
        </w:tc>
      </w:tr>
      <w:tr w:rsidR="0009576B" w:rsidRPr="00CC53A0" w:rsidTr="00304C23">
        <w:trPr>
          <w:jc w:val="center"/>
        </w:trPr>
        <w:tc>
          <w:tcPr>
            <w:tcW w:w="1282" w:type="dxa"/>
          </w:tcPr>
          <w:p w:rsidR="0009576B" w:rsidRPr="00CC53A0" w:rsidRDefault="0009576B" w:rsidP="00304C23">
            <w:pPr>
              <w:jc w:val="center"/>
              <w:rPr>
                <w:rFonts w:cstheme="minorHAnsi"/>
                <w:sz w:val="28"/>
                <w:szCs w:val="28"/>
              </w:rPr>
            </w:pPr>
            <w:r w:rsidRPr="00CC53A0">
              <w:rPr>
                <w:rFonts w:cstheme="minorHAnsi"/>
                <w:sz w:val="28"/>
                <w:szCs w:val="28"/>
              </w:rPr>
              <w:t>4.</w:t>
            </w:r>
          </w:p>
        </w:tc>
        <w:tc>
          <w:tcPr>
            <w:tcW w:w="2250" w:type="dxa"/>
          </w:tcPr>
          <w:p w:rsidR="0009576B" w:rsidRPr="00CC53A0" w:rsidRDefault="0009576B" w:rsidP="00304C23">
            <w:pPr>
              <w:jc w:val="center"/>
              <w:rPr>
                <w:rFonts w:cstheme="minorHAnsi"/>
                <w:sz w:val="28"/>
                <w:szCs w:val="28"/>
              </w:rPr>
            </w:pPr>
            <w:r w:rsidRPr="00CC53A0">
              <w:rPr>
                <w:rFonts w:cstheme="minorHAnsi"/>
                <w:sz w:val="28"/>
                <w:szCs w:val="28"/>
              </w:rPr>
              <w:t>2020-21</w:t>
            </w:r>
          </w:p>
        </w:tc>
        <w:tc>
          <w:tcPr>
            <w:tcW w:w="3690" w:type="dxa"/>
          </w:tcPr>
          <w:p w:rsidR="0009576B" w:rsidRPr="00CC53A0" w:rsidRDefault="0009576B" w:rsidP="00304C23">
            <w:pPr>
              <w:jc w:val="center"/>
              <w:rPr>
                <w:rFonts w:cstheme="minorHAnsi"/>
                <w:sz w:val="28"/>
                <w:szCs w:val="28"/>
              </w:rPr>
            </w:pPr>
            <w:r w:rsidRPr="00CC53A0">
              <w:rPr>
                <w:rFonts w:cstheme="minorHAnsi"/>
                <w:sz w:val="28"/>
                <w:szCs w:val="28"/>
              </w:rPr>
              <w:t>6.6 %</w:t>
            </w:r>
          </w:p>
        </w:tc>
      </w:tr>
      <w:tr w:rsidR="0009576B" w:rsidRPr="00CC53A0" w:rsidTr="00304C23">
        <w:trPr>
          <w:jc w:val="center"/>
        </w:trPr>
        <w:tc>
          <w:tcPr>
            <w:tcW w:w="1282" w:type="dxa"/>
          </w:tcPr>
          <w:p w:rsidR="0009576B" w:rsidRPr="00CC53A0" w:rsidRDefault="0009576B" w:rsidP="00304C23">
            <w:pPr>
              <w:jc w:val="center"/>
              <w:rPr>
                <w:rFonts w:cstheme="minorHAnsi"/>
                <w:sz w:val="28"/>
                <w:szCs w:val="28"/>
              </w:rPr>
            </w:pPr>
            <w:r w:rsidRPr="00CC53A0">
              <w:rPr>
                <w:rFonts w:cstheme="minorHAnsi"/>
                <w:sz w:val="28"/>
                <w:szCs w:val="28"/>
              </w:rPr>
              <w:t>5.</w:t>
            </w:r>
          </w:p>
        </w:tc>
        <w:tc>
          <w:tcPr>
            <w:tcW w:w="2250" w:type="dxa"/>
          </w:tcPr>
          <w:p w:rsidR="0009576B" w:rsidRPr="00CC53A0" w:rsidRDefault="0009576B" w:rsidP="00304C23">
            <w:pPr>
              <w:jc w:val="center"/>
              <w:rPr>
                <w:rFonts w:cstheme="minorHAnsi"/>
                <w:sz w:val="28"/>
                <w:szCs w:val="28"/>
              </w:rPr>
            </w:pPr>
            <w:r w:rsidRPr="00CC53A0">
              <w:rPr>
                <w:rFonts w:cstheme="minorHAnsi"/>
                <w:sz w:val="28"/>
                <w:szCs w:val="28"/>
              </w:rPr>
              <w:t>2021-22</w:t>
            </w:r>
          </w:p>
        </w:tc>
        <w:tc>
          <w:tcPr>
            <w:tcW w:w="3690" w:type="dxa"/>
          </w:tcPr>
          <w:p w:rsidR="0009576B" w:rsidRPr="00CC53A0" w:rsidRDefault="0009576B" w:rsidP="00304C23">
            <w:pPr>
              <w:jc w:val="center"/>
              <w:rPr>
                <w:rFonts w:cstheme="minorHAnsi"/>
                <w:sz w:val="28"/>
                <w:szCs w:val="28"/>
              </w:rPr>
            </w:pPr>
            <w:r w:rsidRPr="00CC53A0">
              <w:rPr>
                <w:rFonts w:cstheme="minorHAnsi"/>
                <w:sz w:val="28"/>
                <w:szCs w:val="28"/>
              </w:rPr>
              <w:t>9.3%</w:t>
            </w:r>
          </w:p>
        </w:tc>
      </w:tr>
    </w:tbl>
    <w:p w:rsidR="0009576B" w:rsidRPr="00CC53A0" w:rsidRDefault="0009576B" w:rsidP="0009576B">
      <w:pPr>
        <w:pStyle w:val="ListParagraph"/>
        <w:spacing w:after="0" w:line="240" w:lineRule="auto"/>
        <w:jc w:val="both"/>
        <w:rPr>
          <w:rFonts w:cstheme="minorHAnsi"/>
          <w:b/>
          <w:bCs/>
          <w:sz w:val="28"/>
          <w:szCs w:val="28"/>
        </w:rPr>
      </w:pPr>
    </w:p>
    <w:p w:rsidR="0009576B" w:rsidRDefault="0009576B" w:rsidP="0009576B">
      <w:pPr>
        <w:pStyle w:val="ListParagraph"/>
        <w:numPr>
          <w:ilvl w:val="0"/>
          <w:numId w:val="3"/>
        </w:numPr>
        <w:spacing w:after="0" w:line="360" w:lineRule="auto"/>
        <w:jc w:val="both"/>
        <w:rPr>
          <w:rFonts w:cstheme="minorHAnsi"/>
          <w:sz w:val="28"/>
          <w:szCs w:val="28"/>
        </w:rPr>
      </w:pPr>
      <w:r>
        <w:rPr>
          <w:rFonts w:cstheme="minorHAnsi"/>
          <w:sz w:val="28"/>
          <w:szCs w:val="28"/>
        </w:rPr>
        <w:t xml:space="preserve">The </w:t>
      </w:r>
      <w:r w:rsidRPr="00CC53A0">
        <w:rPr>
          <w:rFonts w:cstheme="minorHAnsi"/>
          <w:sz w:val="28"/>
          <w:szCs w:val="28"/>
        </w:rPr>
        <w:t>following efforts are being taken to provid</w:t>
      </w:r>
      <w:r>
        <w:rPr>
          <w:rFonts w:cstheme="minorHAnsi"/>
          <w:sz w:val="28"/>
          <w:szCs w:val="28"/>
        </w:rPr>
        <w:t xml:space="preserve">e </w:t>
      </w:r>
      <w:r w:rsidRPr="00CC53A0">
        <w:rPr>
          <w:rFonts w:cstheme="minorHAnsi"/>
          <w:sz w:val="28"/>
          <w:szCs w:val="28"/>
        </w:rPr>
        <w:t>employment</w:t>
      </w:r>
      <w:r>
        <w:rPr>
          <w:rFonts w:cstheme="minorHAnsi"/>
          <w:sz w:val="28"/>
          <w:szCs w:val="28"/>
        </w:rPr>
        <w:t xml:space="preserve"> </w:t>
      </w:r>
      <w:r w:rsidRPr="00CC53A0">
        <w:rPr>
          <w:rFonts w:cstheme="minorHAnsi"/>
          <w:sz w:val="28"/>
          <w:szCs w:val="28"/>
        </w:rPr>
        <w:t>opportunities</w:t>
      </w:r>
      <w:r>
        <w:rPr>
          <w:rFonts w:cstheme="minorHAnsi"/>
          <w:sz w:val="28"/>
          <w:szCs w:val="28"/>
        </w:rPr>
        <w:t xml:space="preserve"> and entrepreneurship for youth to make them </w:t>
      </w:r>
      <w:r w:rsidRPr="00CC53A0">
        <w:rPr>
          <w:rFonts w:cstheme="minorHAnsi"/>
          <w:sz w:val="28"/>
          <w:szCs w:val="28"/>
        </w:rPr>
        <w:t>more employable.</w:t>
      </w:r>
    </w:p>
    <w:p w:rsidR="0009576B" w:rsidRPr="00CC53A0" w:rsidRDefault="0009576B" w:rsidP="0009576B">
      <w:pPr>
        <w:ind w:firstLine="720"/>
        <w:rPr>
          <w:rFonts w:cstheme="minorHAnsi"/>
          <w:b/>
          <w:bCs/>
          <w:sz w:val="28"/>
          <w:szCs w:val="28"/>
        </w:rPr>
      </w:pPr>
      <w:r w:rsidRPr="00CC53A0">
        <w:rPr>
          <w:rFonts w:cstheme="minorHAnsi"/>
          <w:b/>
          <w:bCs/>
          <w:sz w:val="28"/>
          <w:szCs w:val="28"/>
        </w:rPr>
        <w:t>Jobs in Government Sector:</w:t>
      </w:r>
    </w:p>
    <w:tbl>
      <w:tblPr>
        <w:tblStyle w:val="TableGrid"/>
        <w:tblW w:w="8280" w:type="dxa"/>
        <w:tblInd w:w="1008" w:type="dxa"/>
        <w:tblLook w:val="04A0" w:firstRow="1" w:lastRow="0" w:firstColumn="1" w:lastColumn="0" w:noHBand="0" w:noVBand="1"/>
      </w:tblPr>
      <w:tblGrid>
        <w:gridCol w:w="1890"/>
        <w:gridCol w:w="2340"/>
        <w:gridCol w:w="1890"/>
        <w:gridCol w:w="2160"/>
      </w:tblGrid>
      <w:tr w:rsidR="0009576B" w:rsidRPr="00CC53A0" w:rsidTr="00304C23">
        <w:tc>
          <w:tcPr>
            <w:tcW w:w="1890" w:type="dxa"/>
          </w:tcPr>
          <w:p w:rsidR="0009576B" w:rsidRPr="00CC53A0" w:rsidRDefault="0009576B" w:rsidP="00304C23">
            <w:pPr>
              <w:pStyle w:val="ListParagraph"/>
              <w:ind w:left="0"/>
              <w:jc w:val="center"/>
              <w:rPr>
                <w:rFonts w:cstheme="minorHAnsi"/>
                <w:b/>
                <w:bCs/>
                <w:sz w:val="28"/>
                <w:szCs w:val="28"/>
              </w:rPr>
            </w:pPr>
            <w:r w:rsidRPr="00CC53A0">
              <w:rPr>
                <w:rFonts w:cstheme="minorHAnsi"/>
                <w:b/>
                <w:bCs/>
                <w:sz w:val="28"/>
                <w:szCs w:val="28"/>
              </w:rPr>
              <w:t>Year</w:t>
            </w:r>
          </w:p>
        </w:tc>
        <w:tc>
          <w:tcPr>
            <w:tcW w:w="2340" w:type="dxa"/>
          </w:tcPr>
          <w:p w:rsidR="0009576B" w:rsidRPr="00CC53A0" w:rsidRDefault="0009576B" w:rsidP="00304C23">
            <w:pPr>
              <w:pStyle w:val="ListParagraph"/>
              <w:ind w:left="0"/>
              <w:jc w:val="center"/>
              <w:rPr>
                <w:rFonts w:cstheme="minorHAnsi"/>
                <w:b/>
                <w:bCs/>
                <w:sz w:val="28"/>
                <w:szCs w:val="28"/>
              </w:rPr>
            </w:pPr>
            <w:r w:rsidRPr="00CC53A0">
              <w:rPr>
                <w:rFonts w:cstheme="minorHAnsi"/>
                <w:b/>
                <w:bCs/>
                <w:sz w:val="28"/>
                <w:szCs w:val="28"/>
              </w:rPr>
              <w:t>Name of Commission</w:t>
            </w:r>
          </w:p>
        </w:tc>
        <w:tc>
          <w:tcPr>
            <w:tcW w:w="1890" w:type="dxa"/>
          </w:tcPr>
          <w:p w:rsidR="0009576B" w:rsidRPr="00CC53A0" w:rsidRDefault="0009576B" w:rsidP="00304C23">
            <w:pPr>
              <w:pStyle w:val="ListParagraph"/>
              <w:ind w:left="0"/>
              <w:jc w:val="center"/>
              <w:rPr>
                <w:rFonts w:cstheme="minorHAnsi"/>
                <w:b/>
                <w:bCs/>
                <w:sz w:val="28"/>
                <w:szCs w:val="28"/>
              </w:rPr>
            </w:pPr>
            <w:r w:rsidRPr="00CC53A0">
              <w:rPr>
                <w:rFonts w:cstheme="minorHAnsi"/>
                <w:b/>
                <w:bCs/>
                <w:sz w:val="28"/>
                <w:szCs w:val="28"/>
              </w:rPr>
              <w:t>Filled Post</w:t>
            </w:r>
          </w:p>
        </w:tc>
        <w:tc>
          <w:tcPr>
            <w:tcW w:w="2160" w:type="dxa"/>
          </w:tcPr>
          <w:p w:rsidR="0009576B" w:rsidRPr="00CC53A0" w:rsidRDefault="0009576B" w:rsidP="00304C23">
            <w:pPr>
              <w:pStyle w:val="ListParagraph"/>
              <w:ind w:left="0"/>
              <w:jc w:val="center"/>
              <w:rPr>
                <w:rFonts w:cstheme="minorHAnsi"/>
                <w:b/>
                <w:bCs/>
                <w:sz w:val="28"/>
                <w:szCs w:val="28"/>
              </w:rPr>
            </w:pPr>
            <w:r w:rsidRPr="00CC53A0">
              <w:rPr>
                <w:rFonts w:cstheme="minorHAnsi"/>
                <w:b/>
                <w:bCs/>
                <w:sz w:val="28"/>
                <w:szCs w:val="28"/>
              </w:rPr>
              <w:t xml:space="preserve">No. of Vacancies under process </w:t>
            </w:r>
          </w:p>
        </w:tc>
      </w:tr>
      <w:tr w:rsidR="0009576B" w:rsidRPr="00CC53A0" w:rsidTr="00304C23">
        <w:tc>
          <w:tcPr>
            <w:tcW w:w="1890" w:type="dxa"/>
            <w:vMerge w:val="restart"/>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1999 to 2005</w:t>
            </w:r>
          </w:p>
        </w:tc>
        <w:tc>
          <w:tcPr>
            <w:tcW w:w="2340" w:type="dxa"/>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HSSC</w:t>
            </w:r>
          </w:p>
        </w:tc>
        <w:tc>
          <w:tcPr>
            <w:tcW w:w="1890" w:type="dxa"/>
          </w:tcPr>
          <w:p w:rsidR="0009576B" w:rsidRPr="00CC53A0" w:rsidRDefault="0009576B" w:rsidP="00304C23">
            <w:pPr>
              <w:pStyle w:val="ListParagraph"/>
              <w:ind w:left="0"/>
              <w:jc w:val="right"/>
              <w:rPr>
                <w:rFonts w:cstheme="minorHAnsi"/>
                <w:sz w:val="28"/>
                <w:szCs w:val="28"/>
              </w:rPr>
            </w:pPr>
            <w:r w:rsidRPr="00CC53A0">
              <w:rPr>
                <w:rFonts w:cstheme="minorHAnsi"/>
                <w:sz w:val="28"/>
                <w:szCs w:val="28"/>
              </w:rPr>
              <w:t>11,808</w:t>
            </w:r>
          </w:p>
        </w:tc>
        <w:tc>
          <w:tcPr>
            <w:tcW w:w="2160" w:type="dxa"/>
          </w:tcPr>
          <w:p w:rsidR="0009576B" w:rsidRPr="00CC53A0" w:rsidRDefault="0009576B" w:rsidP="00304C23">
            <w:pPr>
              <w:pStyle w:val="ListParagraph"/>
              <w:ind w:left="0"/>
              <w:jc w:val="right"/>
              <w:rPr>
                <w:rFonts w:cstheme="minorHAnsi"/>
                <w:sz w:val="28"/>
                <w:szCs w:val="28"/>
              </w:rPr>
            </w:pPr>
          </w:p>
        </w:tc>
      </w:tr>
      <w:tr w:rsidR="0009576B" w:rsidRPr="00CC53A0" w:rsidTr="00304C23">
        <w:tc>
          <w:tcPr>
            <w:tcW w:w="1890" w:type="dxa"/>
            <w:vMerge/>
          </w:tcPr>
          <w:p w:rsidR="0009576B" w:rsidRPr="00CC53A0" w:rsidRDefault="0009576B" w:rsidP="00304C23">
            <w:pPr>
              <w:pStyle w:val="ListParagraph"/>
              <w:ind w:left="0"/>
              <w:jc w:val="center"/>
              <w:rPr>
                <w:rFonts w:cstheme="minorHAnsi"/>
                <w:sz w:val="28"/>
                <w:szCs w:val="28"/>
              </w:rPr>
            </w:pPr>
          </w:p>
        </w:tc>
        <w:tc>
          <w:tcPr>
            <w:tcW w:w="2340" w:type="dxa"/>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HPSC</w:t>
            </w:r>
          </w:p>
        </w:tc>
        <w:tc>
          <w:tcPr>
            <w:tcW w:w="1890" w:type="dxa"/>
          </w:tcPr>
          <w:p w:rsidR="0009576B" w:rsidRPr="00CC53A0" w:rsidRDefault="0009576B" w:rsidP="00304C23">
            <w:pPr>
              <w:pStyle w:val="ListParagraph"/>
              <w:ind w:left="0"/>
              <w:jc w:val="right"/>
              <w:rPr>
                <w:rFonts w:cstheme="minorHAnsi"/>
                <w:sz w:val="28"/>
                <w:szCs w:val="28"/>
              </w:rPr>
            </w:pPr>
            <w:r w:rsidRPr="00CC53A0">
              <w:rPr>
                <w:rFonts w:cstheme="minorHAnsi"/>
                <w:sz w:val="28"/>
                <w:szCs w:val="28"/>
              </w:rPr>
              <w:t>3,317</w:t>
            </w:r>
          </w:p>
        </w:tc>
        <w:tc>
          <w:tcPr>
            <w:tcW w:w="2160" w:type="dxa"/>
          </w:tcPr>
          <w:p w:rsidR="0009576B" w:rsidRPr="00CC53A0" w:rsidRDefault="0009576B" w:rsidP="00304C23">
            <w:pPr>
              <w:pStyle w:val="ListParagraph"/>
              <w:ind w:left="0"/>
              <w:jc w:val="right"/>
              <w:rPr>
                <w:rFonts w:cstheme="minorHAnsi"/>
                <w:sz w:val="28"/>
                <w:szCs w:val="28"/>
              </w:rPr>
            </w:pPr>
          </w:p>
        </w:tc>
      </w:tr>
      <w:tr w:rsidR="0009576B" w:rsidRPr="00CC53A0" w:rsidTr="00304C23">
        <w:tc>
          <w:tcPr>
            <w:tcW w:w="1890" w:type="dxa"/>
            <w:vMerge/>
          </w:tcPr>
          <w:p w:rsidR="0009576B" w:rsidRPr="00CC53A0" w:rsidRDefault="0009576B" w:rsidP="00304C23">
            <w:pPr>
              <w:pStyle w:val="ListParagraph"/>
              <w:ind w:left="0"/>
              <w:jc w:val="center"/>
              <w:rPr>
                <w:rFonts w:cstheme="minorHAnsi"/>
                <w:sz w:val="28"/>
                <w:szCs w:val="28"/>
              </w:rPr>
            </w:pPr>
          </w:p>
        </w:tc>
        <w:tc>
          <w:tcPr>
            <w:tcW w:w="2340" w:type="dxa"/>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Total</w:t>
            </w:r>
          </w:p>
        </w:tc>
        <w:tc>
          <w:tcPr>
            <w:tcW w:w="1890" w:type="dxa"/>
          </w:tcPr>
          <w:p w:rsidR="0009576B" w:rsidRPr="00CC53A0" w:rsidRDefault="0009576B" w:rsidP="00304C23">
            <w:pPr>
              <w:pStyle w:val="ListParagraph"/>
              <w:ind w:left="0"/>
              <w:jc w:val="right"/>
              <w:rPr>
                <w:rFonts w:cstheme="minorHAnsi"/>
                <w:sz w:val="28"/>
                <w:szCs w:val="28"/>
              </w:rPr>
            </w:pPr>
            <w:r w:rsidRPr="00CC53A0">
              <w:rPr>
                <w:rFonts w:cstheme="minorHAnsi"/>
                <w:sz w:val="28"/>
                <w:szCs w:val="28"/>
              </w:rPr>
              <w:t>15,125</w:t>
            </w:r>
          </w:p>
        </w:tc>
        <w:tc>
          <w:tcPr>
            <w:tcW w:w="2160" w:type="dxa"/>
          </w:tcPr>
          <w:p w:rsidR="0009576B" w:rsidRPr="00CC53A0" w:rsidRDefault="0009576B" w:rsidP="00304C23">
            <w:pPr>
              <w:pStyle w:val="ListParagraph"/>
              <w:ind w:left="0"/>
              <w:jc w:val="right"/>
              <w:rPr>
                <w:rFonts w:cstheme="minorHAnsi"/>
                <w:sz w:val="28"/>
                <w:szCs w:val="28"/>
              </w:rPr>
            </w:pPr>
          </w:p>
        </w:tc>
      </w:tr>
      <w:tr w:rsidR="0009576B" w:rsidRPr="00CC53A0" w:rsidTr="00304C23">
        <w:tc>
          <w:tcPr>
            <w:tcW w:w="1890" w:type="dxa"/>
            <w:vMerge w:val="restart"/>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2005 to 2014</w:t>
            </w:r>
          </w:p>
        </w:tc>
        <w:tc>
          <w:tcPr>
            <w:tcW w:w="2340" w:type="dxa"/>
          </w:tcPr>
          <w:p w:rsidR="0009576B" w:rsidRPr="00CC53A0" w:rsidRDefault="0009576B" w:rsidP="00304C23">
            <w:pPr>
              <w:jc w:val="center"/>
              <w:rPr>
                <w:rFonts w:cstheme="minorHAnsi"/>
                <w:sz w:val="28"/>
                <w:szCs w:val="28"/>
              </w:rPr>
            </w:pPr>
            <w:r w:rsidRPr="00CC53A0">
              <w:rPr>
                <w:rFonts w:cstheme="minorHAnsi"/>
                <w:sz w:val="28"/>
                <w:szCs w:val="28"/>
              </w:rPr>
              <w:t>HPSC</w:t>
            </w:r>
          </w:p>
        </w:tc>
        <w:tc>
          <w:tcPr>
            <w:tcW w:w="1890" w:type="dxa"/>
          </w:tcPr>
          <w:p w:rsidR="0009576B" w:rsidRPr="00CC53A0" w:rsidRDefault="0009576B" w:rsidP="00304C23">
            <w:pPr>
              <w:jc w:val="right"/>
              <w:rPr>
                <w:rFonts w:cstheme="minorHAnsi"/>
                <w:sz w:val="28"/>
                <w:szCs w:val="28"/>
              </w:rPr>
            </w:pPr>
            <w:r w:rsidRPr="00CC53A0">
              <w:rPr>
                <w:rFonts w:cstheme="minorHAnsi"/>
                <w:sz w:val="28"/>
                <w:szCs w:val="28"/>
              </w:rPr>
              <w:t>5,424</w:t>
            </w:r>
          </w:p>
        </w:tc>
        <w:tc>
          <w:tcPr>
            <w:tcW w:w="2160" w:type="dxa"/>
          </w:tcPr>
          <w:p w:rsidR="0009576B" w:rsidRPr="00CC53A0" w:rsidRDefault="0009576B" w:rsidP="00304C23">
            <w:pPr>
              <w:pStyle w:val="ListParagraph"/>
              <w:ind w:left="0"/>
              <w:jc w:val="right"/>
              <w:rPr>
                <w:rFonts w:cstheme="minorHAnsi"/>
                <w:sz w:val="28"/>
                <w:szCs w:val="28"/>
              </w:rPr>
            </w:pPr>
          </w:p>
        </w:tc>
      </w:tr>
      <w:tr w:rsidR="0009576B" w:rsidRPr="00CC53A0" w:rsidTr="00304C23">
        <w:tc>
          <w:tcPr>
            <w:tcW w:w="1890" w:type="dxa"/>
            <w:vMerge/>
          </w:tcPr>
          <w:p w:rsidR="0009576B" w:rsidRPr="00CC53A0" w:rsidRDefault="0009576B" w:rsidP="00304C23">
            <w:pPr>
              <w:pStyle w:val="ListParagraph"/>
              <w:ind w:left="0"/>
              <w:jc w:val="center"/>
              <w:rPr>
                <w:rFonts w:cstheme="minorHAnsi"/>
                <w:sz w:val="28"/>
                <w:szCs w:val="28"/>
              </w:rPr>
            </w:pPr>
          </w:p>
        </w:tc>
        <w:tc>
          <w:tcPr>
            <w:tcW w:w="2340" w:type="dxa"/>
          </w:tcPr>
          <w:p w:rsidR="0009576B" w:rsidRPr="00CC53A0" w:rsidRDefault="0009576B" w:rsidP="00304C23">
            <w:pPr>
              <w:jc w:val="center"/>
              <w:rPr>
                <w:rFonts w:cstheme="minorHAnsi"/>
                <w:sz w:val="28"/>
                <w:szCs w:val="28"/>
              </w:rPr>
            </w:pPr>
            <w:r w:rsidRPr="00CC53A0">
              <w:rPr>
                <w:rFonts w:cstheme="minorHAnsi"/>
                <w:sz w:val="28"/>
                <w:szCs w:val="28"/>
              </w:rPr>
              <w:t>HSSC</w:t>
            </w:r>
          </w:p>
        </w:tc>
        <w:tc>
          <w:tcPr>
            <w:tcW w:w="1890" w:type="dxa"/>
          </w:tcPr>
          <w:p w:rsidR="0009576B" w:rsidRPr="00CC53A0" w:rsidRDefault="0009576B" w:rsidP="00304C23">
            <w:pPr>
              <w:jc w:val="right"/>
              <w:rPr>
                <w:rFonts w:cstheme="minorHAnsi"/>
                <w:sz w:val="28"/>
                <w:szCs w:val="28"/>
              </w:rPr>
            </w:pPr>
            <w:r w:rsidRPr="00CC53A0">
              <w:rPr>
                <w:rFonts w:cstheme="minorHAnsi"/>
                <w:sz w:val="28"/>
                <w:szCs w:val="28"/>
              </w:rPr>
              <w:t>58,766</w:t>
            </w:r>
          </w:p>
        </w:tc>
        <w:tc>
          <w:tcPr>
            <w:tcW w:w="2160" w:type="dxa"/>
          </w:tcPr>
          <w:p w:rsidR="0009576B" w:rsidRPr="00CC53A0" w:rsidRDefault="0009576B" w:rsidP="00304C23">
            <w:pPr>
              <w:pStyle w:val="ListParagraph"/>
              <w:ind w:left="0"/>
              <w:jc w:val="right"/>
              <w:rPr>
                <w:rFonts w:cstheme="minorHAnsi"/>
                <w:sz w:val="28"/>
                <w:szCs w:val="28"/>
              </w:rPr>
            </w:pPr>
          </w:p>
        </w:tc>
      </w:tr>
      <w:tr w:rsidR="0009576B" w:rsidRPr="00CC53A0" w:rsidTr="00304C23">
        <w:tc>
          <w:tcPr>
            <w:tcW w:w="1890" w:type="dxa"/>
            <w:vMerge/>
          </w:tcPr>
          <w:p w:rsidR="0009576B" w:rsidRPr="00CC53A0" w:rsidRDefault="0009576B" w:rsidP="00304C23">
            <w:pPr>
              <w:pStyle w:val="ListParagraph"/>
              <w:ind w:left="0"/>
              <w:jc w:val="center"/>
              <w:rPr>
                <w:rFonts w:cstheme="minorHAnsi"/>
                <w:sz w:val="28"/>
                <w:szCs w:val="28"/>
              </w:rPr>
            </w:pPr>
          </w:p>
        </w:tc>
        <w:tc>
          <w:tcPr>
            <w:tcW w:w="2340" w:type="dxa"/>
          </w:tcPr>
          <w:p w:rsidR="0009576B" w:rsidRPr="00CC53A0" w:rsidRDefault="0009576B" w:rsidP="00304C23">
            <w:pPr>
              <w:jc w:val="center"/>
              <w:rPr>
                <w:rFonts w:cstheme="minorHAnsi"/>
                <w:sz w:val="28"/>
                <w:szCs w:val="28"/>
              </w:rPr>
            </w:pPr>
            <w:r w:rsidRPr="00CC53A0">
              <w:rPr>
                <w:rFonts w:cstheme="minorHAnsi"/>
                <w:sz w:val="28"/>
                <w:szCs w:val="28"/>
              </w:rPr>
              <w:t>HSTSB</w:t>
            </w:r>
          </w:p>
        </w:tc>
        <w:tc>
          <w:tcPr>
            <w:tcW w:w="1890" w:type="dxa"/>
          </w:tcPr>
          <w:p w:rsidR="0009576B" w:rsidRPr="00CC53A0" w:rsidRDefault="0009576B" w:rsidP="00304C23">
            <w:pPr>
              <w:jc w:val="right"/>
              <w:rPr>
                <w:rFonts w:cstheme="minorHAnsi"/>
                <w:sz w:val="28"/>
                <w:szCs w:val="28"/>
              </w:rPr>
            </w:pPr>
            <w:r w:rsidRPr="00CC53A0">
              <w:rPr>
                <w:rFonts w:cstheme="minorHAnsi"/>
                <w:sz w:val="28"/>
                <w:szCs w:val="28"/>
              </w:rPr>
              <w:t>20,777</w:t>
            </w:r>
          </w:p>
        </w:tc>
        <w:tc>
          <w:tcPr>
            <w:tcW w:w="2160" w:type="dxa"/>
          </w:tcPr>
          <w:p w:rsidR="0009576B" w:rsidRPr="00CC53A0" w:rsidRDefault="0009576B" w:rsidP="00304C23">
            <w:pPr>
              <w:pStyle w:val="ListParagraph"/>
              <w:ind w:left="0"/>
              <w:jc w:val="right"/>
              <w:rPr>
                <w:rFonts w:cstheme="minorHAnsi"/>
                <w:sz w:val="28"/>
                <w:szCs w:val="28"/>
              </w:rPr>
            </w:pPr>
          </w:p>
        </w:tc>
      </w:tr>
      <w:tr w:rsidR="0009576B" w:rsidRPr="00CC53A0" w:rsidTr="00304C23">
        <w:tc>
          <w:tcPr>
            <w:tcW w:w="1890" w:type="dxa"/>
            <w:vMerge/>
          </w:tcPr>
          <w:p w:rsidR="0009576B" w:rsidRPr="00CC53A0" w:rsidRDefault="0009576B" w:rsidP="00304C23">
            <w:pPr>
              <w:pStyle w:val="ListParagraph"/>
              <w:ind w:left="0"/>
              <w:jc w:val="center"/>
              <w:rPr>
                <w:rFonts w:cstheme="minorHAnsi"/>
                <w:sz w:val="28"/>
                <w:szCs w:val="28"/>
              </w:rPr>
            </w:pPr>
          </w:p>
        </w:tc>
        <w:tc>
          <w:tcPr>
            <w:tcW w:w="2340" w:type="dxa"/>
          </w:tcPr>
          <w:p w:rsidR="0009576B" w:rsidRPr="00CC53A0" w:rsidRDefault="0009576B" w:rsidP="00304C23">
            <w:pPr>
              <w:jc w:val="center"/>
              <w:rPr>
                <w:rFonts w:cstheme="minorHAnsi"/>
                <w:sz w:val="28"/>
                <w:szCs w:val="28"/>
              </w:rPr>
            </w:pPr>
            <w:r w:rsidRPr="00CC53A0">
              <w:rPr>
                <w:rFonts w:cstheme="minorHAnsi"/>
                <w:sz w:val="28"/>
                <w:szCs w:val="28"/>
              </w:rPr>
              <w:t>HPRB</w:t>
            </w:r>
          </w:p>
        </w:tc>
        <w:tc>
          <w:tcPr>
            <w:tcW w:w="1890" w:type="dxa"/>
          </w:tcPr>
          <w:p w:rsidR="0009576B" w:rsidRPr="00CC53A0" w:rsidRDefault="0009576B" w:rsidP="00304C23">
            <w:pPr>
              <w:jc w:val="right"/>
              <w:rPr>
                <w:rFonts w:cstheme="minorHAnsi"/>
                <w:sz w:val="28"/>
                <w:szCs w:val="28"/>
              </w:rPr>
            </w:pPr>
            <w:r w:rsidRPr="00CC53A0">
              <w:rPr>
                <w:rFonts w:cstheme="minorHAnsi"/>
                <w:sz w:val="28"/>
                <w:szCs w:val="28"/>
              </w:rPr>
              <w:t>1,100</w:t>
            </w:r>
          </w:p>
        </w:tc>
        <w:tc>
          <w:tcPr>
            <w:tcW w:w="2160" w:type="dxa"/>
          </w:tcPr>
          <w:p w:rsidR="0009576B" w:rsidRPr="00CC53A0" w:rsidRDefault="0009576B" w:rsidP="00304C23">
            <w:pPr>
              <w:pStyle w:val="ListParagraph"/>
              <w:ind w:left="0"/>
              <w:jc w:val="right"/>
              <w:rPr>
                <w:rFonts w:cstheme="minorHAnsi"/>
                <w:sz w:val="28"/>
                <w:szCs w:val="28"/>
              </w:rPr>
            </w:pPr>
          </w:p>
        </w:tc>
      </w:tr>
      <w:tr w:rsidR="0009576B" w:rsidRPr="00CC53A0" w:rsidTr="00304C23">
        <w:tc>
          <w:tcPr>
            <w:tcW w:w="1890" w:type="dxa"/>
            <w:vMerge/>
          </w:tcPr>
          <w:p w:rsidR="0009576B" w:rsidRPr="00CC53A0" w:rsidRDefault="0009576B" w:rsidP="00304C23">
            <w:pPr>
              <w:pStyle w:val="ListParagraph"/>
              <w:ind w:left="0"/>
              <w:jc w:val="center"/>
              <w:rPr>
                <w:rFonts w:cstheme="minorHAnsi"/>
                <w:sz w:val="28"/>
                <w:szCs w:val="28"/>
              </w:rPr>
            </w:pPr>
          </w:p>
        </w:tc>
        <w:tc>
          <w:tcPr>
            <w:tcW w:w="2340" w:type="dxa"/>
          </w:tcPr>
          <w:p w:rsidR="0009576B" w:rsidRPr="00CC53A0" w:rsidRDefault="0009576B" w:rsidP="00304C23">
            <w:pPr>
              <w:jc w:val="center"/>
              <w:rPr>
                <w:rFonts w:cstheme="minorHAnsi"/>
                <w:sz w:val="28"/>
                <w:szCs w:val="28"/>
              </w:rPr>
            </w:pPr>
            <w:r w:rsidRPr="00CC53A0">
              <w:rPr>
                <w:rFonts w:cstheme="minorHAnsi"/>
                <w:sz w:val="28"/>
                <w:szCs w:val="28"/>
              </w:rPr>
              <w:t>Total</w:t>
            </w:r>
          </w:p>
        </w:tc>
        <w:tc>
          <w:tcPr>
            <w:tcW w:w="1890" w:type="dxa"/>
          </w:tcPr>
          <w:p w:rsidR="0009576B" w:rsidRPr="00CC53A0" w:rsidRDefault="0009576B" w:rsidP="00304C23">
            <w:pPr>
              <w:jc w:val="right"/>
              <w:rPr>
                <w:rFonts w:cstheme="minorHAnsi"/>
                <w:sz w:val="28"/>
                <w:szCs w:val="28"/>
              </w:rPr>
            </w:pPr>
            <w:r w:rsidRPr="00CC53A0">
              <w:rPr>
                <w:rFonts w:cstheme="minorHAnsi"/>
                <w:sz w:val="28"/>
                <w:szCs w:val="28"/>
              </w:rPr>
              <w:t>86,067</w:t>
            </w:r>
          </w:p>
        </w:tc>
        <w:tc>
          <w:tcPr>
            <w:tcW w:w="2160" w:type="dxa"/>
          </w:tcPr>
          <w:p w:rsidR="0009576B" w:rsidRPr="00CC53A0" w:rsidRDefault="0009576B" w:rsidP="00304C23">
            <w:pPr>
              <w:pStyle w:val="ListParagraph"/>
              <w:ind w:left="0"/>
              <w:jc w:val="right"/>
              <w:rPr>
                <w:rFonts w:cstheme="minorHAnsi"/>
                <w:sz w:val="28"/>
                <w:szCs w:val="28"/>
              </w:rPr>
            </w:pPr>
          </w:p>
        </w:tc>
      </w:tr>
      <w:tr w:rsidR="0009576B" w:rsidRPr="00CC53A0" w:rsidTr="00304C23">
        <w:tc>
          <w:tcPr>
            <w:tcW w:w="1890" w:type="dxa"/>
            <w:vMerge w:val="restart"/>
          </w:tcPr>
          <w:p w:rsidR="0009576B" w:rsidRPr="00CC53A0" w:rsidRDefault="0009576B" w:rsidP="00304C23">
            <w:pPr>
              <w:pStyle w:val="TableParagraph"/>
              <w:jc w:val="center"/>
              <w:rPr>
                <w:rFonts w:asciiTheme="minorHAnsi" w:hAnsiTheme="minorHAnsi" w:cstheme="minorHAnsi"/>
                <w:sz w:val="28"/>
                <w:szCs w:val="28"/>
              </w:rPr>
            </w:pPr>
            <w:r w:rsidRPr="00CC53A0">
              <w:rPr>
                <w:rFonts w:asciiTheme="minorHAnsi" w:hAnsiTheme="minorHAnsi" w:cstheme="minorHAnsi"/>
                <w:sz w:val="28"/>
                <w:szCs w:val="28"/>
              </w:rPr>
              <w:t>2014</w:t>
            </w:r>
            <w:r w:rsidRPr="00CC53A0">
              <w:rPr>
                <w:rFonts w:asciiTheme="minorHAnsi" w:hAnsiTheme="minorHAnsi" w:cstheme="minorHAnsi"/>
                <w:spacing w:val="-2"/>
                <w:sz w:val="28"/>
                <w:szCs w:val="28"/>
              </w:rPr>
              <w:t xml:space="preserve"> </w:t>
            </w:r>
            <w:r w:rsidRPr="00CC53A0">
              <w:rPr>
                <w:rFonts w:asciiTheme="minorHAnsi" w:hAnsiTheme="minorHAnsi" w:cstheme="minorHAnsi"/>
                <w:sz w:val="28"/>
                <w:szCs w:val="28"/>
              </w:rPr>
              <w:t>to</w:t>
            </w:r>
            <w:r w:rsidRPr="00CC53A0">
              <w:rPr>
                <w:rFonts w:asciiTheme="minorHAnsi" w:hAnsiTheme="minorHAnsi" w:cstheme="minorHAnsi"/>
                <w:spacing w:val="2"/>
                <w:sz w:val="28"/>
                <w:szCs w:val="28"/>
              </w:rPr>
              <w:t xml:space="preserve"> </w:t>
            </w:r>
            <w:r w:rsidRPr="00CC53A0">
              <w:rPr>
                <w:rFonts w:asciiTheme="minorHAnsi" w:hAnsiTheme="minorHAnsi" w:cstheme="minorHAnsi"/>
                <w:sz w:val="28"/>
                <w:szCs w:val="28"/>
              </w:rPr>
              <w:t>2023</w:t>
            </w:r>
          </w:p>
        </w:tc>
        <w:tc>
          <w:tcPr>
            <w:tcW w:w="2340" w:type="dxa"/>
          </w:tcPr>
          <w:p w:rsidR="0009576B" w:rsidRPr="00CC53A0" w:rsidRDefault="0009576B" w:rsidP="00304C23">
            <w:pPr>
              <w:pStyle w:val="TableParagraph"/>
              <w:ind w:left="104"/>
              <w:jc w:val="center"/>
              <w:rPr>
                <w:rFonts w:asciiTheme="minorHAnsi" w:hAnsiTheme="minorHAnsi" w:cstheme="minorHAnsi"/>
                <w:sz w:val="28"/>
                <w:szCs w:val="28"/>
              </w:rPr>
            </w:pPr>
            <w:r w:rsidRPr="00CC53A0">
              <w:rPr>
                <w:rFonts w:asciiTheme="minorHAnsi" w:hAnsiTheme="minorHAnsi" w:cstheme="minorHAnsi"/>
                <w:sz w:val="28"/>
                <w:szCs w:val="28"/>
              </w:rPr>
              <w:t>HSSC</w:t>
            </w:r>
          </w:p>
        </w:tc>
        <w:tc>
          <w:tcPr>
            <w:tcW w:w="1890" w:type="dxa"/>
          </w:tcPr>
          <w:p w:rsidR="0009576B" w:rsidRPr="00CC53A0" w:rsidRDefault="0009576B" w:rsidP="00304C23">
            <w:pPr>
              <w:pStyle w:val="TableParagraph"/>
              <w:ind w:left="102"/>
              <w:jc w:val="right"/>
              <w:rPr>
                <w:rFonts w:asciiTheme="minorHAnsi" w:hAnsiTheme="minorHAnsi" w:cstheme="minorHAnsi"/>
                <w:sz w:val="28"/>
                <w:szCs w:val="28"/>
              </w:rPr>
            </w:pPr>
            <w:r w:rsidRPr="00CC53A0">
              <w:rPr>
                <w:rFonts w:asciiTheme="minorHAnsi" w:hAnsiTheme="minorHAnsi" w:cstheme="minorHAnsi"/>
                <w:sz w:val="28"/>
                <w:szCs w:val="28"/>
              </w:rPr>
              <w:t>96,934</w:t>
            </w:r>
          </w:p>
        </w:tc>
        <w:tc>
          <w:tcPr>
            <w:tcW w:w="2160" w:type="dxa"/>
          </w:tcPr>
          <w:p w:rsidR="0009576B" w:rsidRPr="00CC53A0" w:rsidRDefault="0009576B" w:rsidP="00304C23">
            <w:pPr>
              <w:pStyle w:val="TableParagraph"/>
              <w:ind w:left="0"/>
              <w:jc w:val="right"/>
              <w:rPr>
                <w:rFonts w:asciiTheme="minorHAnsi" w:hAnsiTheme="minorHAnsi" w:cstheme="minorHAnsi"/>
                <w:sz w:val="28"/>
                <w:szCs w:val="28"/>
              </w:rPr>
            </w:pPr>
            <w:r w:rsidRPr="00CC53A0">
              <w:rPr>
                <w:rFonts w:asciiTheme="minorHAnsi" w:hAnsiTheme="minorHAnsi" w:cstheme="minorHAnsi"/>
                <w:sz w:val="28"/>
                <w:szCs w:val="28"/>
              </w:rPr>
              <w:t>35,321</w:t>
            </w:r>
          </w:p>
        </w:tc>
      </w:tr>
      <w:tr w:rsidR="0009576B" w:rsidRPr="00CC53A0" w:rsidTr="00304C23">
        <w:tc>
          <w:tcPr>
            <w:tcW w:w="1890" w:type="dxa"/>
            <w:vMerge/>
          </w:tcPr>
          <w:p w:rsidR="0009576B" w:rsidRPr="00CC53A0" w:rsidRDefault="0009576B" w:rsidP="00304C23">
            <w:pPr>
              <w:pStyle w:val="TableParagraph"/>
              <w:ind w:left="0"/>
              <w:jc w:val="center"/>
              <w:rPr>
                <w:rFonts w:asciiTheme="minorHAnsi" w:hAnsiTheme="minorHAnsi" w:cstheme="minorHAnsi"/>
                <w:sz w:val="28"/>
                <w:szCs w:val="28"/>
              </w:rPr>
            </w:pPr>
          </w:p>
        </w:tc>
        <w:tc>
          <w:tcPr>
            <w:tcW w:w="2340" w:type="dxa"/>
          </w:tcPr>
          <w:p w:rsidR="0009576B" w:rsidRPr="00CC53A0" w:rsidRDefault="0009576B" w:rsidP="00304C23">
            <w:pPr>
              <w:pStyle w:val="TableParagraph"/>
              <w:ind w:left="108"/>
              <w:jc w:val="center"/>
              <w:rPr>
                <w:rFonts w:asciiTheme="minorHAnsi" w:hAnsiTheme="minorHAnsi" w:cstheme="minorHAnsi"/>
                <w:sz w:val="28"/>
                <w:szCs w:val="28"/>
              </w:rPr>
            </w:pPr>
            <w:r w:rsidRPr="00CC53A0">
              <w:rPr>
                <w:rFonts w:asciiTheme="minorHAnsi" w:hAnsiTheme="minorHAnsi" w:cstheme="minorHAnsi"/>
                <w:sz w:val="28"/>
                <w:szCs w:val="28"/>
              </w:rPr>
              <w:t>HPSC</w:t>
            </w:r>
          </w:p>
        </w:tc>
        <w:tc>
          <w:tcPr>
            <w:tcW w:w="1890" w:type="dxa"/>
          </w:tcPr>
          <w:p w:rsidR="0009576B" w:rsidRPr="00CC53A0" w:rsidRDefault="0009576B" w:rsidP="00304C23">
            <w:pPr>
              <w:pStyle w:val="TableParagraph"/>
              <w:ind w:left="195"/>
              <w:jc w:val="right"/>
              <w:rPr>
                <w:rFonts w:asciiTheme="minorHAnsi" w:hAnsiTheme="minorHAnsi" w:cstheme="minorHAnsi"/>
                <w:sz w:val="28"/>
                <w:szCs w:val="28"/>
              </w:rPr>
            </w:pPr>
            <w:r w:rsidRPr="00CC53A0">
              <w:rPr>
                <w:rFonts w:asciiTheme="minorHAnsi" w:hAnsiTheme="minorHAnsi" w:cstheme="minorHAnsi"/>
                <w:sz w:val="28"/>
                <w:szCs w:val="28"/>
              </w:rPr>
              <w:t>4,059</w:t>
            </w:r>
          </w:p>
        </w:tc>
        <w:tc>
          <w:tcPr>
            <w:tcW w:w="2160" w:type="dxa"/>
          </w:tcPr>
          <w:p w:rsidR="0009576B" w:rsidRPr="00CC53A0" w:rsidRDefault="0009576B" w:rsidP="00304C23">
            <w:pPr>
              <w:pStyle w:val="TableParagraph"/>
              <w:ind w:left="0"/>
              <w:jc w:val="right"/>
              <w:rPr>
                <w:rFonts w:asciiTheme="minorHAnsi" w:hAnsiTheme="minorHAnsi" w:cstheme="minorHAnsi"/>
                <w:sz w:val="28"/>
                <w:szCs w:val="28"/>
              </w:rPr>
            </w:pPr>
            <w:r w:rsidRPr="00CC53A0">
              <w:rPr>
                <w:rFonts w:asciiTheme="minorHAnsi" w:hAnsiTheme="minorHAnsi" w:cstheme="minorHAnsi"/>
                <w:sz w:val="28"/>
                <w:szCs w:val="28"/>
              </w:rPr>
              <w:t>7,896</w:t>
            </w:r>
          </w:p>
        </w:tc>
      </w:tr>
      <w:tr w:rsidR="0009576B" w:rsidRPr="00CC53A0" w:rsidTr="00304C23">
        <w:tc>
          <w:tcPr>
            <w:tcW w:w="1890" w:type="dxa"/>
            <w:vMerge/>
          </w:tcPr>
          <w:p w:rsidR="0009576B" w:rsidRPr="00CC53A0" w:rsidRDefault="0009576B" w:rsidP="00304C23">
            <w:pPr>
              <w:pStyle w:val="TableParagraph"/>
              <w:ind w:left="0"/>
              <w:jc w:val="center"/>
              <w:rPr>
                <w:rFonts w:asciiTheme="minorHAnsi" w:hAnsiTheme="minorHAnsi" w:cstheme="minorHAnsi"/>
                <w:sz w:val="28"/>
                <w:szCs w:val="28"/>
              </w:rPr>
            </w:pPr>
          </w:p>
        </w:tc>
        <w:tc>
          <w:tcPr>
            <w:tcW w:w="2340" w:type="dxa"/>
          </w:tcPr>
          <w:p w:rsidR="0009576B" w:rsidRPr="00CC53A0" w:rsidRDefault="0009576B" w:rsidP="00304C23">
            <w:pPr>
              <w:pStyle w:val="TableParagraph"/>
              <w:ind w:left="108"/>
              <w:jc w:val="center"/>
              <w:rPr>
                <w:rFonts w:asciiTheme="minorHAnsi" w:hAnsiTheme="minorHAnsi" w:cstheme="minorHAnsi"/>
                <w:b/>
                <w:bCs/>
                <w:sz w:val="28"/>
                <w:szCs w:val="28"/>
              </w:rPr>
            </w:pPr>
            <w:r w:rsidRPr="00CC53A0">
              <w:rPr>
                <w:rFonts w:asciiTheme="minorHAnsi" w:hAnsiTheme="minorHAnsi" w:cstheme="minorHAnsi"/>
                <w:b/>
                <w:bCs/>
                <w:sz w:val="28"/>
                <w:szCs w:val="28"/>
              </w:rPr>
              <w:t>Total</w:t>
            </w:r>
          </w:p>
        </w:tc>
        <w:tc>
          <w:tcPr>
            <w:tcW w:w="1890" w:type="dxa"/>
          </w:tcPr>
          <w:p w:rsidR="0009576B" w:rsidRPr="00CC53A0" w:rsidRDefault="0009576B" w:rsidP="00304C23">
            <w:pPr>
              <w:pStyle w:val="TableParagraph"/>
              <w:ind w:left="195"/>
              <w:jc w:val="right"/>
              <w:rPr>
                <w:rFonts w:asciiTheme="minorHAnsi" w:hAnsiTheme="minorHAnsi" w:cstheme="minorHAnsi"/>
                <w:b/>
                <w:bCs/>
                <w:sz w:val="28"/>
                <w:szCs w:val="28"/>
              </w:rPr>
            </w:pPr>
            <w:r w:rsidRPr="00CC53A0">
              <w:rPr>
                <w:rFonts w:asciiTheme="minorHAnsi" w:hAnsiTheme="minorHAnsi" w:cstheme="minorHAnsi"/>
                <w:b/>
                <w:bCs/>
                <w:sz w:val="28"/>
                <w:szCs w:val="28"/>
              </w:rPr>
              <w:t>1,00,993</w:t>
            </w:r>
          </w:p>
        </w:tc>
        <w:tc>
          <w:tcPr>
            <w:tcW w:w="2160" w:type="dxa"/>
          </w:tcPr>
          <w:p w:rsidR="0009576B" w:rsidRPr="00CC53A0" w:rsidRDefault="0009576B" w:rsidP="00304C23">
            <w:pPr>
              <w:pStyle w:val="TableParagraph"/>
              <w:ind w:left="0"/>
              <w:jc w:val="right"/>
              <w:rPr>
                <w:rFonts w:asciiTheme="minorHAnsi" w:hAnsiTheme="minorHAnsi" w:cstheme="minorHAnsi"/>
                <w:b/>
                <w:bCs/>
                <w:sz w:val="28"/>
                <w:szCs w:val="28"/>
              </w:rPr>
            </w:pPr>
            <w:r w:rsidRPr="00CC53A0">
              <w:rPr>
                <w:rFonts w:asciiTheme="minorHAnsi" w:hAnsiTheme="minorHAnsi" w:cstheme="minorHAnsi"/>
                <w:b/>
                <w:bCs/>
                <w:sz w:val="28"/>
                <w:szCs w:val="28"/>
              </w:rPr>
              <w:t>41,217</w:t>
            </w:r>
          </w:p>
        </w:tc>
      </w:tr>
      <w:tr w:rsidR="0009576B" w:rsidRPr="00CC53A0" w:rsidTr="00304C23">
        <w:tc>
          <w:tcPr>
            <w:tcW w:w="4230" w:type="dxa"/>
            <w:gridSpan w:val="2"/>
          </w:tcPr>
          <w:p w:rsidR="0009576B" w:rsidRPr="00CC53A0" w:rsidRDefault="0009576B" w:rsidP="00304C23">
            <w:pPr>
              <w:pStyle w:val="TableParagraph"/>
              <w:ind w:left="108"/>
              <w:rPr>
                <w:rFonts w:asciiTheme="minorHAnsi" w:hAnsiTheme="minorHAnsi" w:cstheme="minorHAnsi"/>
                <w:b/>
                <w:bCs/>
                <w:sz w:val="28"/>
                <w:szCs w:val="28"/>
              </w:rPr>
            </w:pPr>
            <w:r>
              <w:rPr>
                <w:rFonts w:asciiTheme="minorHAnsi" w:hAnsiTheme="minorHAnsi" w:cstheme="minorHAnsi"/>
                <w:b/>
                <w:bCs/>
                <w:sz w:val="28"/>
                <w:szCs w:val="28"/>
              </w:rPr>
              <w:t xml:space="preserve">*HKRNL </w:t>
            </w:r>
            <w:r w:rsidRPr="003E5966">
              <w:rPr>
                <w:rFonts w:asciiTheme="minorHAnsi" w:hAnsiTheme="minorHAnsi" w:cstheme="minorHAnsi"/>
                <w:sz w:val="28"/>
                <w:szCs w:val="28"/>
              </w:rPr>
              <w:t>(</w:t>
            </w:r>
            <w:proofErr w:type="spellStart"/>
            <w:r w:rsidRPr="003E5966">
              <w:rPr>
                <w:rFonts w:asciiTheme="minorHAnsi" w:hAnsiTheme="minorHAnsi" w:cstheme="minorHAnsi"/>
                <w:sz w:val="28"/>
                <w:szCs w:val="28"/>
              </w:rPr>
              <w:t>During</w:t>
            </w:r>
            <w:proofErr w:type="spellEnd"/>
            <w:r w:rsidRPr="003E5966">
              <w:rPr>
                <w:rFonts w:asciiTheme="minorHAnsi" w:hAnsiTheme="minorHAnsi" w:cstheme="minorHAnsi"/>
                <w:sz w:val="28"/>
                <w:szCs w:val="28"/>
              </w:rPr>
              <w:t xml:space="preserve"> 2022-23)</w:t>
            </w:r>
          </w:p>
        </w:tc>
        <w:tc>
          <w:tcPr>
            <w:tcW w:w="1890" w:type="dxa"/>
          </w:tcPr>
          <w:p w:rsidR="0009576B" w:rsidRPr="00CC53A0" w:rsidRDefault="0009576B" w:rsidP="00304C23">
            <w:pPr>
              <w:pStyle w:val="ListParagraph"/>
              <w:ind w:left="0"/>
              <w:jc w:val="right"/>
              <w:rPr>
                <w:rFonts w:cstheme="minorHAnsi"/>
                <w:b/>
                <w:bCs/>
                <w:sz w:val="28"/>
                <w:szCs w:val="28"/>
              </w:rPr>
            </w:pPr>
            <w:r w:rsidRPr="00CC53A0">
              <w:rPr>
                <w:rFonts w:cstheme="minorHAnsi"/>
                <w:b/>
                <w:bCs/>
                <w:sz w:val="28"/>
                <w:szCs w:val="28"/>
              </w:rPr>
              <w:t>1,00,014</w:t>
            </w:r>
          </w:p>
        </w:tc>
        <w:tc>
          <w:tcPr>
            <w:tcW w:w="2160" w:type="dxa"/>
          </w:tcPr>
          <w:p w:rsidR="0009576B" w:rsidRPr="00CC53A0" w:rsidRDefault="0009576B" w:rsidP="00304C23">
            <w:pPr>
              <w:pStyle w:val="ListParagraph"/>
              <w:ind w:left="0"/>
              <w:jc w:val="right"/>
              <w:rPr>
                <w:rFonts w:cstheme="minorHAnsi"/>
                <w:b/>
                <w:bCs/>
                <w:sz w:val="28"/>
                <w:szCs w:val="28"/>
              </w:rPr>
            </w:pPr>
          </w:p>
        </w:tc>
      </w:tr>
    </w:tbl>
    <w:p w:rsidR="0009576B" w:rsidRPr="00CC53A0" w:rsidRDefault="0009576B" w:rsidP="0009576B">
      <w:pPr>
        <w:pStyle w:val="ListParagraph"/>
        <w:numPr>
          <w:ilvl w:val="0"/>
          <w:numId w:val="7"/>
        </w:numPr>
        <w:spacing w:after="0" w:line="360" w:lineRule="auto"/>
        <w:ind w:left="1080"/>
        <w:jc w:val="both"/>
        <w:rPr>
          <w:rFonts w:cstheme="minorHAnsi"/>
          <w:sz w:val="28"/>
          <w:szCs w:val="28"/>
        </w:rPr>
      </w:pPr>
      <w:r w:rsidRPr="00AE789E">
        <w:rPr>
          <w:rFonts w:cstheme="minorHAnsi"/>
          <w:sz w:val="28"/>
          <w:szCs w:val="28"/>
        </w:rPr>
        <w:lastRenderedPageBreak/>
        <w:t>Government emphasis is to provide a peaceful environm</w:t>
      </w:r>
      <w:r>
        <w:rPr>
          <w:rFonts w:cstheme="minorHAnsi"/>
          <w:sz w:val="28"/>
          <w:szCs w:val="28"/>
        </w:rPr>
        <w:t>ent to the Private Sector with Ease of Doing B</w:t>
      </w:r>
      <w:r w:rsidRPr="00AE789E">
        <w:rPr>
          <w:rFonts w:cstheme="minorHAnsi"/>
          <w:sz w:val="28"/>
          <w:szCs w:val="28"/>
        </w:rPr>
        <w:t xml:space="preserve">usiness with Government. </w:t>
      </w:r>
      <w:r>
        <w:rPr>
          <w:rFonts w:cstheme="minorHAnsi"/>
          <w:sz w:val="28"/>
          <w:szCs w:val="28"/>
        </w:rPr>
        <w:t>T</w:t>
      </w:r>
      <w:r w:rsidRPr="00AE789E">
        <w:rPr>
          <w:rFonts w:cstheme="minorHAnsi"/>
          <w:sz w:val="28"/>
          <w:szCs w:val="28"/>
        </w:rPr>
        <w:t>he</w:t>
      </w:r>
      <w:r>
        <w:rPr>
          <w:rFonts w:cstheme="minorHAnsi"/>
          <w:sz w:val="28"/>
          <w:szCs w:val="28"/>
        </w:rPr>
        <w:t xml:space="preserve"> </w:t>
      </w:r>
      <w:r w:rsidRPr="00AE789E">
        <w:rPr>
          <w:rFonts w:cstheme="minorHAnsi"/>
          <w:sz w:val="28"/>
          <w:szCs w:val="28"/>
        </w:rPr>
        <w:t xml:space="preserve">regulatory framework has been </w:t>
      </w:r>
      <w:r>
        <w:rPr>
          <w:rFonts w:cstheme="minorHAnsi"/>
          <w:sz w:val="28"/>
          <w:szCs w:val="28"/>
        </w:rPr>
        <w:t xml:space="preserve">simplified </w:t>
      </w:r>
      <w:r w:rsidRPr="00AE789E">
        <w:rPr>
          <w:rFonts w:cstheme="minorHAnsi"/>
          <w:sz w:val="28"/>
          <w:szCs w:val="28"/>
        </w:rPr>
        <w:t xml:space="preserve">and Private Sector </w:t>
      </w:r>
      <w:r>
        <w:rPr>
          <w:rFonts w:cstheme="minorHAnsi"/>
          <w:sz w:val="28"/>
          <w:szCs w:val="28"/>
        </w:rPr>
        <w:t>has been</w:t>
      </w:r>
      <w:r w:rsidRPr="00AE789E">
        <w:rPr>
          <w:rFonts w:cstheme="minorHAnsi"/>
          <w:sz w:val="28"/>
          <w:szCs w:val="28"/>
        </w:rPr>
        <w:t xml:space="preserve"> encouraged to generate employment.</w:t>
      </w:r>
      <w:r>
        <w:rPr>
          <w:rFonts w:cstheme="minorHAnsi"/>
          <w:sz w:val="28"/>
          <w:szCs w:val="28"/>
        </w:rPr>
        <w:t xml:space="preserve"> </w:t>
      </w:r>
      <w:r w:rsidRPr="00AE789E">
        <w:rPr>
          <w:rFonts w:cstheme="minorHAnsi"/>
          <w:sz w:val="28"/>
          <w:szCs w:val="28"/>
        </w:rPr>
        <w:t>Due to these efforts</w:t>
      </w:r>
      <w:r>
        <w:rPr>
          <w:rFonts w:cstheme="minorHAnsi"/>
          <w:sz w:val="28"/>
          <w:szCs w:val="28"/>
        </w:rPr>
        <w:t>,</w:t>
      </w:r>
      <w:r w:rsidRPr="00AE789E">
        <w:rPr>
          <w:rFonts w:cstheme="minorHAnsi"/>
          <w:sz w:val="28"/>
          <w:szCs w:val="28"/>
        </w:rPr>
        <w:t xml:space="preserve"> following is the</w:t>
      </w:r>
      <w:r>
        <w:rPr>
          <w:rFonts w:cstheme="minorHAnsi"/>
          <w:sz w:val="28"/>
          <w:szCs w:val="28"/>
        </w:rPr>
        <w:t xml:space="preserve"> employment</w:t>
      </w:r>
      <w:r w:rsidRPr="00AE789E">
        <w:rPr>
          <w:rFonts w:cstheme="minorHAnsi"/>
          <w:sz w:val="28"/>
          <w:szCs w:val="28"/>
        </w:rPr>
        <w:t xml:space="preserve"> generat</w:t>
      </w:r>
      <w:r>
        <w:rPr>
          <w:rFonts w:cstheme="minorHAnsi"/>
          <w:sz w:val="28"/>
          <w:szCs w:val="28"/>
        </w:rPr>
        <w:t xml:space="preserve">ed </w:t>
      </w:r>
      <w:r w:rsidRPr="00AE789E">
        <w:rPr>
          <w:rFonts w:cstheme="minorHAnsi"/>
          <w:sz w:val="28"/>
          <w:szCs w:val="28"/>
        </w:rPr>
        <w:t>in Private Sector</w:t>
      </w:r>
      <w:r>
        <w:rPr>
          <w:rFonts w:cstheme="minorHAnsi"/>
          <w:sz w:val="28"/>
          <w:szCs w:val="28"/>
        </w:rPr>
        <w:t xml:space="preserve"> from 2015 onwards</w:t>
      </w:r>
      <w:r w:rsidRPr="00CC53A0">
        <w:rPr>
          <w:rFonts w:cstheme="minorHAnsi"/>
          <w:sz w:val="28"/>
          <w:szCs w:val="28"/>
        </w:rPr>
        <w:t>:</w:t>
      </w:r>
    </w:p>
    <w:tbl>
      <w:tblPr>
        <w:tblStyle w:val="TableGrid"/>
        <w:tblW w:w="0" w:type="auto"/>
        <w:tblInd w:w="1368" w:type="dxa"/>
        <w:tblLook w:val="04A0" w:firstRow="1" w:lastRow="0" w:firstColumn="1" w:lastColumn="0" w:noHBand="0" w:noVBand="1"/>
      </w:tblPr>
      <w:tblGrid>
        <w:gridCol w:w="1350"/>
        <w:gridCol w:w="4500"/>
        <w:gridCol w:w="2340"/>
      </w:tblGrid>
      <w:tr w:rsidR="0009576B" w:rsidRPr="00CC53A0" w:rsidTr="00304C23">
        <w:tc>
          <w:tcPr>
            <w:tcW w:w="1350" w:type="dxa"/>
          </w:tcPr>
          <w:p w:rsidR="0009576B" w:rsidRPr="00CC53A0" w:rsidRDefault="0009576B" w:rsidP="00304C23">
            <w:pPr>
              <w:pStyle w:val="ListParagraph"/>
              <w:ind w:left="0"/>
              <w:jc w:val="center"/>
              <w:rPr>
                <w:rFonts w:cstheme="minorHAnsi"/>
                <w:b/>
                <w:bCs/>
                <w:sz w:val="28"/>
                <w:szCs w:val="28"/>
              </w:rPr>
            </w:pPr>
            <w:r w:rsidRPr="00CC53A0">
              <w:rPr>
                <w:rFonts w:cstheme="minorHAnsi"/>
                <w:b/>
                <w:bCs/>
                <w:sz w:val="28"/>
                <w:szCs w:val="28"/>
              </w:rPr>
              <w:t>Sr. No.</w:t>
            </w:r>
          </w:p>
        </w:tc>
        <w:tc>
          <w:tcPr>
            <w:tcW w:w="4500" w:type="dxa"/>
          </w:tcPr>
          <w:p w:rsidR="0009576B" w:rsidRPr="00CC53A0" w:rsidRDefault="0009576B" w:rsidP="00304C23">
            <w:pPr>
              <w:pStyle w:val="ListParagraph"/>
              <w:ind w:left="0"/>
              <w:jc w:val="center"/>
              <w:rPr>
                <w:rFonts w:cstheme="minorHAnsi"/>
                <w:b/>
                <w:bCs/>
                <w:sz w:val="28"/>
                <w:szCs w:val="28"/>
              </w:rPr>
            </w:pPr>
            <w:r w:rsidRPr="00CC53A0">
              <w:rPr>
                <w:rFonts w:cstheme="minorHAnsi"/>
                <w:b/>
                <w:bCs/>
                <w:sz w:val="28"/>
                <w:szCs w:val="28"/>
              </w:rPr>
              <w:t>Sector/Scheme</w:t>
            </w:r>
          </w:p>
        </w:tc>
        <w:tc>
          <w:tcPr>
            <w:tcW w:w="2340" w:type="dxa"/>
          </w:tcPr>
          <w:p w:rsidR="0009576B" w:rsidRPr="00CC53A0" w:rsidRDefault="0009576B" w:rsidP="00304C23">
            <w:pPr>
              <w:pStyle w:val="ListParagraph"/>
              <w:ind w:left="0"/>
              <w:jc w:val="center"/>
              <w:rPr>
                <w:rFonts w:cstheme="minorHAnsi"/>
                <w:b/>
                <w:bCs/>
                <w:sz w:val="28"/>
                <w:szCs w:val="28"/>
              </w:rPr>
            </w:pPr>
            <w:r w:rsidRPr="00CC53A0">
              <w:rPr>
                <w:rFonts w:cstheme="minorHAnsi"/>
                <w:b/>
                <w:bCs/>
                <w:sz w:val="28"/>
                <w:szCs w:val="28"/>
              </w:rPr>
              <w:t>Employment</w:t>
            </w:r>
          </w:p>
        </w:tc>
      </w:tr>
      <w:tr w:rsidR="0009576B" w:rsidRPr="00CC53A0" w:rsidTr="00304C23">
        <w:tc>
          <w:tcPr>
            <w:tcW w:w="1350" w:type="dxa"/>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1</w:t>
            </w:r>
          </w:p>
        </w:tc>
        <w:tc>
          <w:tcPr>
            <w:tcW w:w="4500" w:type="dxa"/>
          </w:tcPr>
          <w:p w:rsidR="0009576B" w:rsidRPr="00CC53A0" w:rsidRDefault="0009576B" w:rsidP="00304C23">
            <w:pPr>
              <w:pStyle w:val="ListParagraph"/>
              <w:ind w:left="0"/>
              <w:jc w:val="both"/>
              <w:rPr>
                <w:rFonts w:cstheme="minorHAnsi"/>
                <w:sz w:val="28"/>
                <w:szCs w:val="28"/>
              </w:rPr>
            </w:pPr>
            <w:r w:rsidRPr="00CC53A0">
              <w:rPr>
                <w:rFonts w:cstheme="minorHAnsi"/>
                <w:sz w:val="28"/>
                <w:szCs w:val="28"/>
              </w:rPr>
              <w:t>Industr</w:t>
            </w:r>
            <w:r>
              <w:rPr>
                <w:rFonts w:cstheme="minorHAnsi"/>
                <w:sz w:val="28"/>
                <w:szCs w:val="28"/>
              </w:rPr>
              <w:t>ial Employment</w:t>
            </w:r>
          </w:p>
        </w:tc>
        <w:tc>
          <w:tcPr>
            <w:tcW w:w="2340" w:type="dxa"/>
          </w:tcPr>
          <w:p w:rsidR="0009576B" w:rsidRPr="00CC53A0" w:rsidRDefault="0009576B" w:rsidP="00304C23">
            <w:pPr>
              <w:pStyle w:val="ListParagraph"/>
              <w:ind w:left="0"/>
              <w:jc w:val="right"/>
              <w:rPr>
                <w:rFonts w:cstheme="minorHAnsi"/>
                <w:sz w:val="28"/>
                <w:szCs w:val="28"/>
              </w:rPr>
            </w:pPr>
            <w:r w:rsidRPr="00CC53A0">
              <w:rPr>
                <w:rFonts w:cstheme="minorHAnsi"/>
                <w:sz w:val="28"/>
                <w:szCs w:val="28"/>
              </w:rPr>
              <w:t>12,64,765</w:t>
            </w:r>
          </w:p>
        </w:tc>
      </w:tr>
      <w:tr w:rsidR="0009576B" w:rsidRPr="00CC53A0" w:rsidTr="00304C23">
        <w:tc>
          <w:tcPr>
            <w:tcW w:w="1350" w:type="dxa"/>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2</w:t>
            </w:r>
          </w:p>
        </w:tc>
        <w:tc>
          <w:tcPr>
            <w:tcW w:w="4500" w:type="dxa"/>
          </w:tcPr>
          <w:p w:rsidR="0009576B" w:rsidRPr="00CC53A0" w:rsidRDefault="0009576B" w:rsidP="00304C23">
            <w:pPr>
              <w:pStyle w:val="ListParagraph"/>
              <w:ind w:left="0"/>
              <w:jc w:val="both"/>
              <w:rPr>
                <w:rFonts w:cstheme="minorHAnsi"/>
                <w:sz w:val="28"/>
                <w:szCs w:val="28"/>
              </w:rPr>
            </w:pPr>
            <w:proofErr w:type="spellStart"/>
            <w:r w:rsidRPr="00CC53A0">
              <w:rPr>
                <w:rFonts w:cstheme="minorHAnsi"/>
                <w:sz w:val="28"/>
                <w:szCs w:val="28"/>
              </w:rPr>
              <w:t>Startup</w:t>
            </w:r>
            <w:proofErr w:type="spellEnd"/>
            <w:r w:rsidRPr="00CC53A0">
              <w:rPr>
                <w:rFonts w:cstheme="minorHAnsi"/>
                <w:sz w:val="28"/>
                <w:szCs w:val="28"/>
              </w:rPr>
              <w:t xml:space="preserve"> India Scheme</w:t>
            </w:r>
          </w:p>
        </w:tc>
        <w:tc>
          <w:tcPr>
            <w:tcW w:w="2340" w:type="dxa"/>
          </w:tcPr>
          <w:p w:rsidR="0009576B" w:rsidRPr="00CC53A0" w:rsidRDefault="0009576B" w:rsidP="00304C23">
            <w:pPr>
              <w:pStyle w:val="ListParagraph"/>
              <w:ind w:left="0"/>
              <w:jc w:val="right"/>
              <w:rPr>
                <w:rFonts w:cstheme="minorHAnsi"/>
                <w:sz w:val="28"/>
                <w:szCs w:val="28"/>
              </w:rPr>
            </w:pPr>
            <w:r w:rsidRPr="00CC53A0">
              <w:rPr>
                <w:rFonts w:cstheme="minorHAnsi"/>
                <w:sz w:val="28"/>
                <w:szCs w:val="28"/>
              </w:rPr>
              <w:t>4,119</w:t>
            </w:r>
          </w:p>
        </w:tc>
      </w:tr>
      <w:tr w:rsidR="0009576B" w:rsidRPr="00CC53A0" w:rsidTr="00304C23">
        <w:tc>
          <w:tcPr>
            <w:tcW w:w="1350" w:type="dxa"/>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3</w:t>
            </w:r>
          </w:p>
        </w:tc>
        <w:tc>
          <w:tcPr>
            <w:tcW w:w="4500" w:type="dxa"/>
          </w:tcPr>
          <w:p w:rsidR="0009576B" w:rsidRPr="00CC53A0" w:rsidRDefault="0009576B" w:rsidP="00304C23">
            <w:pPr>
              <w:pStyle w:val="ListParagraph"/>
              <w:ind w:left="0"/>
              <w:jc w:val="both"/>
              <w:rPr>
                <w:rFonts w:cstheme="minorHAnsi"/>
                <w:sz w:val="28"/>
                <w:szCs w:val="28"/>
              </w:rPr>
            </w:pPr>
            <w:proofErr w:type="spellStart"/>
            <w:r w:rsidRPr="00CC53A0">
              <w:rPr>
                <w:rFonts w:cstheme="minorHAnsi"/>
                <w:sz w:val="28"/>
                <w:szCs w:val="28"/>
              </w:rPr>
              <w:t>Standup</w:t>
            </w:r>
            <w:proofErr w:type="spellEnd"/>
            <w:r w:rsidRPr="00CC53A0">
              <w:rPr>
                <w:rFonts w:cstheme="minorHAnsi"/>
                <w:sz w:val="28"/>
                <w:szCs w:val="28"/>
              </w:rPr>
              <w:t xml:space="preserve"> India Scheme</w:t>
            </w:r>
          </w:p>
        </w:tc>
        <w:tc>
          <w:tcPr>
            <w:tcW w:w="2340" w:type="dxa"/>
          </w:tcPr>
          <w:p w:rsidR="0009576B" w:rsidRPr="00CC53A0" w:rsidRDefault="0009576B" w:rsidP="00304C23">
            <w:pPr>
              <w:pStyle w:val="ListParagraph"/>
              <w:ind w:left="0"/>
              <w:jc w:val="right"/>
              <w:rPr>
                <w:rFonts w:cstheme="minorHAnsi"/>
                <w:sz w:val="28"/>
                <w:szCs w:val="28"/>
              </w:rPr>
            </w:pPr>
            <w:r w:rsidRPr="00CC53A0">
              <w:rPr>
                <w:rFonts w:cstheme="minorHAnsi"/>
                <w:sz w:val="28"/>
                <w:szCs w:val="28"/>
              </w:rPr>
              <w:t>4,235</w:t>
            </w:r>
          </w:p>
        </w:tc>
      </w:tr>
      <w:tr w:rsidR="0009576B" w:rsidRPr="00CC53A0" w:rsidTr="00304C23">
        <w:tc>
          <w:tcPr>
            <w:tcW w:w="1350" w:type="dxa"/>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4</w:t>
            </w:r>
          </w:p>
        </w:tc>
        <w:tc>
          <w:tcPr>
            <w:tcW w:w="4500" w:type="dxa"/>
          </w:tcPr>
          <w:p w:rsidR="0009576B" w:rsidRPr="00CC53A0" w:rsidRDefault="0009576B" w:rsidP="00304C23">
            <w:pPr>
              <w:pStyle w:val="ListParagraph"/>
              <w:ind w:left="0"/>
              <w:jc w:val="both"/>
              <w:rPr>
                <w:rFonts w:cstheme="minorHAnsi"/>
                <w:sz w:val="28"/>
                <w:szCs w:val="28"/>
              </w:rPr>
            </w:pPr>
            <w:r w:rsidRPr="00CC53A0">
              <w:rPr>
                <w:rFonts w:cstheme="minorHAnsi"/>
                <w:sz w:val="28"/>
                <w:szCs w:val="28"/>
              </w:rPr>
              <w:t xml:space="preserve">Pradhan </w:t>
            </w:r>
            <w:proofErr w:type="spellStart"/>
            <w:r w:rsidRPr="00CC53A0">
              <w:rPr>
                <w:rFonts w:cstheme="minorHAnsi"/>
                <w:sz w:val="28"/>
                <w:szCs w:val="28"/>
              </w:rPr>
              <w:t>Mantri</w:t>
            </w:r>
            <w:proofErr w:type="spellEnd"/>
            <w:r w:rsidRPr="00CC53A0">
              <w:rPr>
                <w:rFonts w:cstheme="minorHAnsi"/>
                <w:sz w:val="28"/>
                <w:szCs w:val="28"/>
              </w:rPr>
              <w:t xml:space="preserve"> Mudra </w:t>
            </w:r>
            <w:proofErr w:type="spellStart"/>
            <w:r w:rsidRPr="00CC53A0">
              <w:rPr>
                <w:rFonts w:cstheme="minorHAnsi"/>
                <w:sz w:val="28"/>
                <w:szCs w:val="28"/>
              </w:rPr>
              <w:t>Yojana</w:t>
            </w:r>
            <w:proofErr w:type="spellEnd"/>
            <w:r w:rsidRPr="00CC53A0">
              <w:rPr>
                <w:rFonts w:cstheme="minorHAnsi"/>
                <w:sz w:val="28"/>
                <w:szCs w:val="28"/>
              </w:rPr>
              <w:t xml:space="preserve"> </w:t>
            </w:r>
          </w:p>
        </w:tc>
        <w:tc>
          <w:tcPr>
            <w:tcW w:w="2340" w:type="dxa"/>
          </w:tcPr>
          <w:p w:rsidR="0009576B" w:rsidRPr="00CC53A0" w:rsidRDefault="0009576B" w:rsidP="00304C23">
            <w:pPr>
              <w:pStyle w:val="ListParagraph"/>
              <w:ind w:left="0"/>
              <w:jc w:val="right"/>
              <w:rPr>
                <w:rFonts w:cstheme="minorHAnsi"/>
                <w:sz w:val="28"/>
                <w:szCs w:val="28"/>
              </w:rPr>
            </w:pPr>
            <w:r w:rsidRPr="00CC53A0">
              <w:rPr>
                <w:rFonts w:cstheme="minorHAnsi"/>
                <w:sz w:val="28"/>
                <w:szCs w:val="28"/>
              </w:rPr>
              <w:t>16,85,000</w:t>
            </w:r>
          </w:p>
        </w:tc>
      </w:tr>
      <w:tr w:rsidR="0009576B" w:rsidRPr="00CC53A0" w:rsidTr="00304C23">
        <w:tc>
          <w:tcPr>
            <w:tcW w:w="1350" w:type="dxa"/>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5</w:t>
            </w:r>
          </w:p>
        </w:tc>
        <w:tc>
          <w:tcPr>
            <w:tcW w:w="4500" w:type="dxa"/>
          </w:tcPr>
          <w:p w:rsidR="0009576B" w:rsidRPr="00CC53A0" w:rsidRDefault="0009576B" w:rsidP="00304C23">
            <w:pPr>
              <w:pStyle w:val="ListParagraph"/>
              <w:ind w:left="0"/>
              <w:jc w:val="both"/>
              <w:rPr>
                <w:rFonts w:cstheme="minorHAnsi"/>
                <w:sz w:val="28"/>
                <w:szCs w:val="28"/>
              </w:rPr>
            </w:pPr>
            <w:r w:rsidRPr="00CC53A0">
              <w:rPr>
                <w:rFonts w:cstheme="minorHAnsi"/>
                <w:sz w:val="28"/>
                <w:szCs w:val="28"/>
              </w:rPr>
              <w:t xml:space="preserve">Pradhan </w:t>
            </w:r>
            <w:proofErr w:type="spellStart"/>
            <w:r w:rsidRPr="00CC53A0">
              <w:rPr>
                <w:rFonts w:cstheme="minorHAnsi"/>
                <w:sz w:val="28"/>
                <w:szCs w:val="28"/>
              </w:rPr>
              <w:t>Mantri</w:t>
            </w:r>
            <w:proofErr w:type="spellEnd"/>
            <w:r w:rsidRPr="00CC53A0">
              <w:rPr>
                <w:rFonts w:cstheme="minorHAnsi"/>
                <w:sz w:val="28"/>
                <w:szCs w:val="28"/>
              </w:rPr>
              <w:t xml:space="preserve"> </w:t>
            </w:r>
            <w:proofErr w:type="spellStart"/>
            <w:r w:rsidRPr="00CC53A0">
              <w:rPr>
                <w:rFonts w:cstheme="minorHAnsi"/>
                <w:sz w:val="28"/>
                <w:szCs w:val="28"/>
              </w:rPr>
              <w:t>Swanidhi</w:t>
            </w:r>
            <w:proofErr w:type="spellEnd"/>
            <w:r w:rsidRPr="00CC53A0">
              <w:rPr>
                <w:rFonts w:cstheme="minorHAnsi"/>
                <w:sz w:val="28"/>
                <w:szCs w:val="28"/>
              </w:rPr>
              <w:t xml:space="preserve"> </w:t>
            </w:r>
            <w:proofErr w:type="spellStart"/>
            <w:r w:rsidRPr="00CC53A0">
              <w:rPr>
                <w:rFonts w:cstheme="minorHAnsi"/>
                <w:sz w:val="28"/>
                <w:szCs w:val="28"/>
              </w:rPr>
              <w:t>Yojana</w:t>
            </w:r>
            <w:proofErr w:type="spellEnd"/>
          </w:p>
        </w:tc>
        <w:tc>
          <w:tcPr>
            <w:tcW w:w="2340" w:type="dxa"/>
          </w:tcPr>
          <w:p w:rsidR="0009576B" w:rsidRPr="00CC53A0" w:rsidRDefault="0009576B" w:rsidP="00304C23">
            <w:pPr>
              <w:pStyle w:val="ListParagraph"/>
              <w:ind w:left="0"/>
              <w:jc w:val="right"/>
              <w:rPr>
                <w:rFonts w:cstheme="minorHAnsi"/>
                <w:sz w:val="28"/>
                <w:szCs w:val="28"/>
              </w:rPr>
            </w:pPr>
            <w:r w:rsidRPr="00CC53A0">
              <w:rPr>
                <w:rFonts w:cstheme="minorHAnsi"/>
                <w:sz w:val="28"/>
                <w:szCs w:val="28"/>
              </w:rPr>
              <w:t>38,000</w:t>
            </w:r>
          </w:p>
        </w:tc>
      </w:tr>
      <w:tr w:rsidR="0009576B" w:rsidRPr="00CC53A0" w:rsidTr="00304C23">
        <w:tc>
          <w:tcPr>
            <w:tcW w:w="1350" w:type="dxa"/>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6</w:t>
            </w:r>
          </w:p>
        </w:tc>
        <w:tc>
          <w:tcPr>
            <w:tcW w:w="4500" w:type="dxa"/>
          </w:tcPr>
          <w:p w:rsidR="0009576B" w:rsidRPr="00CC53A0" w:rsidRDefault="0009576B" w:rsidP="00304C23">
            <w:pPr>
              <w:pStyle w:val="ListParagraph"/>
              <w:ind w:left="0"/>
              <w:jc w:val="both"/>
              <w:rPr>
                <w:rFonts w:cstheme="minorHAnsi"/>
                <w:sz w:val="28"/>
                <w:szCs w:val="28"/>
              </w:rPr>
            </w:pPr>
            <w:proofErr w:type="spellStart"/>
            <w:r w:rsidRPr="00CC53A0">
              <w:rPr>
                <w:rFonts w:cstheme="minorHAnsi"/>
                <w:sz w:val="28"/>
                <w:szCs w:val="28"/>
              </w:rPr>
              <w:t>Saksham</w:t>
            </w:r>
            <w:proofErr w:type="spellEnd"/>
            <w:r w:rsidRPr="00CC53A0">
              <w:rPr>
                <w:rFonts w:cstheme="minorHAnsi"/>
                <w:sz w:val="28"/>
                <w:szCs w:val="28"/>
              </w:rPr>
              <w:t xml:space="preserve"> </w:t>
            </w:r>
            <w:proofErr w:type="spellStart"/>
            <w:r w:rsidRPr="00CC53A0">
              <w:rPr>
                <w:rFonts w:cstheme="minorHAnsi"/>
                <w:sz w:val="28"/>
                <w:szCs w:val="28"/>
              </w:rPr>
              <w:t>Yuva</w:t>
            </w:r>
            <w:proofErr w:type="spellEnd"/>
            <w:r w:rsidRPr="00CC53A0">
              <w:rPr>
                <w:rFonts w:cstheme="minorHAnsi"/>
                <w:sz w:val="28"/>
                <w:szCs w:val="28"/>
              </w:rPr>
              <w:t xml:space="preserve"> </w:t>
            </w:r>
            <w:proofErr w:type="spellStart"/>
            <w:r w:rsidRPr="00CC53A0">
              <w:rPr>
                <w:rFonts w:cstheme="minorHAnsi"/>
                <w:sz w:val="28"/>
                <w:szCs w:val="28"/>
              </w:rPr>
              <w:t>Yojana</w:t>
            </w:r>
            <w:proofErr w:type="spellEnd"/>
          </w:p>
        </w:tc>
        <w:tc>
          <w:tcPr>
            <w:tcW w:w="2340" w:type="dxa"/>
          </w:tcPr>
          <w:p w:rsidR="0009576B" w:rsidRPr="00CC53A0" w:rsidRDefault="0009576B" w:rsidP="00304C23">
            <w:pPr>
              <w:pStyle w:val="ListParagraph"/>
              <w:ind w:left="0"/>
              <w:jc w:val="right"/>
              <w:rPr>
                <w:rFonts w:cstheme="minorHAnsi"/>
                <w:sz w:val="28"/>
                <w:szCs w:val="28"/>
              </w:rPr>
            </w:pPr>
            <w:r w:rsidRPr="00CC53A0">
              <w:rPr>
                <w:rFonts w:cstheme="minorHAnsi"/>
                <w:sz w:val="28"/>
                <w:szCs w:val="28"/>
              </w:rPr>
              <w:t>1,71,000</w:t>
            </w:r>
          </w:p>
        </w:tc>
      </w:tr>
      <w:tr w:rsidR="0009576B" w:rsidRPr="00CC53A0" w:rsidTr="00304C23">
        <w:tc>
          <w:tcPr>
            <w:tcW w:w="1350" w:type="dxa"/>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7</w:t>
            </w:r>
          </w:p>
        </w:tc>
        <w:tc>
          <w:tcPr>
            <w:tcW w:w="4500" w:type="dxa"/>
          </w:tcPr>
          <w:p w:rsidR="0009576B" w:rsidRPr="00CC53A0" w:rsidRDefault="0009576B" w:rsidP="00304C23">
            <w:pPr>
              <w:pStyle w:val="ListParagraph"/>
              <w:ind w:left="0"/>
              <w:jc w:val="both"/>
              <w:rPr>
                <w:rFonts w:cstheme="minorHAnsi"/>
                <w:sz w:val="28"/>
                <w:szCs w:val="28"/>
              </w:rPr>
            </w:pPr>
            <w:proofErr w:type="spellStart"/>
            <w:r w:rsidRPr="00CC53A0">
              <w:rPr>
                <w:rFonts w:cstheme="minorHAnsi"/>
                <w:sz w:val="28"/>
                <w:szCs w:val="28"/>
              </w:rPr>
              <w:t>Antyodaya</w:t>
            </w:r>
            <w:proofErr w:type="spellEnd"/>
            <w:r w:rsidRPr="00CC53A0">
              <w:rPr>
                <w:rFonts w:cstheme="minorHAnsi"/>
                <w:sz w:val="28"/>
                <w:szCs w:val="28"/>
              </w:rPr>
              <w:t xml:space="preserve"> </w:t>
            </w:r>
            <w:proofErr w:type="spellStart"/>
            <w:r w:rsidRPr="00CC53A0">
              <w:rPr>
                <w:rFonts w:cstheme="minorHAnsi"/>
                <w:sz w:val="28"/>
                <w:szCs w:val="28"/>
              </w:rPr>
              <w:t>Utthan</w:t>
            </w:r>
            <w:proofErr w:type="spellEnd"/>
            <w:r w:rsidRPr="00CC53A0">
              <w:rPr>
                <w:rFonts w:cstheme="minorHAnsi"/>
                <w:sz w:val="28"/>
                <w:szCs w:val="28"/>
              </w:rPr>
              <w:t xml:space="preserve"> </w:t>
            </w:r>
            <w:proofErr w:type="spellStart"/>
            <w:r w:rsidRPr="00CC53A0">
              <w:rPr>
                <w:rFonts w:cstheme="minorHAnsi"/>
                <w:sz w:val="28"/>
                <w:szCs w:val="28"/>
              </w:rPr>
              <w:t>Mele</w:t>
            </w:r>
            <w:proofErr w:type="spellEnd"/>
          </w:p>
        </w:tc>
        <w:tc>
          <w:tcPr>
            <w:tcW w:w="2340" w:type="dxa"/>
          </w:tcPr>
          <w:p w:rsidR="0009576B" w:rsidRPr="00CC53A0" w:rsidRDefault="0009576B" w:rsidP="00304C23">
            <w:pPr>
              <w:pStyle w:val="ListParagraph"/>
              <w:ind w:left="0"/>
              <w:jc w:val="right"/>
              <w:rPr>
                <w:rFonts w:cstheme="minorHAnsi"/>
                <w:sz w:val="28"/>
                <w:szCs w:val="28"/>
              </w:rPr>
            </w:pPr>
            <w:r w:rsidRPr="00CC53A0">
              <w:rPr>
                <w:rFonts w:cstheme="minorHAnsi"/>
                <w:sz w:val="28"/>
                <w:szCs w:val="28"/>
              </w:rPr>
              <w:t>34,000</w:t>
            </w:r>
          </w:p>
        </w:tc>
      </w:tr>
      <w:tr w:rsidR="0009576B" w:rsidRPr="00CC53A0" w:rsidTr="00304C23">
        <w:tc>
          <w:tcPr>
            <w:tcW w:w="1350" w:type="dxa"/>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8</w:t>
            </w:r>
          </w:p>
        </w:tc>
        <w:tc>
          <w:tcPr>
            <w:tcW w:w="4500" w:type="dxa"/>
          </w:tcPr>
          <w:p w:rsidR="0009576B" w:rsidRPr="00CC53A0" w:rsidRDefault="0009576B" w:rsidP="00304C23">
            <w:pPr>
              <w:pStyle w:val="ListParagraph"/>
              <w:ind w:left="0"/>
              <w:jc w:val="both"/>
              <w:rPr>
                <w:rFonts w:cstheme="minorHAnsi"/>
                <w:sz w:val="28"/>
                <w:szCs w:val="28"/>
              </w:rPr>
            </w:pPr>
            <w:r w:rsidRPr="00CC53A0">
              <w:rPr>
                <w:rFonts w:cstheme="minorHAnsi"/>
                <w:sz w:val="28"/>
                <w:szCs w:val="28"/>
              </w:rPr>
              <w:t>Job Fair</w:t>
            </w:r>
          </w:p>
        </w:tc>
        <w:tc>
          <w:tcPr>
            <w:tcW w:w="2340" w:type="dxa"/>
          </w:tcPr>
          <w:p w:rsidR="0009576B" w:rsidRPr="00CC53A0" w:rsidRDefault="0009576B" w:rsidP="00304C23">
            <w:pPr>
              <w:pStyle w:val="ListParagraph"/>
              <w:ind w:left="0"/>
              <w:jc w:val="right"/>
              <w:rPr>
                <w:rFonts w:cstheme="minorHAnsi"/>
                <w:sz w:val="28"/>
                <w:szCs w:val="28"/>
              </w:rPr>
            </w:pPr>
            <w:r w:rsidRPr="00CC53A0">
              <w:rPr>
                <w:rFonts w:cstheme="minorHAnsi"/>
                <w:sz w:val="28"/>
                <w:szCs w:val="28"/>
              </w:rPr>
              <w:t>27,516</w:t>
            </w:r>
          </w:p>
        </w:tc>
      </w:tr>
      <w:tr w:rsidR="0009576B" w:rsidRPr="00CC53A0" w:rsidTr="00304C23">
        <w:tc>
          <w:tcPr>
            <w:tcW w:w="5850" w:type="dxa"/>
            <w:gridSpan w:val="2"/>
          </w:tcPr>
          <w:p w:rsidR="0009576B" w:rsidRPr="00CC53A0" w:rsidRDefault="0009576B" w:rsidP="00304C23">
            <w:pPr>
              <w:pStyle w:val="ListParagraph"/>
              <w:ind w:left="0"/>
              <w:jc w:val="center"/>
              <w:rPr>
                <w:rFonts w:cstheme="minorHAnsi"/>
                <w:b/>
                <w:bCs/>
                <w:sz w:val="28"/>
                <w:szCs w:val="28"/>
              </w:rPr>
            </w:pPr>
            <w:r w:rsidRPr="00CC53A0">
              <w:rPr>
                <w:rFonts w:cstheme="minorHAnsi"/>
                <w:b/>
                <w:bCs/>
                <w:sz w:val="28"/>
                <w:szCs w:val="28"/>
              </w:rPr>
              <w:t>Total</w:t>
            </w:r>
          </w:p>
        </w:tc>
        <w:tc>
          <w:tcPr>
            <w:tcW w:w="2340" w:type="dxa"/>
          </w:tcPr>
          <w:p w:rsidR="0009576B" w:rsidRPr="00CC53A0" w:rsidRDefault="0009576B" w:rsidP="00304C23">
            <w:pPr>
              <w:pStyle w:val="ListParagraph"/>
              <w:ind w:left="0"/>
              <w:jc w:val="right"/>
              <w:rPr>
                <w:rFonts w:cstheme="minorHAnsi"/>
                <w:b/>
                <w:bCs/>
                <w:sz w:val="28"/>
                <w:szCs w:val="28"/>
              </w:rPr>
            </w:pPr>
            <w:r w:rsidRPr="00CC53A0">
              <w:rPr>
                <w:rFonts w:cstheme="minorHAnsi"/>
                <w:b/>
                <w:bCs/>
                <w:sz w:val="28"/>
                <w:szCs w:val="28"/>
              </w:rPr>
              <w:t>3</w:t>
            </w:r>
            <w:r>
              <w:rPr>
                <w:rFonts w:cstheme="minorHAnsi"/>
                <w:b/>
                <w:bCs/>
                <w:sz w:val="28"/>
                <w:szCs w:val="28"/>
              </w:rPr>
              <w:t>2,28,635</w:t>
            </w:r>
          </w:p>
        </w:tc>
      </w:tr>
    </w:tbl>
    <w:p w:rsidR="0009576B" w:rsidRDefault="0009576B" w:rsidP="0009576B">
      <w:pPr>
        <w:pStyle w:val="ListParagraph"/>
        <w:spacing w:after="0" w:line="240" w:lineRule="auto"/>
        <w:jc w:val="both"/>
        <w:rPr>
          <w:rFonts w:cstheme="minorHAnsi"/>
          <w:b/>
          <w:bCs/>
          <w:sz w:val="28"/>
          <w:szCs w:val="28"/>
        </w:rPr>
      </w:pPr>
    </w:p>
    <w:p w:rsidR="0009576B" w:rsidRPr="00AE789E" w:rsidRDefault="0009576B" w:rsidP="0009576B">
      <w:pPr>
        <w:pStyle w:val="ListParagraph"/>
        <w:spacing w:after="0" w:line="360" w:lineRule="auto"/>
        <w:jc w:val="both"/>
        <w:rPr>
          <w:rFonts w:cstheme="minorHAnsi"/>
          <w:sz w:val="28"/>
          <w:szCs w:val="28"/>
        </w:rPr>
      </w:pPr>
      <w:r w:rsidRPr="00AE789E">
        <w:rPr>
          <w:rFonts w:cstheme="minorHAnsi"/>
          <w:sz w:val="28"/>
          <w:szCs w:val="28"/>
        </w:rPr>
        <w:t xml:space="preserve">    </w:t>
      </w:r>
    </w:p>
    <w:p w:rsidR="0009576B" w:rsidRDefault="0009576B" w:rsidP="0009576B">
      <w:pPr>
        <w:pStyle w:val="ListParagraph"/>
        <w:numPr>
          <w:ilvl w:val="0"/>
          <w:numId w:val="1"/>
        </w:numPr>
        <w:spacing w:after="0" w:line="360" w:lineRule="auto"/>
        <w:jc w:val="both"/>
        <w:rPr>
          <w:rFonts w:cstheme="minorHAnsi"/>
          <w:b/>
          <w:bCs/>
          <w:color w:val="000000" w:themeColor="text1"/>
          <w:sz w:val="24"/>
          <w:szCs w:val="24"/>
        </w:rPr>
      </w:pPr>
      <w:r>
        <w:rPr>
          <w:rFonts w:cstheme="minorHAnsi"/>
          <w:b/>
          <w:bCs/>
          <w:color w:val="000000" w:themeColor="text1"/>
          <w:sz w:val="24"/>
          <w:szCs w:val="24"/>
        </w:rPr>
        <w:br w:type="page"/>
      </w:r>
    </w:p>
    <w:p w:rsidR="0009576B" w:rsidRPr="0077539C" w:rsidRDefault="0009576B" w:rsidP="0009576B">
      <w:pPr>
        <w:spacing w:line="360" w:lineRule="auto"/>
        <w:jc w:val="center"/>
        <w:rPr>
          <w:rFonts w:ascii="Kruti Dev 010" w:hAnsi="Kruti Dev 010"/>
          <w:b/>
          <w:sz w:val="28"/>
          <w:szCs w:val="28"/>
        </w:rPr>
      </w:pPr>
      <w:r w:rsidRPr="00EB0CEE">
        <w:rPr>
          <w:rFonts w:ascii="Kruti Dev 010" w:hAnsi="Kruti Dev 010" w:cs="Arial Unicode MS"/>
          <w:b/>
          <w:sz w:val="28"/>
          <w:szCs w:val="28"/>
          <w:cs/>
          <w:lang w:bidi="hi-IN"/>
        </w:rPr>
        <w:lastRenderedPageBreak/>
        <w:t>राज्य में रोजगार में वृद्धि करना</w:t>
      </w:r>
    </w:p>
    <w:p w:rsidR="0009576B" w:rsidRPr="00EB0CEE" w:rsidRDefault="0009576B" w:rsidP="0009576B">
      <w:pPr>
        <w:spacing w:after="0" w:line="360" w:lineRule="auto"/>
        <w:ind w:left="720" w:hanging="720"/>
        <w:jc w:val="both"/>
        <w:rPr>
          <w:rFonts w:cs="Arial Unicode MS"/>
          <w:sz w:val="28"/>
          <w:szCs w:val="28"/>
          <w:lang w:bidi="hi-IN"/>
        </w:rPr>
      </w:pPr>
      <w:r w:rsidRPr="00EB0CEE">
        <w:rPr>
          <w:rFonts w:cstheme="minorHAnsi"/>
          <w:b/>
          <w:bCs/>
          <w:sz w:val="28"/>
          <w:szCs w:val="28"/>
        </w:rPr>
        <w:t>*</w:t>
      </w:r>
      <w:r>
        <w:rPr>
          <w:rFonts w:cstheme="minorHAnsi"/>
          <w:b/>
          <w:bCs/>
          <w:sz w:val="28"/>
          <w:szCs w:val="28"/>
        </w:rPr>
        <w:t>88</w:t>
      </w:r>
      <w:r w:rsidRPr="00EB0CEE">
        <w:rPr>
          <w:rFonts w:cstheme="minorHAnsi"/>
          <w:b/>
          <w:bCs/>
          <w:sz w:val="28"/>
          <w:szCs w:val="28"/>
        </w:rPr>
        <w:t xml:space="preserve"> </w:t>
      </w:r>
      <w:r w:rsidRPr="00EB0CEE">
        <w:rPr>
          <w:rFonts w:cs="Arial Unicode MS"/>
          <w:b/>
          <w:bCs/>
          <w:sz w:val="28"/>
          <w:szCs w:val="28"/>
          <w:cs/>
          <w:lang w:bidi="hi-IN"/>
        </w:rPr>
        <w:t>श्री. राव चिरंजीव</w:t>
      </w:r>
      <w:r w:rsidRPr="00EB0CEE">
        <w:rPr>
          <w:rFonts w:cstheme="minorHAnsi"/>
          <w:b/>
          <w:bCs/>
          <w:sz w:val="28"/>
          <w:szCs w:val="28"/>
        </w:rPr>
        <w:t xml:space="preserve">, </w:t>
      </w:r>
      <w:r w:rsidRPr="00EB0CEE">
        <w:rPr>
          <w:rFonts w:cs="Arial Unicode MS"/>
          <w:b/>
          <w:bCs/>
          <w:sz w:val="28"/>
          <w:szCs w:val="28"/>
          <w:cs/>
          <w:lang w:bidi="hi-IN"/>
        </w:rPr>
        <w:t xml:space="preserve">एम.एल.ए. </w:t>
      </w:r>
      <w:r>
        <w:rPr>
          <w:rFonts w:cs="Arial Unicode MS"/>
          <w:b/>
          <w:bCs/>
          <w:sz w:val="28"/>
          <w:szCs w:val="28"/>
          <w:lang w:bidi="hi-IN"/>
        </w:rPr>
        <w:t xml:space="preserve"> </w:t>
      </w:r>
      <w:r w:rsidRPr="00EB0CEE">
        <w:rPr>
          <w:rFonts w:cs="Arial Unicode MS"/>
          <w:sz w:val="28"/>
          <w:szCs w:val="28"/>
          <w:cs/>
          <w:lang w:bidi="hi-IN"/>
        </w:rPr>
        <w:t xml:space="preserve">क्या </w:t>
      </w:r>
      <w:r w:rsidRPr="00EB0CEE">
        <w:rPr>
          <w:rFonts w:ascii="Kruti Dev 010" w:hAnsi="Kruti Dev 010" w:cs="Arial Unicode MS"/>
          <w:b/>
          <w:color w:val="000000" w:themeColor="text1"/>
          <w:sz w:val="28"/>
          <w:szCs w:val="28"/>
          <w:cs/>
          <w:lang w:bidi="hi-IN"/>
        </w:rPr>
        <w:t>मुख्यमंत्री</w:t>
      </w:r>
      <w:r w:rsidRPr="00EB0CEE">
        <w:rPr>
          <w:rFonts w:cs="Arial Unicode MS"/>
          <w:sz w:val="28"/>
          <w:szCs w:val="28"/>
          <w:cs/>
          <w:lang w:bidi="hi-IN"/>
        </w:rPr>
        <w:t xml:space="preserve"> यह बताने की कृपा करेंगे कि:-</w:t>
      </w:r>
    </w:p>
    <w:p w:rsidR="0009576B" w:rsidRPr="00EB0CEE" w:rsidRDefault="0009576B" w:rsidP="0009576B">
      <w:pPr>
        <w:spacing w:after="0" w:line="360" w:lineRule="auto"/>
        <w:ind w:left="540"/>
        <w:jc w:val="both"/>
        <w:rPr>
          <w:rFonts w:cs="Arial Unicode MS"/>
          <w:sz w:val="28"/>
          <w:szCs w:val="28"/>
          <w:lang w:bidi="hi-IN"/>
        </w:rPr>
      </w:pPr>
      <w:r w:rsidRPr="00EB0CEE">
        <w:rPr>
          <w:rFonts w:cs="Arial Unicode MS"/>
          <w:sz w:val="28"/>
          <w:szCs w:val="28"/>
          <w:cs/>
          <w:lang w:bidi="hi-IN"/>
        </w:rPr>
        <w:t>क) क्या राज्य में पिछले आठ वर्षों में बेरोजगारी बढ़ी है</w:t>
      </w:r>
      <w:r w:rsidRPr="00EB0CEE">
        <w:rPr>
          <w:rFonts w:cs="Arial Unicode MS"/>
          <w:sz w:val="28"/>
          <w:szCs w:val="28"/>
        </w:rPr>
        <w:t xml:space="preserve">; </w:t>
      </w:r>
      <w:r w:rsidRPr="00EB0CEE">
        <w:rPr>
          <w:rFonts w:cs="Arial Unicode MS"/>
          <w:sz w:val="28"/>
          <w:szCs w:val="28"/>
          <w:cs/>
          <w:lang w:bidi="hi-IN"/>
        </w:rPr>
        <w:t>और</w:t>
      </w:r>
      <w:r w:rsidRPr="00EB0CEE">
        <w:rPr>
          <w:rFonts w:cs="Arial Unicode MS" w:hint="cs"/>
          <w:sz w:val="28"/>
          <w:szCs w:val="28"/>
          <w:cs/>
          <w:lang w:bidi="hi-IN"/>
        </w:rPr>
        <w:t xml:space="preserve"> </w:t>
      </w:r>
    </w:p>
    <w:p w:rsidR="0009576B" w:rsidRPr="00EB0CEE" w:rsidRDefault="0009576B" w:rsidP="0009576B">
      <w:pPr>
        <w:spacing w:after="0" w:line="360" w:lineRule="auto"/>
        <w:ind w:left="540"/>
        <w:jc w:val="both"/>
        <w:rPr>
          <w:rFonts w:ascii="Kruti Dev 010" w:eastAsia="Times New Roman" w:hAnsi="Kruti Dev 010" w:cs="Mangal"/>
          <w:sz w:val="28"/>
          <w:szCs w:val="28"/>
          <w:lang w:bidi="hi-IN"/>
        </w:rPr>
      </w:pPr>
      <w:r w:rsidRPr="00EB0CEE">
        <w:rPr>
          <w:rFonts w:cs="Arial Unicode MS"/>
          <w:sz w:val="28"/>
          <w:szCs w:val="28"/>
          <w:cs/>
          <w:lang w:bidi="hi-IN"/>
        </w:rPr>
        <w:t>ख) यदि हां</w:t>
      </w:r>
      <w:r w:rsidRPr="00EB0CEE">
        <w:rPr>
          <w:rFonts w:cs="Arial Unicode MS"/>
          <w:sz w:val="28"/>
          <w:szCs w:val="28"/>
        </w:rPr>
        <w:t xml:space="preserve">, </w:t>
      </w:r>
      <w:r w:rsidRPr="00EB0CEE">
        <w:rPr>
          <w:rFonts w:cs="Arial Unicode MS"/>
          <w:sz w:val="28"/>
          <w:szCs w:val="28"/>
          <w:cs/>
          <w:lang w:bidi="hi-IN"/>
        </w:rPr>
        <w:t>तो राज्य में रोजगार बढ़ाने के लिए सरकार द्वारा क्या कदम उठाए गए</w:t>
      </w:r>
      <w:r>
        <w:rPr>
          <w:rFonts w:cs="Arial Unicode MS"/>
          <w:sz w:val="28"/>
          <w:szCs w:val="28"/>
          <w:lang w:bidi="hi-IN"/>
        </w:rPr>
        <w:t xml:space="preserve"> </w:t>
      </w:r>
      <w:r w:rsidRPr="00EB0CEE">
        <w:rPr>
          <w:rFonts w:cs="Arial Unicode MS"/>
          <w:sz w:val="28"/>
          <w:szCs w:val="28"/>
          <w:cs/>
          <w:lang w:bidi="hi-IN"/>
        </w:rPr>
        <w:t>हैं</w:t>
      </w:r>
      <w:r w:rsidRPr="00EB0CEE">
        <w:rPr>
          <w:rFonts w:cs="Arial Unicode MS" w:hint="cs"/>
          <w:sz w:val="28"/>
          <w:szCs w:val="28"/>
          <w:cs/>
          <w:lang w:bidi="hi-IN"/>
        </w:rPr>
        <w:t xml:space="preserve"> </w:t>
      </w:r>
      <w:r w:rsidRPr="00EB0CEE">
        <w:rPr>
          <w:rFonts w:ascii="Kruti Dev 010" w:eastAsia="Times New Roman" w:hAnsi="Kruti Dev 010" w:cs="Mangal"/>
          <w:sz w:val="28"/>
          <w:szCs w:val="28"/>
          <w:lang w:bidi="hi-IN"/>
        </w:rPr>
        <w:t>\</w:t>
      </w:r>
    </w:p>
    <w:p w:rsidR="0009576B" w:rsidRPr="00EB0CEE" w:rsidRDefault="0009576B" w:rsidP="0009576B">
      <w:pPr>
        <w:spacing w:after="0" w:line="360" w:lineRule="auto"/>
        <w:ind w:left="900" w:hanging="900"/>
        <w:jc w:val="both"/>
        <w:rPr>
          <w:rFonts w:ascii="Kruti Dev 010" w:eastAsia="Times New Roman" w:hAnsi="Kruti Dev 010" w:cs="Mangal"/>
          <w:sz w:val="28"/>
          <w:szCs w:val="28"/>
          <w:lang w:bidi="hi-IN"/>
        </w:rPr>
      </w:pPr>
    </w:p>
    <w:p w:rsidR="0009576B" w:rsidRPr="00EB0CEE" w:rsidRDefault="0009576B" w:rsidP="0009576B">
      <w:pPr>
        <w:tabs>
          <w:tab w:val="left" w:pos="7200"/>
        </w:tabs>
        <w:spacing w:line="360" w:lineRule="auto"/>
        <w:ind w:left="1440" w:hanging="720"/>
        <w:jc w:val="both"/>
        <w:rPr>
          <w:rFonts w:ascii="Kruti Dev 010" w:hAnsi="Kruti Dev 010"/>
          <w:b/>
          <w:sz w:val="28"/>
          <w:szCs w:val="28"/>
        </w:rPr>
      </w:pPr>
      <w:r w:rsidRPr="00EB0CEE">
        <w:rPr>
          <w:rFonts w:ascii="Kruti Dev 010" w:hAnsi="Kruti Dev 010" w:cs="Arial Unicode MS"/>
          <w:b/>
          <w:color w:val="000000" w:themeColor="text1"/>
          <w:sz w:val="28"/>
          <w:szCs w:val="28"/>
          <w:cs/>
          <w:lang w:bidi="hi-IN"/>
        </w:rPr>
        <w:t>श्री. मनोहर लाल</w:t>
      </w:r>
      <w:r w:rsidRPr="00EB0CEE">
        <w:rPr>
          <w:rFonts w:ascii="Kruti Dev 010" w:hAnsi="Kruti Dev 010"/>
          <w:b/>
          <w:color w:val="000000" w:themeColor="text1"/>
          <w:sz w:val="28"/>
          <w:szCs w:val="28"/>
        </w:rPr>
        <w:t xml:space="preserve">]                             </w:t>
      </w:r>
      <w:r w:rsidRPr="00EB0CEE">
        <w:rPr>
          <w:rFonts w:ascii="Kruti Dev 010" w:hAnsi="Kruti Dev 010" w:cs="Arial Unicode MS" w:hint="cs"/>
          <w:b/>
          <w:color w:val="000000" w:themeColor="text1"/>
          <w:sz w:val="28"/>
          <w:szCs w:val="28"/>
          <w:cs/>
          <w:lang w:bidi="hi-IN"/>
        </w:rPr>
        <w:t xml:space="preserve">     </w:t>
      </w:r>
      <w:r>
        <w:rPr>
          <w:rFonts w:ascii="Kruti Dev 010" w:hAnsi="Kruti Dev 010" w:cs="Arial Unicode MS" w:hint="cs"/>
          <w:b/>
          <w:color w:val="000000" w:themeColor="text1"/>
          <w:sz w:val="28"/>
          <w:szCs w:val="28"/>
          <w:cs/>
          <w:lang w:bidi="hi-IN"/>
        </w:rPr>
        <w:t xml:space="preserve"> </w:t>
      </w:r>
      <w:r w:rsidRPr="00EB0CEE">
        <w:rPr>
          <w:rFonts w:ascii="Kruti Dev 010" w:hAnsi="Kruti Dev 010" w:cs="Arial Unicode MS" w:hint="cs"/>
          <w:b/>
          <w:color w:val="000000" w:themeColor="text1"/>
          <w:sz w:val="28"/>
          <w:szCs w:val="28"/>
          <w:cs/>
          <w:lang w:bidi="hi-IN"/>
        </w:rPr>
        <w:t xml:space="preserve">  </w:t>
      </w:r>
      <w:r>
        <w:rPr>
          <w:rFonts w:ascii="Kruti Dev 010" w:hAnsi="Kruti Dev 010" w:cs="Arial Unicode MS" w:hint="cs"/>
          <w:b/>
          <w:color w:val="000000" w:themeColor="text1"/>
          <w:sz w:val="28"/>
          <w:szCs w:val="28"/>
          <w:cs/>
          <w:lang w:bidi="hi-IN"/>
        </w:rPr>
        <w:t xml:space="preserve">            </w:t>
      </w:r>
      <w:r w:rsidRPr="00EB0CEE">
        <w:rPr>
          <w:rFonts w:ascii="Kruti Dev 010" w:hAnsi="Kruti Dev 010" w:cs="Arial Unicode MS" w:hint="cs"/>
          <w:b/>
          <w:color w:val="000000" w:themeColor="text1"/>
          <w:sz w:val="28"/>
          <w:szCs w:val="28"/>
          <w:cs/>
          <w:lang w:bidi="hi-IN"/>
        </w:rPr>
        <w:t xml:space="preserve"> </w:t>
      </w:r>
      <w:r w:rsidRPr="00EB0CEE">
        <w:rPr>
          <w:rFonts w:ascii="Kruti Dev 010" w:hAnsi="Kruti Dev 010" w:cs="Arial Unicode MS"/>
          <w:b/>
          <w:color w:val="000000" w:themeColor="text1"/>
          <w:sz w:val="28"/>
          <w:szCs w:val="28"/>
          <w:cs/>
          <w:lang w:bidi="hi-IN"/>
        </w:rPr>
        <w:t>मुख्यमंत्री</w:t>
      </w:r>
    </w:p>
    <w:p w:rsidR="0009576B" w:rsidRPr="00EB0CEE" w:rsidRDefault="0009576B" w:rsidP="0009576B">
      <w:pPr>
        <w:spacing w:after="0" w:line="360" w:lineRule="auto"/>
        <w:ind w:left="1440" w:hanging="720"/>
        <w:rPr>
          <w:rFonts w:ascii="Kruti Dev 010" w:hAnsi="Kruti Dev 010"/>
          <w:sz w:val="28"/>
          <w:szCs w:val="28"/>
        </w:rPr>
      </w:pPr>
      <w:r w:rsidRPr="00EB0CEE">
        <w:rPr>
          <w:rFonts w:ascii="Kruti Dev 010" w:hAnsi="Kruti Dev 010" w:cs="Arial Unicode MS" w:hint="cs"/>
          <w:sz w:val="28"/>
          <w:szCs w:val="28"/>
          <w:cs/>
          <w:lang w:bidi="hi-IN"/>
        </w:rPr>
        <w:t xml:space="preserve">श्रीमान जी, </w:t>
      </w:r>
    </w:p>
    <w:p w:rsidR="0009576B" w:rsidRDefault="0009576B" w:rsidP="0009576B">
      <w:pPr>
        <w:spacing w:after="0" w:line="360" w:lineRule="auto"/>
        <w:jc w:val="center"/>
        <w:rPr>
          <w:rFonts w:ascii="Kruti Dev 010" w:hAnsi="Kruti Dev 010" w:cs="Arial Unicode MS"/>
          <w:sz w:val="28"/>
          <w:szCs w:val="28"/>
          <w:lang w:bidi="hi-IN"/>
        </w:rPr>
      </w:pPr>
      <w:r w:rsidRPr="00EB0CEE">
        <w:rPr>
          <w:rFonts w:ascii="Kruti Dev 010" w:hAnsi="Kruti Dev 010" w:cs="Arial Unicode MS"/>
          <w:sz w:val="28"/>
          <w:szCs w:val="28"/>
          <w:cs/>
          <w:lang w:bidi="hi-IN"/>
        </w:rPr>
        <w:t xml:space="preserve">इस </w:t>
      </w:r>
      <w:r w:rsidRPr="00EB0CEE">
        <w:rPr>
          <w:rFonts w:ascii="Kruti Dev 010" w:hAnsi="Kruti Dev 010" w:cs="Arial Unicode MS" w:hint="cs"/>
          <w:sz w:val="28"/>
          <w:szCs w:val="28"/>
          <w:cs/>
          <w:lang w:bidi="hi-IN"/>
        </w:rPr>
        <w:t>बारे कथन सभा</w:t>
      </w:r>
      <w:r>
        <w:rPr>
          <w:rFonts w:ascii="Kruti Dev 010" w:hAnsi="Kruti Dev 010" w:cs="Arial Unicode MS" w:hint="cs"/>
          <w:sz w:val="28"/>
          <w:szCs w:val="28"/>
          <w:cs/>
          <w:lang w:bidi="hi-IN"/>
        </w:rPr>
        <w:t xml:space="preserve"> </w:t>
      </w:r>
      <w:r w:rsidRPr="00EB0CEE">
        <w:rPr>
          <w:rFonts w:ascii="Kruti Dev 010" w:hAnsi="Kruti Dev 010" w:cs="Arial Unicode MS" w:hint="cs"/>
          <w:sz w:val="28"/>
          <w:szCs w:val="28"/>
          <w:cs/>
          <w:lang w:bidi="hi-IN"/>
        </w:rPr>
        <w:t>पटल पर रख</w:t>
      </w:r>
      <w:r>
        <w:rPr>
          <w:rFonts w:ascii="Kruti Dev 010" w:hAnsi="Kruti Dev 010" w:cs="Arial Unicode MS" w:hint="cs"/>
          <w:sz w:val="28"/>
          <w:szCs w:val="28"/>
          <w:cs/>
          <w:lang w:bidi="hi-IN"/>
        </w:rPr>
        <w:t xml:space="preserve"> </w:t>
      </w:r>
      <w:r w:rsidRPr="00EB0CEE">
        <w:rPr>
          <w:rFonts w:ascii="Kruti Dev 010" w:hAnsi="Kruti Dev 010" w:cs="Arial Unicode MS" w:hint="cs"/>
          <w:sz w:val="28"/>
          <w:szCs w:val="28"/>
          <w:cs/>
          <w:lang w:bidi="hi-IN"/>
        </w:rPr>
        <w:t>दिया</w:t>
      </w:r>
      <w:r>
        <w:rPr>
          <w:rFonts w:ascii="Kruti Dev 010" w:hAnsi="Kruti Dev 010" w:cs="Arial Unicode MS" w:hint="cs"/>
          <w:sz w:val="28"/>
          <w:szCs w:val="28"/>
          <w:cs/>
          <w:lang w:bidi="hi-IN"/>
        </w:rPr>
        <w:t xml:space="preserve"> </w:t>
      </w:r>
      <w:r w:rsidRPr="00EB0CEE">
        <w:rPr>
          <w:rFonts w:ascii="Kruti Dev 010" w:hAnsi="Kruti Dev 010" w:cs="Arial Unicode MS" w:hint="cs"/>
          <w:sz w:val="28"/>
          <w:szCs w:val="28"/>
          <w:cs/>
          <w:lang w:bidi="hi-IN"/>
        </w:rPr>
        <w:t>गया</w:t>
      </w:r>
      <w:r>
        <w:rPr>
          <w:rFonts w:ascii="Kruti Dev 010" w:hAnsi="Kruti Dev 010" w:cs="Arial Unicode MS" w:hint="cs"/>
          <w:sz w:val="28"/>
          <w:szCs w:val="28"/>
          <w:cs/>
          <w:lang w:bidi="hi-IN"/>
        </w:rPr>
        <w:t xml:space="preserve"> </w:t>
      </w:r>
      <w:r w:rsidRPr="00EB0CEE">
        <w:rPr>
          <w:rFonts w:ascii="Kruti Dev 010" w:hAnsi="Kruti Dev 010" w:cs="Arial Unicode MS" w:hint="cs"/>
          <w:sz w:val="28"/>
          <w:szCs w:val="28"/>
          <w:cs/>
          <w:lang w:bidi="hi-IN"/>
        </w:rPr>
        <w:t>है |</w:t>
      </w:r>
    </w:p>
    <w:p w:rsidR="0009576B" w:rsidRPr="0077539C" w:rsidRDefault="0009576B" w:rsidP="0009576B">
      <w:pPr>
        <w:pBdr>
          <w:bottom w:val="single" w:sz="4" w:space="1" w:color="auto"/>
        </w:pBdr>
        <w:spacing w:line="360" w:lineRule="auto"/>
        <w:rPr>
          <w:rFonts w:ascii="Times New Roman" w:hAnsi="Times New Roman" w:cs="Times New Roman"/>
          <w:sz w:val="25"/>
          <w:szCs w:val="25"/>
        </w:rPr>
      </w:pPr>
    </w:p>
    <w:p w:rsidR="0009576B" w:rsidRDefault="0009576B" w:rsidP="0009576B">
      <w:pPr>
        <w:rPr>
          <w:rFonts w:ascii="Kruti Dev 010" w:hAnsi="Kruti Dev 010"/>
          <w:b/>
          <w:bCs/>
          <w:sz w:val="28"/>
          <w:szCs w:val="28"/>
        </w:rPr>
      </w:pPr>
      <w:r>
        <w:rPr>
          <w:rFonts w:ascii="Kruti Dev 010" w:hAnsi="Kruti Dev 010"/>
          <w:b/>
          <w:bCs/>
          <w:sz w:val="28"/>
          <w:szCs w:val="28"/>
        </w:rPr>
        <w:br w:type="page"/>
      </w:r>
    </w:p>
    <w:p w:rsidR="0009576B" w:rsidRPr="00372F85" w:rsidRDefault="0009576B" w:rsidP="0009576B">
      <w:pPr>
        <w:jc w:val="center"/>
        <w:rPr>
          <w:rFonts w:ascii="Kruti Dev 010" w:hAnsi="Kruti Dev 010"/>
          <w:b/>
          <w:bCs/>
          <w:sz w:val="28"/>
          <w:szCs w:val="28"/>
        </w:rPr>
      </w:pPr>
      <w:r>
        <w:rPr>
          <w:rFonts w:ascii="Kruti Dev 010" w:hAnsi="Kruti Dev 010" w:cs="Arial Unicode MS" w:hint="cs"/>
          <w:b/>
          <w:bCs/>
          <w:sz w:val="28"/>
          <w:szCs w:val="25"/>
          <w:cs/>
          <w:lang w:bidi="hi-IN"/>
        </w:rPr>
        <w:lastRenderedPageBreak/>
        <w:t>कथन</w:t>
      </w:r>
    </w:p>
    <w:p w:rsidR="0009576B" w:rsidRPr="00834B00" w:rsidRDefault="0009576B" w:rsidP="0009576B">
      <w:pPr>
        <w:rPr>
          <w:rFonts w:ascii="Kruti Dev 010" w:hAnsi="Kruti Dev 010"/>
          <w:sz w:val="28"/>
          <w:szCs w:val="28"/>
        </w:rPr>
      </w:pPr>
      <w:r w:rsidRPr="00834B00">
        <w:rPr>
          <w:rFonts w:ascii="Kruti Dev 010" w:hAnsi="Kruti Dev 010" w:cs="Arial Unicode MS" w:hint="cs"/>
          <w:sz w:val="28"/>
          <w:szCs w:val="25"/>
          <w:cs/>
          <w:lang w:bidi="hi-IN"/>
        </w:rPr>
        <w:t>श्रीमान जी</w:t>
      </w:r>
      <w:r w:rsidRPr="00834B00">
        <w:rPr>
          <w:rFonts w:ascii="Kruti Dev 010" w:hAnsi="Kruti Dev 010"/>
          <w:sz w:val="28"/>
          <w:szCs w:val="28"/>
        </w:rPr>
        <w:t>]</w:t>
      </w:r>
    </w:p>
    <w:p w:rsidR="0009576B" w:rsidRPr="00B46DD7" w:rsidRDefault="0009576B" w:rsidP="0009576B">
      <w:pPr>
        <w:spacing w:after="0" w:line="360" w:lineRule="auto"/>
        <w:ind w:left="1440" w:hanging="720"/>
        <w:jc w:val="both"/>
        <w:rPr>
          <w:rFonts w:ascii="Kruti Dev 010" w:hAnsi="Kruti Dev 010" w:cs="Arial Unicode MS"/>
          <w:b/>
          <w:sz w:val="28"/>
          <w:szCs w:val="28"/>
          <w:lang w:bidi="hi-IN"/>
        </w:rPr>
      </w:pPr>
      <w:r>
        <w:rPr>
          <w:rFonts w:ascii="Kruti Dev 010" w:hAnsi="Kruti Dev 010" w:cs="Arial Unicode MS" w:hint="cs"/>
          <w:b/>
          <w:sz w:val="28"/>
          <w:szCs w:val="28"/>
          <w:cs/>
          <w:lang w:bidi="hi-IN"/>
        </w:rPr>
        <w:t>क)</w:t>
      </w:r>
      <w:r>
        <w:rPr>
          <w:rFonts w:ascii="Kruti Dev 010" w:hAnsi="Kruti Dev 010" w:cs="Arial Unicode MS" w:hint="cs"/>
          <w:b/>
          <w:sz w:val="28"/>
          <w:szCs w:val="28"/>
          <w:cs/>
          <w:lang w:bidi="hi-IN"/>
        </w:rPr>
        <w:tab/>
      </w:r>
      <w:r w:rsidRPr="00EC6456">
        <w:rPr>
          <w:rFonts w:ascii="Kruti Dev 010" w:hAnsi="Kruti Dev 010" w:cs="Arial Unicode MS"/>
          <w:b/>
          <w:sz w:val="28"/>
          <w:szCs w:val="28"/>
          <w:cs/>
          <w:lang w:bidi="hi-IN"/>
        </w:rPr>
        <w:t xml:space="preserve">देश और सभी राज्यों/केंद्र शासित प्रदेशों में रोजगार पर विश्वसनीय और प्रामाणिक डेटा स्रोत आवधिक श्रम बल सर्वेक्षण </w:t>
      </w:r>
      <w:r w:rsidRPr="00D94EC1">
        <w:rPr>
          <w:rFonts w:cstheme="minorHAnsi"/>
          <w:b/>
          <w:sz w:val="28"/>
          <w:szCs w:val="28"/>
          <w:cs/>
          <w:lang w:bidi="hi-IN"/>
        </w:rPr>
        <w:t>(</w:t>
      </w:r>
      <w:r w:rsidRPr="00D94EC1">
        <w:rPr>
          <w:rFonts w:cstheme="minorHAnsi"/>
          <w:b/>
          <w:sz w:val="28"/>
          <w:szCs w:val="28"/>
        </w:rPr>
        <w:t>PLFS)</w:t>
      </w:r>
      <w:r w:rsidRPr="00EC6456">
        <w:rPr>
          <w:rFonts w:ascii="Kruti Dev 010" w:hAnsi="Kruti Dev 010" w:cs="Arial Unicode MS"/>
          <w:b/>
          <w:sz w:val="28"/>
          <w:szCs w:val="28"/>
        </w:rPr>
        <w:t xml:space="preserve"> </w:t>
      </w:r>
      <w:r w:rsidRPr="00EC6456">
        <w:rPr>
          <w:rFonts w:ascii="Kruti Dev 010" w:hAnsi="Kruti Dev 010" w:cs="Arial Unicode MS"/>
          <w:b/>
          <w:sz w:val="28"/>
          <w:szCs w:val="28"/>
          <w:cs/>
          <w:lang w:bidi="hi-IN"/>
        </w:rPr>
        <w:t xml:space="preserve">है जो सांख्यिकी और कार्यक्रम कार्यान्वयन मंत्रालय </w:t>
      </w:r>
      <w:r w:rsidRPr="00D94EC1">
        <w:rPr>
          <w:rFonts w:cstheme="minorHAnsi"/>
          <w:b/>
          <w:sz w:val="28"/>
          <w:szCs w:val="28"/>
          <w:cs/>
          <w:lang w:bidi="hi-IN"/>
        </w:rPr>
        <w:t>(</w:t>
      </w:r>
      <w:r w:rsidRPr="00D94EC1">
        <w:rPr>
          <w:rFonts w:cstheme="minorHAnsi"/>
          <w:b/>
          <w:sz w:val="28"/>
          <w:szCs w:val="28"/>
        </w:rPr>
        <w:t>MOSPI),</w:t>
      </w:r>
      <w:r w:rsidRPr="00EC6456">
        <w:rPr>
          <w:rFonts w:ascii="Kruti Dev 010" w:hAnsi="Kruti Dev 010" w:cs="Arial Unicode MS"/>
          <w:b/>
          <w:sz w:val="28"/>
          <w:szCs w:val="28"/>
        </w:rPr>
        <w:t xml:space="preserve"> </w:t>
      </w:r>
      <w:r>
        <w:rPr>
          <w:rFonts w:ascii="Kruti Dev 010" w:hAnsi="Kruti Dev 010" w:cs="Arial Unicode MS" w:hint="cs"/>
          <w:b/>
          <w:sz w:val="28"/>
          <w:szCs w:val="28"/>
          <w:cs/>
          <w:lang w:bidi="hi-IN"/>
        </w:rPr>
        <w:t xml:space="preserve">भारत </w:t>
      </w:r>
      <w:r w:rsidRPr="00EC6456">
        <w:rPr>
          <w:rFonts w:ascii="Kruti Dev 010" w:hAnsi="Kruti Dev 010" w:cs="Arial Unicode MS"/>
          <w:b/>
          <w:sz w:val="28"/>
          <w:szCs w:val="28"/>
          <w:cs/>
          <w:lang w:bidi="hi-IN"/>
        </w:rPr>
        <w:t xml:space="preserve">सरकार के तहत राष्ट्रीय नमूना सर्वेक्षण संगठन </w:t>
      </w:r>
      <w:r w:rsidRPr="00D94EC1">
        <w:rPr>
          <w:rFonts w:cstheme="minorHAnsi"/>
          <w:b/>
          <w:sz w:val="28"/>
          <w:szCs w:val="28"/>
          <w:cs/>
          <w:lang w:bidi="hi-IN"/>
        </w:rPr>
        <w:t>(</w:t>
      </w:r>
      <w:r w:rsidRPr="00D94EC1">
        <w:rPr>
          <w:rFonts w:cstheme="minorHAnsi"/>
          <w:b/>
          <w:sz w:val="28"/>
          <w:szCs w:val="28"/>
        </w:rPr>
        <w:t>NSSO)</w:t>
      </w:r>
      <w:r w:rsidRPr="00EC6456">
        <w:rPr>
          <w:rFonts w:ascii="Kruti Dev 010" w:hAnsi="Kruti Dev 010" w:cs="Arial Unicode MS"/>
          <w:b/>
          <w:sz w:val="28"/>
          <w:szCs w:val="28"/>
        </w:rPr>
        <w:t xml:space="preserve"> </w:t>
      </w:r>
      <w:r w:rsidRPr="00EC6456">
        <w:rPr>
          <w:rFonts w:ascii="Kruti Dev 010" w:hAnsi="Kruti Dev 010" w:cs="Arial Unicode MS"/>
          <w:b/>
          <w:sz w:val="28"/>
          <w:szCs w:val="28"/>
          <w:cs/>
          <w:lang w:bidi="hi-IN"/>
        </w:rPr>
        <w:t xml:space="preserve">द्वारा आयोजित किया जाता है। </w:t>
      </w:r>
      <w:r>
        <w:rPr>
          <w:rFonts w:ascii="Kruti Dev 010" w:hAnsi="Kruti Dev 010" w:cs="Arial Unicode MS" w:hint="cs"/>
          <w:b/>
          <w:sz w:val="28"/>
          <w:szCs w:val="28"/>
          <w:cs/>
          <w:lang w:bidi="hi-IN"/>
        </w:rPr>
        <w:t xml:space="preserve">वर्ष </w:t>
      </w:r>
      <w:r w:rsidRPr="00EC6456">
        <w:rPr>
          <w:rFonts w:ascii="Kruti Dev 010" w:hAnsi="Kruti Dev 010" w:cs="Arial Unicode MS"/>
          <w:b/>
          <w:sz w:val="28"/>
          <w:szCs w:val="28"/>
          <w:cs/>
          <w:lang w:bidi="hi-IN"/>
        </w:rPr>
        <w:t>2021-22 की वार्षिक नवीनतम उपलब्ध पीएलएफएस रिपोर्ट के अनुसार हरियाणा में</w:t>
      </w:r>
      <w:r>
        <w:rPr>
          <w:rFonts w:ascii="Kruti Dev 010" w:hAnsi="Kruti Dev 010" w:cs="Arial Unicode MS" w:hint="cs"/>
          <w:b/>
          <w:sz w:val="28"/>
          <w:szCs w:val="28"/>
          <w:cs/>
          <w:lang w:bidi="hi-IN"/>
        </w:rPr>
        <w:t xml:space="preserve"> </w:t>
      </w:r>
      <w:r w:rsidRPr="00F74349">
        <w:rPr>
          <w:rFonts w:ascii="Kruti Dev 010" w:hAnsi="Kruti Dev 010" w:cs="Arial Unicode MS"/>
          <w:b/>
          <w:sz w:val="28"/>
          <w:szCs w:val="28"/>
          <w:cs/>
          <w:lang w:bidi="hi-IN"/>
        </w:rPr>
        <w:t xml:space="preserve">बेरोजगारी </w:t>
      </w:r>
      <w:r w:rsidRPr="00F74349">
        <w:rPr>
          <w:rFonts w:ascii="Kruti Dev 010" w:hAnsi="Kruti Dev 010" w:cs="Arial Unicode MS" w:hint="cs"/>
          <w:b/>
          <w:sz w:val="28"/>
          <w:szCs w:val="28"/>
          <w:cs/>
          <w:lang w:bidi="hi-IN"/>
        </w:rPr>
        <w:t>दर</w:t>
      </w:r>
      <w:r>
        <w:rPr>
          <w:rFonts w:ascii="Kruti Dev 010" w:hAnsi="Kruti Dev 010" w:cs="Arial Unicode MS" w:hint="cs"/>
          <w:b/>
          <w:sz w:val="28"/>
          <w:szCs w:val="28"/>
          <w:cs/>
          <w:lang w:bidi="hi-IN"/>
        </w:rPr>
        <w:t xml:space="preserve"> </w:t>
      </w:r>
      <w:r w:rsidRPr="00EC6456">
        <w:rPr>
          <w:rFonts w:ascii="Kruti Dev 010" w:hAnsi="Kruti Dev 010" w:cs="Arial Unicode MS"/>
          <w:b/>
          <w:sz w:val="28"/>
          <w:szCs w:val="28"/>
          <w:cs/>
          <w:lang w:bidi="hi-IN"/>
        </w:rPr>
        <w:t xml:space="preserve">9.3% बताई गई है। </w:t>
      </w:r>
    </w:p>
    <w:p w:rsidR="0009576B" w:rsidRPr="00F74349" w:rsidRDefault="0009576B" w:rsidP="0009576B">
      <w:pPr>
        <w:pStyle w:val="ListParagraph"/>
        <w:ind w:left="1440"/>
        <w:rPr>
          <w:rFonts w:ascii="Kruti Dev 010" w:hAnsi="Kruti Dev 010" w:cs="Arial Unicode MS"/>
          <w:b/>
          <w:sz w:val="28"/>
          <w:szCs w:val="28"/>
          <w:lang w:bidi="hi-IN"/>
        </w:rPr>
      </w:pPr>
      <w:r w:rsidRPr="00F74349">
        <w:rPr>
          <w:rFonts w:ascii="Kruti Dev 010" w:hAnsi="Kruti Dev 010" w:cs="Arial Unicode MS"/>
          <w:b/>
          <w:sz w:val="28"/>
          <w:szCs w:val="28"/>
          <w:cs/>
          <w:lang w:bidi="hi-IN"/>
        </w:rPr>
        <w:t xml:space="preserve">पीएलएफएस द्वारा हरियाणा में बताए गए बेरोजगारी </w:t>
      </w:r>
      <w:r w:rsidRPr="00F74349">
        <w:rPr>
          <w:rFonts w:ascii="Kruti Dev 010" w:hAnsi="Kruti Dev 010" w:cs="Arial Unicode MS" w:hint="cs"/>
          <w:b/>
          <w:sz w:val="28"/>
          <w:szCs w:val="28"/>
          <w:cs/>
          <w:lang w:bidi="hi-IN"/>
        </w:rPr>
        <w:t xml:space="preserve">दर </w:t>
      </w:r>
      <w:r w:rsidRPr="00F74349">
        <w:rPr>
          <w:rFonts w:ascii="Kruti Dev 010" w:hAnsi="Kruti Dev 010" w:cs="Arial Unicode MS"/>
          <w:b/>
          <w:sz w:val="28"/>
          <w:szCs w:val="28"/>
          <w:cs/>
          <w:lang w:bidi="hi-IN"/>
        </w:rPr>
        <w:t>के आंकड़े निम्नलिखित</w:t>
      </w:r>
      <w:r w:rsidRPr="00F74349">
        <w:rPr>
          <w:rFonts w:ascii="Kruti Dev 010" w:hAnsi="Kruti Dev 010" w:cs="Arial Unicode MS" w:hint="cs"/>
          <w:b/>
          <w:sz w:val="28"/>
          <w:szCs w:val="28"/>
          <w:cs/>
          <w:lang w:bidi="hi-IN"/>
        </w:rPr>
        <w:t xml:space="preserve"> तालिका में </w:t>
      </w:r>
      <w:r w:rsidRPr="00F74349">
        <w:rPr>
          <w:rFonts w:ascii="Kruti Dev 010" w:hAnsi="Kruti Dev 010" w:cs="Arial Unicode MS"/>
          <w:b/>
          <w:sz w:val="28"/>
          <w:szCs w:val="28"/>
          <w:cs/>
          <w:lang w:bidi="hi-IN"/>
        </w:rPr>
        <w:t>हैं:-</w:t>
      </w:r>
    </w:p>
    <w:tbl>
      <w:tblPr>
        <w:tblStyle w:val="TableGrid"/>
        <w:tblW w:w="0" w:type="auto"/>
        <w:jc w:val="center"/>
        <w:tblLook w:val="04A0" w:firstRow="1" w:lastRow="0" w:firstColumn="1" w:lastColumn="0" w:noHBand="0" w:noVBand="1"/>
      </w:tblPr>
      <w:tblGrid>
        <w:gridCol w:w="857"/>
        <w:gridCol w:w="1681"/>
        <w:gridCol w:w="3240"/>
      </w:tblGrid>
      <w:tr w:rsidR="0009576B" w:rsidTr="00304C23">
        <w:trPr>
          <w:jc w:val="center"/>
        </w:trPr>
        <w:tc>
          <w:tcPr>
            <w:tcW w:w="857" w:type="dxa"/>
          </w:tcPr>
          <w:p w:rsidR="0009576B" w:rsidRDefault="0009576B" w:rsidP="00304C23">
            <w:pPr>
              <w:jc w:val="center"/>
              <w:rPr>
                <w:rFonts w:ascii="Kruti Dev 010" w:hAnsi="Kruti Dev 010"/>
                <w:b/>
                <w:sz w:val="28"/>
                <w:szCs w:val="28"/>
              </w:rPr>
            </w:pPr>
            <w:r w:rsidRPr="00254FC3">
              <w:rPr>
                <w:rFonts w:ascii="Kruti Dev 010" w:hAnsi="Kruti Dev 010" w:cs="Arial Unicode MS"/>
                <w:b/>
                <w:sz w:val="28"/>
                <w:szCs w:val="28"/>
                <w:cs/>
                <w:lang w:bidi="hi-IN"/>
              </w:rPr>
              <w:t>क्रमांक</w:t>
            </w:r>
          </w:p>
        </w:tc>
        <w:tc>
          <w:tcPr>
            <w:tcW w:w="1681" w:type="dxa"/>
          </w:tcPr>
          <w:p w:rsidR="0009576B" w:rsidRDefault="0009576B" w:rsidP="00304C23">
            <w:pPr>
              <w:jc w:val="center"/>
              <w:rPr>
                <w:rFonts w:ascii="Kruti Dev 010" w:hAnsi="Kruti Dev 010"/>
                <w:b/>
                <w:sz w:val="28"/>
                <w:szCs w:val="28"/>
              </w:rPr>
            </w:pPr>
            <w:r w:rsidRPr="00254FC3">
              <w:rPr>
                <w:rFonts w:ascii="Kruti Dev 010" w:hAnsi="Kruti Dev 010" w:cs="Arial Unicode MS"/>
                <w:b/>
                <w:sz w:val="28"/>
                <w:szCs w:val="28"/>
                <w:cs/>
                <w:lang w:bidi="hi-IN"/>
              </w:rPr>
              <w:t>वार्षिक रिपोर्ट</w:t>
            </w:r>
          </w:p>
        </w:tc>
        <w:tc>
          <w:tcPr>
            <w:tcW w:w="3240" w:type="dxa"/>
          </w:tcPr>
          <w:p w:rsidR="0009576B" w:rsidRDefault="0009576B" w:rsidP="00304C23">
            <w:pPr>
              <w:jc w:val="center"/>
              <w:rPr>
                <w:rFonts w:ascii="Kruti Dev 010" w:hAnsi="Kruti Dev 010"/>
                <w:b/>
                <w:sz w:val="28"/>
                <w:szCs w:val="28"/>
              </w:rPr>
            </w:pPr>
            <w:r w:rsidRPr="00254FC3">
              <w:rPr>
                <w:rFonts w:ascii="Kruti Dev 010" w:hAnsi="Kruti Dev 010" w:cs="Arial Unicode MS"/>
                <w:b/>
                <w:sz w:val="28"/>
                <w:szCs w:val="28"/>
                <w:cs/>
                <w:lang w:bidi="hi-IN"/>
              </w:rPr>
              <w:t>बेरोजगारी दर (पीएलएफएस)</w:t>
            </w:r>
          </w:p>
        </w:tc>
      </w:tr>
      <w:tr w:rsidR="0009576B" w:rsidTr="00304C23">
        <w:trPr>
          <w:jc w:val="center"/>
        </w:trPr>
        <w:tc>
          <w:tcPr>
            <w:tcW w:w="857" w:type="dxa"/>
          </w:tcPr>
          <w:p w:rsidR="0009576B" w:rsidRPr="00254FC3" w:rsidRDefault="0009576B" w:rsidP="00304C23">
            <w:pPr>
              <w:jc w:val="center"/>
              <w:rPr>
                <w:rFonts w:ascii="Kruti Dev 010" w:hAnsi="Kruti Dev 010" w:cs="Arial Unicode MS"/>
                <w:b/>
                <w:sz w:val="28"/>
                <w:szCs w:val="28"/>
                <w:cs/>
                <w:lang w:bidi="hi-IN"/>
              </w:rPr>
            </w:pPr>
            <w:r>
              <w:rPr>
                <w:rFonts w:ascii="Kruti Dev 010" w:hAnsi="Kruti Dev 010" w:cs="Arial Unicode MS" w:hint="cs"/>
                <w:b/>
                <w:sz w:val="28"/>
                <w:szCs w:val="28"/>
                <w:cs/>
                <w:lang w:bidi="hi-IN"/>
              </w:rPr>
              <w:t>1</w:t>
            </w:r>
          </w:p>
        </w:tc>
        <w:tc>
          <w:tcPr>
            <w:tcW w:w="1681" w:type="dxa"/>
          </w:tcPr>
          <w:p w:rsidR="0009576B" w:rsidRPr="00254FC3" w:rsidRDefault="0009576B" w:rsidP="00304C23">
            <w:pPr>
              <w:jc w:val="center"/>
              <w:rPr>
                <w:rFonts w:ascii="Kruti Dev 010" w:hAnsi="Kruti Dev 010" w:cs="Arial Unicode MS"/>
                <w:b/>
                <w:sz w:val="28"/>
                <w:szCs w:val="28"/>
                <w:cs/>
                <w:lang w:bidi="hi-IN"/>
              </w:rPr>
            </w:pPr>
            <w:r>
              <w:rPr>
                <w:rFonts w:ascii="Kruti Dev 010" w:hAnsi="Kruti Dev 010" w:cs="Arial Unicode MS" w:hint="cs"/>
                <w:b/>
                <w:sz w:val="28"/>
                <w:szCs w:val="28"/>
                <w:cs/>
                <w:lang w:bidi="hi-IN"/>
              </w:rPr>
              <w:t>2017-18</w:t>
            </w:r>
          </w:p>
        </w:tc>
        <w:tc>
          <w:tcPr>
            <w:tcW w:w="3240" w:type="dxa"/>
          </w:tcPr>
          <w:p w:rsidR="0009576B" w:rsidRPr="00F74349" w:rsidRDefault="0009576B" w:rsidP="00304C23">
            <w:pPr>
              <w:jc w:val="center"/>
              <w:rPr>
                <w:rFonts w:ascii="Kruti Dev 010" w:hAnsi="Kruti Dev 010" w:cs="Arial Unicode MS"/>
                <w:b/>
                <w:sz w:val="28"/>
                <w:szCs w:val="28"/>
                <w:cs/>
                <w:lang w:bidi="hi-IN"/>
              </w:rPr>
            </w:pPr>
            <w:r>
              <w:rPr>
                <w:rFonts w:ascii="Kruti Dev 010" w:hAnsi="Kruti Dev 010" w:cs="Arial Unicode MS" w:hint="cs"/>
                <w:b/>
                <w:sz w:val="28"/>
                <w:szCs w:val="28"/>
                <w:cs/>
                <w:lang w:bidi="hi-IN"/>
              </w:rPr>
              <w:t>8.8%</w:t>
            </w:r>
          </w:p>
        </w:tc>
      </w:tr>
      <w:tr w:rsidR="0009576B" w:rsidTr="00304C23">
        <w:trPr>
          <w:jc w:val="center"/>
        </w:trPr>
        <w:tc>
          <w:tcPr>
            <w:tcW w:w="857" w:type="dxa"/>
          </w:tcPr>
          <w:p w:rsidR="0009576B" w:rsidRPr="00254FC3" w:rsidRDefault="0009576B" w:rsidP="00304C23">
            <w:pPr>
              <w:jc w:val="center"/>
              <w:rPr>
                <w:rFonts w:ascii="Kruti Dev 010" w:hAnsi="Kruti Dev 010" w:cs="Arial Unicode MS"/>
                <w:b/>
                <w:sz w:val="28"/>
                <w:szCs w:val="28"/>
                <w:cs/>
                <w:lang w:bidi="hi-IN"/>
              </w:rPr>
            </w:pPr>
            <w:r>
              <w:rPr>
                <w:rFonts w:ascii="Kruti Dev 010" w:hAnsi="Kruti Dev 010" w:cs="Arial Unicode MS" w:hint="cs"/>
                <w:b/>
                <w:sz w:val="28"/>
                <w:szCs w:val="28"/>
                <w:cs/>
                <w:lang w:bidi="hi-IN"/>
              </w:rPr>
              <w:t>2</w:t>
            </w:r>
          </w:p>
        </w:tc>
        <w:tc>
          <w:tcPr>
            <w:tcW w:w="1681" w:type="dxa"/>
          </w:tcPr>
          <w:p w:rsidR="0009576B" w:rsidRDefault="0009576B" w:rsidP="00304C23">
            <w:pPr>
              <w:jc w:val="center"/>
              <w:rPr>
                <w:rFonts w:ascii="Kruti Dev 010" w:hAnsi="Kruti Dev 010" w:cs="Arial Unicode MS"/>
                <w:b/>
                <w:sz w:val="28"/>
                <w:szCs w:val="28"/>
                <w:cs/>
                <w:lang w:bidi="hi-IN"/>
              </w:rPr>
            </w:pPr>
            <w:r>
              <w:rPr>
                <w:rFonts w:ascii="Kruti Dev 010" w:hAnsi="Kruti Dev 010" w:cs="Arial Unicode MS" w:hint="cs"/>
                <w:b/>
                <w:sz w:val="28"/>
                <w:szCs w:val="28"/>
                <w:cs/>
                <w:lang w:bidi="hi-IN"/>
              </w:rPr>
              <w:t>2018-19</w:t>
            </w:r>
          </w:p>
        </w:tc>
        <w:tc>
          <w:tcPr>
            <w:tcW w:w="3240" w:type="dxa"/>
          </w:tcPr>
          <w:p w:rsidR="0009576B" w:rsidRPr="00F74349" w:rsidRDefault="0009576B" w:rsidP="00304C23">
            <w:pPr>
              <w:jc w:val="center"/>
              <w:rPr>
                <w:rFonts w:ascii="Kruti Dev 010" w:hAnsi="Kruti Dev 010" w:cs="Arial Unicode MS"/>
                <w:b/>
                <w:sz w:val="28"/>
                <w:szCs w:val="28"/>
                <w:cs/>
                <w:lang w:bidi="hi-IN"/>
              </w:rPr>
            </w:pPr>
            <w:r>
              <w:rPr>
                <w:rFonts w:ascii="Kruti Dev 010" w:hAnsi="Kruti Dev 010" w:cs="Arial Unicode MS" w:hint="cs"/>
                <w:b/>
                <w:sz w:val="28"/>
                <w:szCs w:val="28"/>
                <w:cs/>
                <w:lang w:bidi="hi-IN"/>
              </w:rPr>
              <w:t>9.8%</w:t>
            </w:r>
          </w:p>
        </w:tc>
      </w:tr>
      <w:tr w:rsidR="0009576B" w:rsidTr="00304C23">
        <w:trPr>
          <w:jc w:val="center"/>
        </w:trPr>
        <w:tc>
          <w:tcPr>
            <w:tcW w:w="857" w:type="dxa"/>
          </w:tcPr>
          <w:p w:rsidR="0009576B" w:rsidRPr="00254FC3" w:rsidRDefault="0009576B" w:rsidP="00304C23">
            <w:pPr>
              <w:jc w:val="center"/>
              <w:rPr>
                <w:rFonts w:ascii="Kruti Dev 010" w:hAnsi="Kruti Dev 010" w:cs="Arial Unicode MS"/>
                <w:b/>
                <w:sz w:val="28"/>
                <w:szCs w:val="28"/>
                <w:cs/>
                <w:lang w:bidi="hi-IN"/>
              </w:rPr>
            </w:pPr>
            <w:r>
              <w:rPr>
                <w:rFonts w:ascii="Kruti Dev 010" w:hAnsi="Kruti Dev 010" w:cs="Arial Unicode MS" w:hint="cs"/>
                <w:b/>
                <w:sz w:val="28"/>
                <w:szCs w:val="28"/>
                <w:cs/>
                <w:lang w:bidi="hi-IN"/>
              </w:rPr>
              <w:t>3</w:t>
            </w:r>
          </w:p>
        </w:tc>
        <w:tc>
          <w:tcPr>
            <w:tcW w:w="1681" w:type="dxa"/>
          </w:tcPr>
          <w:p w:rsidR="0009576B" w:rsidRDefault="0009576B" w:rsidP="00304C23">
            <w:pPr>
              <w:jc w:val="center"/>
              <w:rPr>
                <w:rFonts w:ascii="Kruti Dev 010" w:hAnsi="Kruti Dev 010" w:cs="Arial Unicode MS"/>
                <w:b/>
                <w:sz w:val="28"/>
                <w:szCs w:val="28"/>
                <w:cs/>
                <w:lang w:bidi="hi-IN"/>
              </w:rPr>
            </w:pPr>
            <w:r>
              <w:rPr>
                <w:rFonts w:ascii="Kruti Dev 010" w:hAnsi="Kruti Dev 010" w:cs="Arial Unicode MS" w:hint="cs"/>
                <w:b/>
                <w:sz w:val="28"/>
                <w:szCs w:val="28"/>
                <w:cs/>
                <w:lang w:bidi="hi-IN"/>
              </w:rPr>
              <w:t>2019-20</w:t>
            </w:r>
          </w:p>
        </w:tc>
        <w:tc>
          <w:tcPr>
            <w:tcW w:w="3240" w:type="dxa"/>
          </w:tcPr>
          <w:p w:rsidR="0009576B" w:rsidRPr="00F74349" w:rsidRDefault="0009576B" w:rsidP="00304C23">
            <w:pPr>
              <w:jc w:val="center"/>
              <w:rPr>
                <w:rFonts w:ascii="Kruti Dev 010" w:hAnsi="Kruti Dev 010" w:cs="Arial Unicode MS"/>
                <w:b/>
                <w:sz w:val="28"/>
                <w:szCs w:val="28"/>
                <w:cs/>
                <w:lang w:bidi="hi-IN"/>
              </w:rPr>
            </w:pPr>
            <w:r>
              <w:rPr>
                <w:rFonts w:ascii="Kruti Dev 010" w:hAnsi="Kruti Dev 010" w:cs="Arial Unicode MS" w:hint="cs"/>
                <w:b/>
                <w:sz w:val="28"/>
                <w:szCs w:val="28"/>
                <w:cs/>
                <w:lang w:bidi="hi-IN"/>
              </w:rPr>
              <w:t>6.7%</w:t>
            </w:r>
          </w:p>
        </w:tc>
      </w:tr>
      <w:tr w:rsidR="0009576B" w:rsidTr="00304C23">
        <w:trPr>
          <w:jc w:val="center"/>
        </w:trPr>
        <w:tc>
          <w:tcPr>
            <w:tcW w:w="857" w:type="dxa"/>
          </w:tcPr>
          <w:p w:rsidR="0009576B" w:rsidRPr="00254FC3" w:rsidRDefault="0009576B" w:rsidP="00304C23">
            <w:pPr>
              <w:jc w:val="center"/>
              <w:rPr>
                <w:rFonts w:ascii="Kruti Dev 010" w:hAnsi="Kruti Dev 010" w:cs="Arial Unicode MS"/>
                <w:b/>
                <w:sz w:val="28"/>
                <w:szCs w:val="28"/>
                <w:cs/>
                <w:lang w:bidi="hi-IN"/>
              </w:rPr>
            </w:pPr>
            <w:r>
              <w:rPr>
                <w:rFonts w:ascii="Kruti Dev 010" w:hAnsi="Kruti Dev 010" w:cs="Arial Unicode MS" w:hint="cs"/>
                <w:b/>
                <w:sz w:val="28"/>
                <w:szCs w:val="28"/>
                <w:cs/>
                <w:lang w:bidi="hi-IN"/>
              </w:rPr>
              <w:t>4</w:t>
            </w:r>
          </w:p>
        </w:tc>
        <w:tc>
          <w:tcPr>
            <w:tcW w:w="1681" w:type="dxa"/>
          </w:tcPr>
          <w:p w:rsidR="0009576B" w:rsidRDefault="0009576B" w:rsidP="00304C23">
            <w:pPr>
              <w:jc w:val="center"/>
              <w:rPr>
                <w:rFonts w:ascii="Kruti Dev 010" w:hAnsi="Kruti Dev 010" w:cs="Arial Unicode MS"/>
                <w:b/>
                <w:sz w:val="28"/>
                <w:szCs w:val="28"/>
                <w:cs/>
                <w:lang w:bidi="hi-IN"/>
              </w:rPr>
            </w:pPr>
            <w:r>
              <w:rPr>
                <w:rFonts w:ascii="Kruti Dev 010" w:hAnsi="Kruti Dev 010" w:cs="Arial Unicode MS" w:hint="cs"/>
                <w:b/>
                <w:sz w:val="28"/>
                <w:szCs w:val="28"/>
                <w:cs/>
                <w:lang w:bidi="hi-IN"/>
              </w:rPr>
              <w:t>2020-21</w:t>
            </w:r>
          </w:p>
        </w:tc>
        <w:tc>
          <w:tcPr>
            <w:tcW w:w="3240" w:type="dxa"/>
          </w:tcPr>
          <w:p w:rsidR="0009576B" w:rsidRPr="00F74349" w:rsidRDefault="0009576B" w:rsidP="00304C23">
            <w:pPr>
              <w:jc w:val="center"/>
              <w:rPr>
                <w:rFonts w:ascii="Kruti Dev 010" w:hAnsi="Kruti Dev 010" w:cs="Arial Unicode MS"/>
                <w:b/>
                <w:sz w:val="28"/>
                <w:szCs w:val="28"/>
                <w:cs/>
                <w:lang w:bidi="hi-IN"/>
              </w:rPr>
            </w:pPr>
            <w:r>
              <w:rPr>
                <w:rFonts w:ascii="Kruti Dev 010" w:hAnsi="Kruti Dev 010" w:cs="Arial Unicode MS" w:hint="cs"/>
                <w:b/>
                <w:sz w:val="28"/>
                <w:szCs w:val="28"/>
                <w:cs/>
                <w:lang w:bidi="hi-IN"/>
              </w:rPr>
              <w:t>6.6%</w:t>
            </w:r>
          </w:p>
        </w:tc>
      </w:tr>
      <w:tr w:rsidR="0009576B" w:rsidTr="00304C23">
        <w:trPr>
          <w:jc w:val="center"/>
        </w:trPr>
        <w:tc>
          <w:tcPr>
            <w:tcW w:w="857" w:type="dxa"/>
          </w:tcPr>
          <w:p w:rsidR="0009576B" w:rsidRPr="00254FC3" w:rsidRDefault="0009576B" w:rsidP="00304C23">
            <w:pPr>
              <w:jc w:val="center"/>
              <w:rPr>
                <w:rFonts w:ascii="Kruti Dev 010" w:hAnsi="Kruti Dev 010" w:cs="Arial Unicode MS"/>
                <w:b/>
                <w:sz w:val="28"/>
                <w:szCs w:val="28"/>
                <w:cs/>
                <w:lang w:bidi="hi-IN"/>
              </w:rPr>
            </w:pPr>
            <w:r>
              <w:rPr>
                <w:rFonts w:ascii="Kruti Dev 010" w:hAnsi="Kruti Dev 010" w:cs="Arial Unicode MS" w:hint="cs"/>
                <w:b/>
                <w:sz w:val="28"/>
                <w:szCs w:val="28"/>
                <w:cs/>
                <w:lang w:bidi="hi-IN"/>
              </w:rPr>
              <w:t>5</w:t>
            </w:r>
          </w:p>
        </w:tc>
        <w:tc>
          <w:tcPr>
            <w:tcW w:w="1681" w:type="dxa"/>
          </w:tcPr>
          <w:p w:rsidR="0009576B" w:rsidRDefault="0009576B" w:rsidP="00304C23">
            <w:pPr>
              <w:jc w:val="center"/>
              <w:rPr>
                <w:rFonts w:ascii="Kruti Dev 010" w:hAnsi="Kruti Dev 010" w:cs="Arial Unicode MS"/>
                <w:b/>
                <w:sz w:val="28"/>
                <w:szCs w:val="28"/>
                <w:cs/>
                <w:lang w:bidi="hi-IN"/>
              </w:rPr>
            </w:pPr>
            <w:r>
              <w:rPr>
                <w:rFonts w:ascii="Kruti Dev 010" w:hAnsi="Kruti Dev 010" w:cs="Arial Unicode MS" w:hint="cs"/>
                <w:b/>
                <w:sz w:val="28"/>
                <w:szCs w:val="28"/>
                <w:cs/>
                <w:lang w:bidi="hi-IN"/>
              </w:rPr>
              <w:t>2021-22</w:t>
            </w:r>
          </w:p>
        </w:tc>
        <w:tc>
          <w:tcPr>
            <w:tcW w:w="3240" w:type="dxa"/>
          </w:tcPr>
          <w:p w:rsidR="0009576B" w:rsidRPr="00F74349" w:rsidRDefault="0009576B" w:rsidP="00304C23">
            <w:pPr>
              <w:jc w:val="center"/>
              <w:rPr>
                <w:rFonts w:ascii="Kruti Dev 010" w:hAnsi="Kruti Dev 010" w:cs="Arial Unicode MS"/>
                <w:b/>
                <w:sz w:val="28"/>
                <w:szCs w:val="28"/>
                <w:cs/>
                <w:lang w:bidi="hi-IN"/>
              </w:rPr>
            </w:pPr>
            <w:r>
              <w:rPr>
                <w:rFonts w:ascii="Kruti Dev 010" w:hAnsi="Kruti Dev 010" w:cs="Arial Unicode MS" w:hint="cs"/>
                <w:b/>
                <w:sz w:val="28"/>
                <w:szCs w:val="28"/>
                <w:cs/>
                <w:lang w:bidi="hi-IN"/>
              </w:rPr>
              <w:t>9.3%</w:t>
            </w:r>
          </w:p>
        </w:tc>
      </w:tr>
    </w:tbl>
    <w:p w:rsidR="0009576B" w:rsidRPr="00F74349" w:rsidRDefault="0009576B" w:rsidP="0009576B">
      <w:pPr>
        <w:pStyle w:val="ListParagraph"/>
        <w:spacing w:after="0" w:line="360" w:lineRule="auto"/>
        <w:ind w:left="1080"/>
        <w:jc w:val="both"/>
        <w:rPr>
          <w:rFonts w:ascii="Kruti Dev 010" w:hAnsi="Kruti Dev 010"/>
          <w:b/>
          <w:sz w:val="28"/>
          <w:szCs w:val="28"/>
        </w:rPr>
      </w:pPr>
    </w:p>
    <w:p w:rsidR="0009576B" w:rsidRDefault="0009576B" w:rsidP="0009576B">
      <w:pPr>
        <w:spacing w:after="0" w:line="360" w:lineRule="auto"/>
        <w:ind w:left="1440" w:hanging="720"/>
        <w:jc w:val="both"/>
        <w:rPr>
          <w:rFonts w:ascii="Kruti Dev 010" w:hAnsi="Kruti Dev 010" w:cs="Arial Unicode MS"/>
          <w:b/>
          <w:sz w:val="28"/>
          <w:szCs w:val="28"/>
          <w:lang w:bidi="hi-IN"/>
        </w:rPr>
      </w:pPr>
      <w:r w:rsidRPr="000D44B1">
        <w:rPr>
          <w:rFonts w:ascii="Kruti Dev 010" w:hAnsi="Kruti Dev 010" w:cs="Arial Unicode MS"/>
          <w:b/>
          <w:sz w:val="28"/>
          <w:szCs w:val="28"/>
          <w:cs/>
          <w:lang w:bidi="hi-IN"/>
        </w:rPr>
        <w:t xml:space="preserve">ख) </w:t>
      </w:r>
      <w:r>
        <w:rPr>
          <w:rFonts w:ascii="Kruti Dev 010" w:hAnsi="Kruti Dev 010" w:cs="Arial Unicode MS" w:hint="cs"/>
          <w:b/>
          <w:sz w:val="28"/>
          <w:szCs w:val="28"/>
          <w:cs/>
          <w:lang w:bidi="hi-IN"/>
        </w:rPr>
        <w:tab/>
      </w:r>
      <w:r w:rsidRPr="00EC6456">
        <w:rPr>
          <w:rFonts w:ascii="Kruti Dev 010" w:hAnsi="Kruti Dev 010" w:cs="Arial Unicode MS"/>
          <w:b/>
          <w:sz w:val="28"/>
          <w:szCs w:val="28"/>
          <w:cs/>
          <w:lang w:bidi="hi-IN"/>
        </w:rPr>
        <w:t>युवाओं को अधिक रोजगारपरक बनाने के लिए रोजगार के अवसर और उद्यमशीलता प्रदान करने के लिए न</w:t>
      </w:r>
      <w:r>
        <w:rPr>
          <w:rFonts w:ascii="Kruti Dev 010" w:hAnsi="Kruti Dev 010" w:cs="Arial Unicode MS"/>
          <w:b/>
          <w:sz w:val="28"/>
          <w:szCs w:val="28"/>
          <w:cs/>
          <w:lang w:bidi="hi-IN"/>
        </w:rPr>
        <w:t>िम्नलिखित प्रयास किए जा रहे हैं:</w:t>
      </w:r>
      <w:r w:rsidRPr="000D44B1">
        <w:rPr>
          <w:rFonts w:ascii="Kruti Dev 010" w:hAnsi="Kruti Dev 010" w:cs="Arial Unicode MS"/>
          <w:b/>
          <w:sz w:val="28"/>
          <w:szCs w:val="28"/>
          <w:cs/>
          <w:lang w:bidi="hi-IN"/>
        </w:rPr>
        <w:t>-</w:t>
      </w:r>
    </w:p>
    <w:p w:rsidR="0009576B" w:rsidRPr="00CC53A0" w:rsidRDefault="0009576B" w:rsidP="0009576B">
      <w:pPr>
        <w:pStyle w:val="ListParagraph"/>
        <w:spacing w:after="0" w:line="360" w:lineRule="auto"/>
        <w:ind w:firstLine="720"/>
        <w:jc w:val="both"/>
        <w:rPr>
          <w:rFonts w:cstheme="minorHAnsi"/>
          <w:b/>
          <w:bCs/>
          <w:sz w:val="28"/>
          <w:szCs w:val="28"/>
        </w:rPr>
      </w:pPr>
      <w:r w:rsidRPr="00AB42CD">
        <w:rPr>
          <w:rFonts w:cs="Arial Unicode MS"/>
          <w:b/>
          <w:bCs/>
          <w:sz w:val="28"/>
          <w:szCs w:val="28"/>
          <w:cs/>
          <w:lang w:bidi="hi-IN"/>
        </w:rPr>
        <w:t>सरकारी क्षेत्र में नौकरियां</w:t>
      </w:r>
      <w:r>
        <w:rPr>
          <w:rFonts w:cs="Arial Unicode MS" w:hint="cs"/>
          <w:b/>
          <w:bCs/>
          <w:sz w:val="28"/>
          <w:szCs w:val="28"/>
          <w:cs/>
          <w:lang w:bidi="hi-IN"/>
        </w:rPr>
        <w:t>:</w:t>
      </w:r>
    </w:p>
    <w:tbl>
      <w:tblPr>
        <w:tblStyle w:val="TableGrid"/>
        <w:tblW w:w="7650" w:type="dxa"/>
        <w:tblInd w:w="1728" w:type="dxa"/>
        <w:tblLook w:val="04A0" w:firstRow="1" w:lastRow="0" w:firstColumn="1" w:lastColumn="0" w:noHBand="0" w:noVBand="1"/>
      </w:tblPr>
      <w:tblGrid>
        <w:gridCol w:w="1710"/>
        <w:gridCol w:w="1890"/>
        <w:gridCol w:w="1980"/>
        <w:gridCol w:w="2070"/>
      </w:tblGrid>
      <w:tr w:rsidR="0009576B" w:rsidRPr="007D51C2" w:rsidTr="00304C23">
        <w:tc>
          <w:tcPr>
            <w:tcW w:w="1710" w:type="dxa"/>
          </w:tcPr>
          <w:p w:rsidR="0009576B" w:rsidRPr="007D51C2" w:rsidRDefault="0009576B" w:rsidP="00304C23">
            <w:pPr>
              <w:pStyle w:val="ListParagraph"/>
              <w:ind w:left="0"/>
              <w:jc w:val="center"/>
              <w:rPr>
                <w:rFonts w:cs="Nirmala UI"/>
                <w:b/>
                <w:bCs/>
                <w:lang w:bidi="hi-IN"/>
              </w:rPr>
            </w:pPr>
            <w:r w:rsidRPr="007D51C2">
              <w:rPr>
                <w:rFonts w:ascii="Kruti Dev 010" w:hAnsi="Kruti Dev 010" w:cs="Arial Unicode MS"/>
                <w:b/>
                <w:cs/>
                <w:lang w:bidi="hi-IN"/>
              </w:rPr>
              <w:t>व</w:t>
            </w:r>
            <w:r w:rsidRPr="007D51C2">
              <w:rPr>
                <w:rFonts w:ascii="Kruti Dev 010" w:hAnsi="Kruti Dev 010" w:cs="Arial Unicode MS" w:hint="cs"/>
                <w:b/>
                <w:cs/>
                <w:lang w:bidi="hi-IN"/>
              </w:rPr>
              <w:t>र्ष</w:t>
            </w:r>
          </w:p>
        </w:tc>
        <w:tc>
          <w:tcPr>
            <w:tcW w:w="1890" w:type="dxa"/>
          </w:tcPr>
          <w:p w:rsidR="0009576B" w:rsidRPr="007D51C2" w:rsidRDefault="0009576B" w:rsidP="00304C23">
            <w:pPr>
              <w:pStyle w:val="ListParagraph"/>
              <w:ind w:left="0"/>
              <w:jc w:val="center"/>
              <w:rPr>
                <w:rFonts w:cstheme="minorHAnsi"/>
                <w:b/>
                <w:bCs/>
              </w:rPr>
            </w:pPr>
            <w:r w:rsidRPr="007D51C2">
              <w:rPr>
                <w:rFonts w:ascii="Kruti Dev 010" w:hAnsi="Kruti Dev 010" w:cs="Arial Unicode MS" w:hint="cs"/>
                <w:b/>
                <w:cs/>
                <w:lang w:bidi="hi-IN"/>
              </w:rPr>
              <w:t xml:space="preserve">आयोग का नाम </w:t>
            </w:r>
          </w:p>
        </w:tc>
        <w:tc>
          <w:tcPr>
            <w:tcW w:w="1980" w:type="dxa"/>
          </w:tcPr>
          <w:p w:rsidR="0009576B" w:rsidRPr="007D51C2" w:rsidRDefault="0009576B" w:rsidP="00304C23">
            <w:pPr>
              <w:pStyle w:val="ListParagraph"/>
              <w:ind w:left="0"/>
              <w:jc w:val="center"/>
              <w:rPr>
                <w:rFonts w:cs="Arial Unicode MS"/>
                <w:b/>
                <w:bCs/>
                <w:lang w:bidi="hi-IN"/>
              </w:rPr>
            </w:pPr>
            <w:r w:rsidRPr="007D51C2">
              <w:rPr>
                <w:rFonts w:cs="Arial Unicode MS" w:hint="cs"/>
                <w:b/>
                <w:bCs/>
                <w:cs/>
                <w:lang w:bidi="hi-IN"/>
              </w:rPr>
              <w:t xml:space="preserve">भर्ती किये गए पद </w:t>
            </w:r>
          </w:p>
        </w:tc>
        <w:tc>
          <w:tcPr>
            <w:tcW w:w="2070" w:type="dxa"/>
          </w:tcPr>
          <w:p w:rsidR="0009576B" w:rsidRPr="007D51C2" w:rsidRDefault="0009576B" w:rsidP="00304C23">
            <w:pPr>
              <w:pStyle w:val="ListParagraph"/>
              <w:ind w:left="0"/>
              <w:jc w:val="center"/>
              <w:rPr>
                <w:rFonts w:cs="Arial Unicode MS"/>
                <w:b/>
                <w:bCs/>
                <w:lang w:bidi="hi-IN"/>
              </w:rPr>
            </w:pPr>
            <w:r w:rsidRPr="007D51C2">
              <w:rPr>
                <w:rFonts w:cs="Arial Unicode MS" w:hint="cs"/>
                <w:b/>
                <w:bCs/>
                <w:cs/>
                <w:lang w:bidi="hi-IN"/>
              </w:rPr>
              <w:t xml:space="preserve">प्रक्रियाधीन भर्ती </w:t>
            </w:r>
          </w:p>
        </w:tc>
      </w:tr>
      <w:tr w:rsidR="0009576B" w:rsidRPr="007D51C2" w:rsidTr="00304C23">
        <w:tc>
          <w:tcPr>
            <w:tcW w:w="1710" w:type="dxa"/>
            <w:vMerge w:val="restart"/>
          </w:tcPr>
          <w:p w:rsidR="0009576B" w:rsidRPr="007D51C2" w:rsidRDefault="0009576B" w:rsidP="00304C23">
            <w:pPr>
              <w:pStyle w:val="ListParagraph"/>
              <w:ind w:left="0"/>
              <w:jc w:val="center"/>
              <w:rPr>
                <w:rFonts w:cstheme="minorHAnsi"/>
              </w:rPr>
            </w:pPr>
            <w:r w:rsidRPr="007D51C2">
              <w:rPr>
                <w:rFonts w:cstheme="minorHAnsi"/>
              </w:rPr>
              <w:t>1999 to 2005</w:t>
            </w:r>
          </w:p>
        </w:tc>
        <w:tc>
          <w:tcPr>
            <w:tcW w:w="1890" w:type="dxa"/>
          </w:tcPr>
          <w:p w:rsidR="0009576B" w:rsidRPr="007D51C2" w:rsidRDefault="0009576B" w:rsidP="00304C23">
            <w:pPr>
              <w:pStyle w:val="ListParagraph"/>
              <w:ind w:left="0"/>
              <w:jc w:val="center"/>
              <w:rPr>
                <w:rFonts w:cstheme="minorHAnsi"/>
              </w:rPr>
            </w:pPr>
            <w:r w:rsidRPr="007D51C2">
              <w:rPr>
                <w:rFonts w:cstheme="minorHAnsi"/>
              </w:rPr>
              <w:t>HSSC</w:t>
            </w:r>
          </w:p>
        </w:tc>
        <w:tc>
          <w:tcPr>
            <w:tcW w:w="1980" w:type="dxa"/>
          </w:tcPr>
          <w:p w:rsidR="0009576B" w:rsidRPr="007D51C2" w:rsidRDefault="0009576B" w:rsidP="00304C23">
            <w:pPr>
              <w:pStyle w:val="ListParagraph"/>
              <w:ind w:left="0"/>
              <w:jc w:val="right"/>
              <w:rPr>
                <w:rFonts w:cstheme="minorHAnsi"/>
              </w:rPr>
            </w:pPr>
            <w:r w:rsidRPr="007D51C2">
              <w:rPr>
                <w:rFonts w:cstheme="minorHAnsi"/>
              </w:rPr>
              <w:t>11,808</w:t>
            </w:r>
          </w:p>
        </w:tc>
        <w:tc>
          <w:tcPr>
            <w:tcW w:w="2070" w:type="dxa"/>
          </w:tcPr>
          <w:p w:rsidR="0009576B" w:rsidRPr="007D51C2" w:rsidRDefault="0009576B" w:rsidP="00304C23">
            <w:pPr>
              <w:pStyle w:val="ListParagraph"/>
              <w:ind w:left="0"/>
              <w:jc w:val="right"/>
              <w:rPr>
                <w:rFonts w:cstheme="minorHAnsi"/>
              </w:rPr>
            </w:pPr>
          </w:p>
        </w:tc>
      </w:tr>
      <w:tr w:rsidR="0009576B" w:rsidRPr="007D51C2" w:rsidTr="00304C23">
        <w:tc>
          <w:tcPr>
            <w:tcW w:w="1710" w:type="dxa"/>
            <w:vMerge/>
          </w:tcPr>
          <w:p w:rsidR="0009576B" w:rsidRPr="007D51C2" w:rsidRDefault="0009576B" w:rsidP="00304C23">
            <w:pPr>
              <w:pStyle w:val="ListParagraph"/>
              <w:ind w:left="0"/>
              <w:jc w:val="center"/>
              <w:rPr>
                <w:rFonts w:cstheme="minorHAnsi"/>
              </w:rPr>
            </w:pPr>
          </w:p>
        </w:tc>
        <w:tc>
          <w:tcPr>
            <w:tcW w:w="1890" w:type="dxa"/>
          </w:tcPr>
          <w:p w:rsidR="0009576B" w:rsidRPr="007D51C2" w:rsidRDefault="0009576B" w:rsidP="00304C23">
            <w:pPr>
              <w:pStyle w:val="ListParagraph"/>
              <w:ind w:left="0"/>
              <w:jc w:val="center"/>
              <w:rPr>
                <w:rFonts w:cstheme="minorHAnsi"/>
              </w:rPr>
            </w:pPr>
            <w:r w:rsidRPr="007D51C2">
              <w:rPr>
                <w:rFonts w:cstheme="minorHAnsi"/>
              </w:rPr>
              <w:t>HPSC</w:t>
            </w:r>
          </w:p>
        </w:tc>
        <w:tc>
          <w:tcPr>
            <w:tcW w:w="1980" w:type="dxa"/>
          </w:tcPr>
          <w:p w:rsidR="0009576B" w:rsidRPr="007D51C2" w:rsidRDefault="0009576B" w:rsidP="00304C23">
            <w:pPr>
              <w:pStyle w:val="ListParagraph"/>
              <w:ind w:left="0"/>
              <w:jc w:val="right"/>
              <w:rPr>
                <w:rFonts w:cstheme="minorHAnsi"/>
              </w:rPr>
            </w:pPr>
            <w:r w:rsidRPr="007D51C2">
              <w:rPr>
                <w:rFonts w:cstheme="minorHAnsi"/>
              </w:rPr>
              <w:t>3,317</w:t>
            </w:r>
          </w:p>
        </w:tc>
        <w:tc>
          <w:tcPr>
            <w:tcW w:w="2070" w:type="dxa"/>
          </w:tcPr>
          <w:p w:rsidR="0009576B" w:rsidRPr="007D51C2" w:rsidRDefault="0009576B" w:rsidP="00304C23">
            <w:pPr>
              <w:pStyle w:val="ListParagraph"/>
              <w:ind w:left="0"/>
              <w:jc w:val="right"/>
              <w:rPr>
                <w:rFonts w:cstheme="minorHAnsi"/>
              </w:rPr>
            </w:pPr>
          </w:p>
        </w:tc>
      </w:tr>
      <w:tr w:rsidR="0009576B" w:rsidRPr="007D51C2" w:rsidTr="00304C23">
        <w:tc>
          <w:tcPr>
            <w:tcW w:w="1710" w:type="dxa"/>
            <w:vMerge/>
          </w:tcPr>
          <w:p w:rsidR="0009576B" w:rsidRPr="007D51C2" w:rsidRDefault="0009576B" w:rsidP="00304C23">
            <w:pPr>
              <w:pStyle w:val="ListParagraph"/>
              <w:ind w:left="0"/>
              <w:jc w:val="center"/>
              <w:rPr>
                <w:rFonts w:cstheme="minorHAnsi"/>
              </w:rPr>
            </w:pPr>
          </w:p>
        </w:tc>
        <w:tc>
          <w:tcPr>
            <w:tcW w:w="1890" w:type="dxa"/>
          </w:tcPr>
          <w:p w:rsidR="0009576B" w:rsidRPr="007D51C2" w:rsidRDefault="0009576B" w:rsidP="00304C23">
            <w:pPr>
              <w:pStyle w:val="ListParagraph"/>
              <w:ind w:left="0"/>
              <w:jc w:val="center"/>
              <w:rPr>
                <w:rFonts w:cstheme="minorHAnsi"/>
              </w:rPr>
            </w:pPr>
            <w:r w:rsidRPr="007D51C2">
              <w:rPr>
                <w:rFonts w:cstheme="minorHAnsi"/>
              </w:rPr>
              <w:t>Total</w:t>
            </w:r>
          </w:p>
        </w:tc>
        <w:tc>
          <w:tcPr>
            <w:tcW w:w="1980" w:type="dxa"/>
          </w:tcPr>
          <w:p w:rsidR="0009576B" w:rsidRPr="007D51C2" w:rsidRDefault="0009576B" w:rsidP="00304C23">
            <w:pPr>
              <w:pStyle w:val="ListParagraph"/>
              <w:ind w:left="0"/>
              <w:jc w:val="right"/>
              <w:rPr>
                <w:rFonts w:cstheme="minorHAnsi"/>
              </w:rPr>
            </w:pPr>
            <w:r w:rsidRPr="007D51C2">
              <w:rPr>
                <w:rFonts w:cstheme="minorHAnsi"/>
              </w:rPr>
              <w:t>15,125</w:t>
            </w:r>
          </w:p>
        </w:tc>
        <w:tc>
          <w:tcPr>
            <w:tcW w:w="2070" w:type="dxa"/>
          </w:tcPr>
          <w:p w:rsidR="0009576B" w:rsidRPr="007D51C2" w:rsidRDefault="0009576B" w:rsidP="00304C23">
            <w:pPr>
              <w:pStyle w:val="ListParagraph"/>
              <w:ind w:left="0"/>
              <w:jc w:val="right"/>
              <w:rPr>
                <w:rFonts w:cstheme="minorHAnsi"/>
              </w:rPr>
            </w:pPr>
          </w:p>
        </w:tc>
      </w:tr>
      <w:tr w:rsidR="0009576B" w:rsidRPr="007D51C2" w:rsidTr="00304C23">
        <w:tc>
          <w:tcPr>
            <w:tcW w:w="1710" w:type="dxa"/>
            <w:vMerge w:val="restart"/>
          </w:tcPr>
          <w:p w:rsidR="0009576B" w:rsidRPr="007D51C2" w:rsidRDefault="0009576B" w:rsidP="00304C23">
            <w:pPr>
              <w:pStyle w:val="ListParagraph"/>
              <w:ind w:left="0"/>
              <w:jc w:val="center"/>
              <w:rPr>
                <w:rFonts w:cstheme="minorHAnsi"/>
              </w:rPr>
            </w:pPr>
            <w:r w:rsidRPr="007D51C2">
              <w:rPr>
                <w:rFonts w:cstheme="minorHAnsi"/>
              </w:rPr>
              <w:t>2005 to 2014</w:t>
            </w:r>
          </w:p>
        </w:tc>
        <w:tc>
          <w:tcPr>
            <w:tcW w:w="1890" w:type="dxa"/>
          </w:tcPr>
          <w:p w:rsidR="0009576B" w:rsidRPr="007D51C2" w:rsidRDefault="0009576B" w:rsidP="00304C23">
            <w:pPr>
              <w:jc w:val="center"/>
              <w:rPr>
                <w:rFonts w:cstheme="minorHAnsi"/>
              </w:rPr>
            </w:pPr>
            <w:r w:rsidRPr="007D51C2">
              <w:rPr>
                <w:rFonts w:cstheme="minorHAnsi"/>
              </w:rPr>
              <w:t>HPSC</w:t>
            </w:r>
          </w:p>
        </w:tc>
        <w:tc>
          <w:tcPr>
            <w:tcW w:w="1980" w:type="dxa"/>
          </w:tcPr>
          <w:p w:rsidR="0009576B" w:rsidRPr="007D51C2" w:rsidRDefault="0009576B" w:rsidP="00304C23">
            <w:pPr>
              <w:jc w:val="right"/>
              <w:rPr>
                <w:rFonts w:cstheme="minorHAnsi"/>
              </w:rPr>
            </w:pPr>
            <w:r w:rsidRPr="007D51C2">
              <w:rPr>
                <w:rFonts w:cstheme="minorHAnsi"/>
              </w:rPr>
              <w:t>5,424</w:t>
            </w:r>
          </w:p>
        </w:tc>
        <w:tc>
          <w:tcPr>
            <w:tcW w:w="2070" w:type="dxa"/>
          </w:tcPr>
          <w:p w:rsidR="0009576B" w:rsidRPr="007D51C2" w:rsidRDefault="0009576B" w:rsidP="00304C23">
            <w:pPr>
              <w:pStyle w:val="ListParagraph"/>
              <w:ind w:left="0"/>
              <w:jc w:val="right"/>
              <w:rPr>
                <w:rFonts w:cstheme="minorHAnsi"/>
              </w:rPr>
            </w:pPr>
          </w:p>
        </w:tc>
      </w:tr>
      <w:tr w:rsidR="0009576B" w:rsidRPr="007D51C2" w:rsidTr="00304C23">
        <w:tc>
          <w:tcPr>
            <w:tcW w:w="1710" w:type="dxa"/>
            <w:vMerge/>
          </w:tcPr>
          <w:p w:rsidR="0009576B" w:rsidRPr="007D51C2" w:rsidRDefault="0009576B" w:rsidP="00304C23">
            <w:pPr>
              <w:pStyle w:val="ListParagraph"/>
              <w:ind w:left="0"/>
              <w:jc w:val="center"/>
              <w:rPr>
                <w:rFonts w:cstheme="minorHAnsi"/>
              </w:rPr>
            </w:pPr>
          </w:p>
        </w:tc>
        <w:tc>
          <w:tcPr>
            <w:tcW w:w="1890" w:type="dxa"/>
          </w:tcPr>
          <w:p w:rsidR="0009576B" w:rsidRPr="007D51C2" w:rsidRDefault="0009576B" w:rsidP="00304C23">
            <w:pPr>
              <w:jc w:val="center"/>
              <w:rPr>
                <w:rFonts w:cstheme="minorHAnsi"/>
              </w:rPr>
            </w:pPr>
            <w:r w:rsidRPr="007D51C2">
              <w:rPr>
                <w:rFonts w:cstheme="minorHAnsi"/>
              </w:rPr>
              <w:t>HSSC</w:t>
            </w:r>
          </w:p>
        </w:tc>
        <w:tc>
          <w:tcPr>
            <w:tcW w:w="1980" w:type="dxa"/>
          </w:tcPr>
          <w:p w:rsidR="0009576B" w:rsidRPr="007D51C2" w:rsidRDefault="0009576B" w:rsidP="00304C23">
            <w:pPr>
              <w:jc w:val="right"/>
              <w:rPr>
                <w:rFonts w:cstheme="minorHAnsi"/>
              </w:rPr>
            </w:pPr>
            <w:r w:rsidRPr="007D51C2">
              <w:rPr>
                <w:rFonts w:cstheme="minorHAnsi"/>
              </w:rPr>
              <w:t>58,766</w:t>
            </w:r>
          </w:p>
        </w:tc>
        <w:tc>
          <w:tcPr>
            <w:tcW w:w="2070" w:type="dxa"/>
          </w:tcPr>
          <w:p w:rsidR="0009576B" w:rsidRPr="007D51C2" w:rsidRDefault="0009576B" w:rsidP="00304C23">
            <w:pPr>
              <w:pStyle w:val="ListParagraph"/>
              <w:ind w:left="0"/>
              <w:jc w:val="right"/>
              <w:rPr>
                <w:rFonts w:cstheme="minorHAnsi"/>
              </w:rPr>
            </w:pPr>
          </w:p>
        </w:tc>
      </w:tr>
      <w:tr w:rsidR="0009576B" w:rsidRPr="007D51C2" w:rsidTr="00304C23">
        <w:tc>
          <w:tcPr>
            <w:tcW w:w="1710" w:type="dxa"/>
            <w:vMerge/>
          </w:tcPr>
          <w:p w:rsidR="0009576B" w:rsidRPr="007D51C2" w:rsidRDefault="0009576B" w:rsidP="00304C23">
            <w:pPr>
              <w:pStyle w:val="ListParagraph"/>
              <w:ind w:left="0"/>
              <w:jc w:val="center"/>
              <w:rPr>
                <w:rFonts w:cstheme="minorHAnsi"/>
              </w:rPr>
            </w:pPr>
          </w:p>
        </w:tc>
        <w:tc>
          <w:tcPr>
            <w:tcW w:w="1890" w:type="dxa"/>
          </w:tcPr>
          <w:p w:rsidR="0009576B" w:rsidRPr="007D51C2" w:rsidRDefault="0009576B" w:rsidP="00304C23">
            <w:pPr>
              <w:jc w:val="center"/>
              <w:rPr>
                <w:rFonts w:cstheme="minorHAnsi"/>
              </w:rPr>
            </w:pPr>
            <w:r w:rsidRPr="007D51C2">
              <w:rPr>
                <w:rFonts w:cstheme="minorHAnsi"/>
              </w:rPr>
              <w:t>HSTSB</w:t>
            </w:r>
          </w:p>
        </w:tc>
        <w:tc>
          <w:tcPr>
            <w:tcW w:w="1980" w:type="dxa"/>
          </w:tcPr>
          <w:p w:rsidR="0009576B" w:rsidRPr="007D51C2" w:rsidRDefault="0009576B" w:rsidP="00304C23">
            <w:pPr>
              <w:jc w:val="right"/>
              <w:rPr>
                <w:rFonts w:cstheme="minorHAnsi"/>
              </w:rPr>
            </w:pPr>
            <w:r w:rsidRPr="007D51C2">
              <w:rPr>
                <w:rFonts w:cstheme="minorHAnsi"/>
              </w:rPr>
              <w:t>20,777</w:t>
            </w:r>
          </w:p>
        </w:tc>
        <w:tc>
          <w:tcPr>
            <w:tcW w:w="2070" w:type="dxa"/>
          </w:tcPr>
          <w:p w:rsidR="0009576B" w:rsidRPr="007D51C2" w:rsidRDefault="0009576B" w:rsidP="00304C23">
            <w:pPr>
              <w:pStyle w:val="ListParagraph"/>
              <w:ind w:left="0"/>
              <w:jc w:val="right"/>
              <w:rPr>
                <w:rFonts w:cstheme="minorHAnsi"/>
              </w:rPr>
            </w:pPr>
          </w:p>
        </w:tc>
      </w:tr>
      <w:tr w:rsidR="0009576B" w:rsidRPr="007D51C2" w:rsidTr="00304C23">
        <w:tc>
          <w:tcPr>
            <w:tcW w:w="1710" w:type="dxa"/>
            <w:vMerge/>
          </w:tcPr>
          <w:p w:rsidR="0009576B" w:rsidRPr="007D51C2" w:rsidRDefault="0009576B" w:rsidP="00304C23">
            <w:pPr>
              <w:pStyle w:val="ListParagraph"/>
              <w:ind w:left="0"/>
              <w:jc w:val="center"/>
              <w:rPr>
                <w:rFonts w:cstheme="minorHAnsi"/>
              </w:rPr>
            </w:pPr>
          </w:p>
        </w:tc>
        <w:tc>
          <w:tcPr>
            <w:tcW w:w="1890" w:type="dxa"/>
          </w:tcPr>
          <w:p w:rsidR="0009576B" w:rsidRPr="007D51C2" w:rsidRDefault="0009576B" w:rsidP="00304C23">
            <w:pPr>
              <w:jc w:val="center"/>
              <w:rPr>
                <w:rFonts w:cstheme="minorHAnsi"/>
              </w:rPr>
            </w:pPr>
            <w:r w:rsidRPr="007D51C2">
              <w:rPr>
                <w:rFonts w:cstheme="minorHAnsi"/>
              </w:rPr>
              <w:t>HPRB</w:t>
            </w:r>
          </w:p>
        </w:tc>
        <w:tc>
          <w:tcPr>
            <w:tcW w:w="1980" w:type="dxa"/>
          </w:tcPr>
          <w:p w:rsidR="0009576B" w:rsidRPr="007D51C2" w:rsidRDefault="0009576B" w:rsidP="00304C23">
            <w:pPr>
              <w:jc w:val="right"/>
              <w:rPr>
                <w:rFonts w:cstheme="minorHAnsi"/>
              </w:rPr>
            </w:pPr>
            <w:r w:rsidRPr="007D51C2">
              <w:rPr>
                <w:rFonts w:cstheme="minorHAnsi"/>
              </w:rPr>
              <w:t>1,100</w:t>
            </w:r>
          </w:p>
        </w:tc>
        <w:tc>
          <w:tcPr>
            <w:tcW w:w="2070" w:type="dxa"/>
          </w:tcPr>
          <w:p w:rsidR="0009576B" w:rsidRPr="007D51C2" w:rsidRDefault="0009576B" w:rsidP="00304C23">
            <w:pPr>
              <w:pStyle w:val="ListParagraph"/>
              <w:ind w:left="0"/>
              <w:jc w:val="right"/>
              <w:rPr>
                <w:rFonts w:cstheme="minorHAnsi"/>
              </w:rPr>
            </w:pPr>
          </w:p>
        </w:tc>
      </w:tr>
      <w:tr w:rsidR="0009576B" w:rsidRPr="007D51C2" w:rsidTr="00304C23">
        <w:tc>
          <w:tcPr>
            <w:tcW w:w="1710" w:type="dxa"/>
            <w:vMerge/>
          </w:tcPr>
          <w:p w:rsidR="0009576B" w:rsidRPr="007D51C2" w:rsidRDefault="0009576B" w:rsidP="00304C23">
            <w:pPr>
              <w:pStyle w:val="ListParagraph"/>
              <w:ind w:left="0"/>
              <w:jc w:val="center"/>
              <w:rPr>
                <w:rFonts w:cstheme="minorHAnsi"/>
              </w:rPr>
            </w:pPr>
          </w:p>
        </w:tc>
        <w:tc>
          <w:tcPr>
            <w:tcW w:w="1890" w:type="dxa"/>
          </w:tcPr>
          <w:p w:rsidR="0009576B" w:rsidRPr="007D51C2" w:rsidRDefault="0009576B" w:rsidP="00304C23">
            <w:pPr>
              <w:jc w:val="center"/>
              <w:rPr>
                <w:rFonts w:cstheme="minorHAnsi"/>
              </w:rPr>
            </w:pPr>
            <w:r w:rsidRPr="007D51C2">
              <w:rPr>
                <w:rFonts w:cstheme="minorHAnsi"/>
              </w:rPr>
              <w:t>Total</w:t>
            </w:r>
          </w:p>
        </w:tc>
        <w:tc>
          <w:tcPr>
            <w:tcW w:w="1980" w:type="dxa"/>
          </w:tcPr>
          <w:p w:rsidR="0009576B" w:rsidRPr="007D51C2" w:rsidRDefault="0009576B" w:rsidP="00304C23">
            <w:pPr>
              <w:jc w:val="right"/>
              <w:rPr>
                <w:rFonts w:cstheme="minorHAnsi"/>
              </w:rPr>
            </w:pPr>
            <w:r w:rsidRPr="007D51C2">
              <w:rPr>
                <w:rFonts w:cstheme="minorHAnsi"/>
              </w:rPr>
              <w:t>86,067</w:t>
            </w:r>
          </w:p>
        </w:tc>
        <w:tc>
          <w:tcPr>
            <w:tcW w:w="2070" w:type="dxa"/>
          </w:tcPr>
          <w:p w:rsidR="0009576B" w:rsidRPr="007D51C2" w:rsidRDefault="0009576B" w:rsidP="00304C23">
            <w:pPr>
              <w:pStyle w:val="ListParagraph"/>
              <w:ind w:left="0"/>
              <w:jc w:val="right"/>
              <w:rPr>
                <w:rFonts w:cstheme="minorHAnsi"/>
              </w:rPr>
            </w:pPr>
          </w:p>
        </w:tc>
      </w:tr>
      <w:tr w:rsidR="0009576B" w:rsidRPr="007D51C2" w:rsidTr="00304C23">
        <w:tc>
          <w:tcPr>
            <w:tcW w:w="1710" w:type="dxa"/>
            <w:vMerge w:val="restart"/>
          </w:tcPr>
          <w:p w:rsidR="0009576B" w:rsidRPr="007D51C2" w:rsidRDefault="0009576B" w:rsidP="00304C23">
            <w:pPr>
              <w:pStyle w:val="TableParagraph"/>
              <w:jc w:val="center"/>
              <w:rPr>
                <w:rFonts w:asciiTheme="minorHAnsi" w:hAnsiTheme="minorHAnsi" w:cstheme="minorHAnsi"/>
              </w:rPr>
            </w:pPr>
            <w:r w:rsidRPr="007D51C2">
              <w:rPr>
                <w:rFonts w:asciiTheme="minorHAnsi" w:hAnsiTheme="minorHAnsi" w:cstheme="minorHAnsi"/>
              </w:rPr>
              <w:t>2014</w:t>
            </w:r>
            <w:r w:rsidRPr="007D51C2">
              <w:rPr>
                <w:rFonts w:asciiTheme="minorHAnsi" w:hAnsiTheme="minorHAnsi" w:cstheme="minorHAnsi"/>
                <w:spacing w:val="-2"/>
              </w:rPr>
              <w:t xml:space="preserve"> </w:t>
            </w:r>
            <w:r w:rsidRPr="007D51C2">
              <w:rPr>
                <w:rFonts w:asciiTheme="minorHAnsi" w:hAnsiTheme="minorHAnsi" w:cstheme="minorHAnsi"/>
              </w:rPr>
              <w:t>to</w:t>
            </w:r>
            <w:r w:rsidRPr="007D51C2">
              <w:rPr>
                <w:rFonts w:asciiTheme="minorHAnsi" w:hAnsiTheme="minorHAnsi" w:cstheme="minorHAnsi"/>
                <w:spacing w:val="2"/>
              </w:rPr>
              <w:t xml:space="preserve"> </w:t>
            </w:r>
            <w:r w:rsidRPr="007D51C2">
              <w:rPr>
                <w:rFonts w:asciiTheme="minorHAnsi" w:hAnsiTheme="minorHAnsi" w:cstheme="minorHAnsi"/>
              </w:rPr>
              <w:t>2023</w:t>
            </w:r>
          </w:p>
        </w:tc>
        <w:tc>
          <w:tcPr>
            <w:tcW w:w="1890" w:type="dxa"/>
          </w:tcPr>
          <w:p w:rsidR="0009576B" w:rsidRPr="007D51C2" w:rsidRDefault="0009576B" w:rsidP="00304C23">
            <w:pPr>
              <w:pStyle w:val="TableParagraph"/>
              <w:ind w:left="104"/>
              <w:jc w:val="center"/>
              <w:rPr>
                <w:rFonts w:asciiTheme="minorHAnsi" w:hAnsiTheme="minorHAnsi" w:cstheme="minorHAnsi"/>
              </w:rPr>
            </w:pPr>
            <w:r w:rsidRPr="007D51C2">
              <w:rPr>
                <w:rFonts w:asciiTheme="minorHAnsi" w:hAnsiTheme="minorHAnsi" w:cstheme="minorHAnsi"/>
              </w:rPr>
              <w:t>HSSC</w:t>
            </w:r>
          </w:p>
        </w:tc>
        <w:tc>
          <w:tcPr>
            <w:tcW w:w="1980" w:type="dxa"/>
          </w:tcPr>
          <w:p w:rsidR="0009576B" w:rsidRPr="007D51C2" w:rsidRDefault="0009576B" w:rsidP="00304C23">
            <w:pPr>
              <w:pStyle w:val="TableParagraph"/>
              <w:ind w:left="102"/>
              <w:jc w:val="right"/>
              <w:rPr>
                <w:rFonts w:asciiTheme="minorHAnsi" w:hAnsiTheme="minorHAnsi" w:cstheme="minorHAnsi"/>
              </w:rPr>
            </w:pPr>
            <w:r w:rsidRPr="007D51C2">
              <w:rPr>
                <w:rFonts w:asciiTheme="minorHAnsi" w:hAnsiTheme="minorHAnsi" w:cstheme="minorHAnsi"/>
              </w:rPr>
              <w:t>96,934</w:t>
            </w:r>
          </w:p>
        </w:tc>
        <w:tc>
          <w:tcPr>
            <w:tcW w:w="2070" w:type="dxa"/>
          </w:tcPr>
          <w:p w:rsidR="0009576B" w:rsidRPr="007D51C2" w:rsidRDefault="0009576B" w:rsidP="00304C23">
            <w:pPr>
              <w:pStyle w:val="TableParagraph"/>
              <w:ind w:left="0"/>
              <w:jc w:val="right"/>
              <w:rPr>
                <w:rFonts w:asciiTheme="minorHAnsi" w:hAnsiTheme="minorHAnsi" w:cstheme="minorHAnsi"/>
              </w:rPr>
            </w:pPr>
            <w:r w:rsidRPr="007D51C2">
              <w:rPr>
                <w:rFonts w:asciiTheme="minorHAnsi" w:hAnsiTheme="minorHAnsi" w:cstheme="minorHAnsi"/>
              </w:rPr>
              <w:t>35,321</w:t>
            </w:r>
          </w:p>
        </w:tc>
      </w:tr>
      <w:tr w:rsidR="0009576B" w:rsidRPr="007D51C2" w:rsidTr="00304C23">
        <w:tc>
          <w:tcPr>
            <w:tcW w:w="1710" w:type="dxa"/>
            <w:vMerge/>
          </w:tcPr>
          <w:p w:rsidR="0009576B" w:rsidRPr="007D51C2" w:rsidRDefault="0009576B" w:rsidP="00304C23">
            <w:pPr>
              <w:pStyle w:val="TableParagraph"/>
              <w:ind w:left="0"/>
              <w:jc w:val="center"/>
              <w:rPr>
                <w:rFonts w:asciiTheme="minorHAnsi" w:hAnsiTheme="minorHAnsi" w:cstheme="minorHAnsi"/>
              </w:rPr>
            </w:pPr>
          </w:p>
        </w:tc>
        <w:tc>
          <w:tcPr>
            <w:tcW w:w="1890" w:type="dxa"/>
          </w:tcPr>
          <w:p w:rsidR="0009576B" w:rsidRPr="007D51C2" w:rsidRDefault="0009576B" w:rsidP="00304C23">
            <w:pPr>
              <w:pStyle w:val="TableParagraph"/>
              <w:ind w:left="108"/>
              <w:jc w:val="center"/>
              <w:rPr>
                <w:rFonts w:asciiTheme="minorHAnsi" w:hAnsiTheme="minorHAnsi" w:cstheme="minorHAnsi"/>
              </w:rPr>
            </w:pPr>
            <w:r w:rsidRPr="007D51C2">
              <w:rPr>
                <w:rFonts w:asciiTheme="minorHAnsi" w:hAnsiTheme="minorHAnsi" w:cstheme="minorHAnsi"/>
              </w:rPr>
              <w:t>HPSC</w:t>
            </w:r>
          </w:p>
        </w:tc>
        <w:tc>
          <w:tcPr>
            <w:tcW w:w="1980" w:type="dxa"/>
          </w:tcPr>
          <w:p w:rsidR="0009576B" w:rsidRPr="007D51C2" w:rsidRDefault="0009576B" w:rsidP="00304C23">
            <w:pPr>
              <w:pStyle w:val="TableParagraph"/>
              <w:ind w:left="195"/>
              <w:jc w:val="right"/>
              <w:rPr>
                <w:rFonts w:asciiTheme="minorHAnsi" w:hAnsiTheme="minorHAnsi" w:cstheme="minorHAnsi"/>
              </w:rPr>
            </w:pPr>
            <w:r w:rsidRPr="007D51C2">
              <w:rPr>
                <w:rFonts w:asciiTheme="minorHAnsi" w:hAnsiTheme="minorHAnsi" w:cstheme="minorHAnsi"/>
              </w:rPr>
              <w:t>4,059</w:t>
            </w:r>
          </w:p>
        </w:tc>
        <w:tc>
          <w:tcPr>
            <w:tcW w:w="2070" w:type="dxa"/>
          </w:tcPr>
          <w:p w:rsidR="0009576B" w:rsidRPr="007D51C2" w:rsidRDefault="0009576B" w:rsidP="00304C23">
            <w:pPr>
              <w:pStyle w:val="TableParagraph"/>
              <w:ind w:left="0"/>
              <w:jc w:val="right"/>
              <w:rPr>
                <w:rFonts w:asciiTheme="minorHAnsi" w:hAnsiTheme="minorHAnsi" w:cstheme="minorHAnsi"/>
              </w:rPr>
            </w:pPr>
            <w:r w:rsidRPr="007D51C2">
              <w:rPr>
                <w:rFonts w:asciiTheme="minorHAnsi" w:hAnsiTheme="minorHAnsi" w:cstheme="minorHAnsi"/>
              </w:rPr>
              <w:t>7,896</w:t>
            </w:r>
          </w:p>
        </w:tc>
      </w:tr>
      <w:tr w:rsidR="0009576B" w:rsidRPr="007D51C2" w:rsidTr="00304C23">
        <w:tc>
          <w:tcPr>
            <w:tcW w:w="1710" w:type="dxa"/>
            <w:vMerge/>
          </w:tcPr>
          <w:p w:rsidR="0009576B" w:rsidRPr="007D51C2" w:rsidRDefault="0009576B" w:rsidP="00304C23">
            <w:pPr>
              <w:pStyle w:val="TableParagraph"/>
              <w:ind w:left="0"/>
              <w:jc w:val="center"/>
              <w:rPr>
                <w:rFonts w:asciiTheme="minorHAnsi" w:hAnsiTheme="minorHAnsi" w:cstheme="minorHAnsi"/>
              </w:rPr>
            </w:pPr>
          </w:p>
        </w:tc>
        <w:tc>
          <w:tcPr>
            <w:tcW w:w="1890" w:type="dxa"/>
          </w:tcPr>
          <w:p w:rsidR="0009576B" w:rsidRPr="007D51C2" w:rsidRDefault="0009576B" w:rsidP="00304C23">
            <w:pPr>
              <w:pStyle w:val="TableParagraph"/>
              <w:ind w:left="108"/>
              <w:jc w:val="center"/>
              <w:rPr>
                <w:rFonts w:asciiTheme="minorHAnsi" w:hAnsiTheme="minorHAnsi" w:cstheme="minorHAnsi"/>
                <w:b/>
                <w:bCs/>
              </w:rPr>
            </w:pPr>
            <w:r w:rsidRPr="007D51C2">
              <w:rPr>
                <w:rFonts w:asciiTheme="minorHAnsi" w:hAnsiTheme="minorHAnsi" w:cstheme="minorHAnsi"/>
                <w:b/>
                <w:bCs/>
              </w:rPr>
              <w:t>Total</w:t>
            </w:r>
          </w:p>
        </w:tc>
        <w:tc>
          <w:tcPr>
            <w:tcW w:w="1980" w:type="dxa"/>
          </w:tcPr>
          <w:p w:rsidR="0009576B" w:rsidRPr="007D51C2" w:rsidRDefault="0009576B" w:rsidP="00304C23">
            <w:pPr>
              <w:pStyle w:val="TableParagraph"/>
              <w:ind w:left="195"/>
              <w:jc w:val="right"/>
              <w:rPr>
                <w:rFonts w:asciiTheme="minorHAnsi" w:hAnsiTheme="minorHAnsi" w:cstheme="minorHAnsi"/>
                <w:b/>
                <w:bCs/>
              </w:rPr>
            </w:pPr>
            <w:r w:rsidRPr="007D51C2">
              <w:rPr>
                <w:rFonts w:asciiTheme="minorHAnsi" w:hAnsiTheme="minorHAnsi" w:cstheme="minorHAnsi"/>
                <w:b/>
                <w:bCs/>
              </w:rPr>
              <w:t>1,00,993</w:t>
            </w:r>
          </w:p>
        </w:tc>
        <w:tc>
          <w:tcPr>
            <w:tcW w:w="2070" w:type="dxa"/>
          </w:tcPr>
          <w:p w:rsidR="0009576B" w:rsidRPr="007D51C2" w:rsidRDefault="0009576B" w:rsidP="00304C23">
            <w:pPr>
              <w:pStyle w:val="TableParagraph"/>
              <w:ind w:left="0"/>
              <w:jc w:val="right"/>
              <w:rPr>
                <w:rFonts w:asciiTheme="minorHAnsi" w:hAnsiTheme="minorHAnsi" w:cstheme="minorHAnsi"/>
                <w:b/>
                <w:bCs/>
              </w:rPr>
            </w:pPr>
            <w:r w:rsidRPr="007D51C2">
              <w:rPr>
                <w:rFonts w:asciiTheme="minorHAnsi" w:hAnsiTheme="minorHAnsi" w:cstheme="minorHAnsi"/>
                <w:b/>
                <w:bCs/>
              </w:rPr>
              <w:t>41,217</w:t>
            </w:r>
          </w:p>
        </w:tc>
      </w:tr>
      <w:tr w:rsidR="0009576B" w:rsidRPr="007D51C2" w:rsidTr="00304C23">
        <w:tc>
          <w:tcPr>
            <w:tcW w:w="3600" w:type="dxa"/>
            <w:gridSpan w:val="2"/>
          </w:tcPr>
          <w:p w:rsidR="0009576B" w:rsidRPr="007D51C2" w:rsidRDefault="0009576B" w:rsidP="00304C23">
            <w:pPr>
              <w:pStyle w:val="TableParagraph"/>
              <w:ind w:left="108"/>
              <w:rPr>
                <w:rFonts w:asciiTheme="minorHAnsi" w:hAnsiTheme="minorHAnsi" w:cstheme="minorHAnsi"/>
                <w:b/>
                <w:bCs/>
              </w:rPr>
            </w:pPr>
            <w:r w:rsidRPr="007D51C2">
              <w:rPr>
                <w:rFonts w:asciiTheme="minorHAnsi" w:hAnsiTheme="minorHAnsi" w:cstheme="minorHAnsi"/>
                <w:b/>
                <w:bCs/>
              </w:rPr>
              <w:t xml:space="preserve">*HKRNL </w:t>
            </w:r>
            <w:r w:rsidRPr="007D51C2">
              <w:rPr>
                <w:rFonts w:asciiTheme="minorHAnsi" w:hAnsiTheme="minorHAnsi" w:cstheme="minorHAnsi"/>
              </w:rPr>
              <w:t>(</w:t>
            </w:r>
            <w:proofErr w:type="spellStart"/>
            <w:r w:rsidRPr="007D51C2">
              <w:rPr>
                <w:rFonts w:asciiTheme="minorHAnsi" w:hAnsiTheme="minorHAnsi" w:cstheme="minorHAnsi"/>
              </w:rPr>
              <w:t>During</w:t>
            </w:r>
            <w:proofErr w:type="spellEnd"/>
            <w:r w:rsidRPr="007D51C2">
              <w:rPr>
                <w:rFonts w:asciiTheme="minorHAnsi" w:hAnsiTheme="minorHAnsi" w:cstheme="minorHAnsi"/>
              </w:rPr>
              <w:t xml:space="preserve"> 2022-23)</w:t>
            </w:r>
          </w:p>
        </w:tc>
        <w:tc>
          <w:tcPr>
            <w:tcW w:w="1980" w:type="dxa"/>
          </w:tcPr>
          <w:p w:rsidR="0009576B" w:rsidRPr="007D51C2" w:rsidRDefault="0009576B" w:rsidP="00304C23">
            <w:pPr>
              <w:pStyle w:val="ListParagraph"/>
              <w:ind w:left="0"/>
              <w:jc w:val="right"/>
              <w:rPr>
                <w:rFonts w:cstheme="minorHAnsi"/>
                <w:b/>
                <w:bCs/>
              </w:rPr>
            </w:pPr>
            <w:r w:rsidRPr="007D51C2">
              <w:rPr>
                <w:rFonts w:cstheme="minorHAnsi"/>
                <w:b/>
                <w:bCs/>
              </w:rPr>
              <w:t>1,00,014</w:t>
            </w:r>
          </w:p>
        </w:tc>
        <w:tc>
          <w:tcPr>
            <w:tcW w:w="2070" w:type="dxa"/>
          </w:tcPr>
          <w:p w:rsidR="0009576B" w:rsidRPr="007D51C2" w:rsidRDefault="0009576B" w:rsidP="00304C23">
            <w:pPr>
              <w:pStyle w:val="ListParagraph"/>
              <w:ind w:left="0"/>
              <w:jc w:val="right"/>
              <w:rPr>
                <w:rFonts w:cstheme="minorHAnsi"/>
                <w:b/>
                <w:bCs/>
              </w:rPr>
            </w:pPr>
          </w:p>
        </w:tc>
      </w:tr>
    </w:tbl>
    <w:p w:rsidR="0009576B" w:rsidRPr="00CC53A0" w:rsidRDefault="0009576B" w:rsidP="0009576B">
      <w:pPr>
        <w:pStyle w:val="ListParagraph"/>
        <w:numPr>
          <w:ilvl w:val="0"/>
          <w:numId w:val="7"/>
        </w:numPr>
        <w:spacing w:after="0" w:line="360" w:lineRule="auto"/>
        <w:jc w:val="both"/>
        <w:rPr>
          <w:rFonts w:cstheme="minorHAnsi"/>
          <w:sz w:val="28"/>
          <w:szCs w:val="28"/>
        </w:rPr>
      </w:pPr>
      <w:r w:rsidRPr="00B92E77">
        <w:rPr>
          <w:rFonts w:cs="Arial Unicode MS"/>
          <w:sz w:val="28"/>
          <w:szCs w:val="28"/>
          <w:cs/>
          <w:lang w:bidi="hi-IN"/>
        </w:rPr>
        <w:lastRenderedPageBreak/>
        <w:t>सरकार का जोर निजी क्षेत्र</w:t>
      </w:r>
      <w:r>
        <w:rPr>
          <w:rFonts w:cs="Arial Unicode MS"/>
          <w:sz w:val="28"/>
          <w:szCs w:val="28"/>
          <w:lang w:bidi="hi-IN"/>
        </w:rPr>
        <w:t xml:space="preserve"> </w:t>
      </w:r>
      <w:r>
        <w:rPr>
          <w:rFonts w:cs="Arial Unicode MS" w:hint="cs"/>
          <w:sz w:val="28"/>
          <w:szCs w:val="28"/>
          <w:cs/>
          <w:lang w:bidi="hi-IN"/>
        </w:rPr>
        <w:t xml:space="preserve">में </w:t>
      </w:r>
      <w:r w:rsidRPr="00B92E77">
        <w:rPr>
          <w:rFonts w:cs="Arial Unicode MS"/>
          <w:sz w:val="28"/>
          <w:szCs w:val="28"/>
          <w:cs/>
          <w:lang w:bidi="hi-IN"/>
        </w:rPr>
        <w:t>सरकार के साथ</w:t>
      </w:r>
      <w:r>
        <w:rPr>
          <w:rFonts w:cs="Arial Unicode MS" w:hint="cs"/>
          <w:sz w:val="28"/>
          <w:szCs w:val="28"/>
          <w:cs/>
          <w:lang w:bidi="hi-IN"/>
        </w:rPr>
        <w:t xml:space="preserve"> </w:t>
      </w:r>
      <w:r w:rsidRPr="00B92E77">
        <w:rPr>
          <w:rFonts w:cs="Arial Unicode MS"/>
          <w:sz w:val="28"/>
          <w:szCs w:val="28"/>
          <w:cs/>
          <w:lang w:bidi="hi-IN"/>
        </w:rPr>
        <w:t>आसानी</w:t>
      </w:r>
      <w:r>
        <w:rPr>
          <w:rFonts w:cs="Arial Unicode MS" w:hint="cs"/>
          <w:sz w:val="28"/>
          <w:szCs w:val="28"/>
          <w:cs/>
          <w:lang w:bidi="hi-IN"/>
        </w:rPr>
        <w:t xml:space="preserve"> से</w:t>
      </w:r>
      <w:r w:rsidRPr="00B92E77">
        <w:rPr>
          <w:rFonts w:cs="Arial Unicode MS"/>
          <w:sz w:val="28"/>
          <w:szCs w:val="28"/>
          <w:cs/>
          <w:lang w:bidi="hi-IN"/>
        </w:rPr>
        <w:t xml:space="preserve"> व्यापार करने </w:t>
      </w:r>
      <w:r>
        <w:rPr>
          <w:rFonts w:cs="Arial Unicode MS" w:hint="cs"/>
          <w:sz w:val="28"/>
          <w:szCs w:val="28"/>
          <w:cs/>
          <w:lang w:bidi="hi-IN"/>
        </w:rPr>
        <w:t xml:space="preserve">के लिए </w:t>
      </w:r>
      <w:r w:rsidRPr="00B92E77">
        <w:rPr>
          <w:rFonts w:cs="Arial Unicode MS"/>
          <w:sz w:val="28"/>
          <w:szCs w:val="28"/>
          <w:cs/>
          <w:lang w:bidi="hi-IN"/>
        </w:rPr>
        <w:t>शा</w:t>
      </w:r>
      <w:r>
        <w:rPr>
          <w:rFonts w:cs="Arial Unicode MS"/>
          <w:sz w:val="28"/>
          <w:szCs w:val="28"/>
          <w:cs/>
          <w:lang w:bidi="hi-IN"/>
        </w:rPr>
        <w:t>ंतिपूर्ण वातावरण प्रदान करना है</w:t>
      </w:r>
      <w:r>
        <w:rPr>
          <w:rFonts w:cs="Arial Unicode MS" w:hint="cs"/>
          <w:sz w:val="28"/>
          <w:szCs w:val="28"/>
          <w:cs/>
          <w:lang w:bidi="hi-IN"/>
        </w:rPr>
        <w:t xml:space="preserve"> तथा </w:t>
      </w:r>
      <w:r w:rsidRPr="00B92E77">
        <w:rPr>
          <w:rFonts w:cs="Arial Unicode MS"/>
          <w:sz w:val="28"/>
          <w:szCs w:val="28"/>
          <w:cs/>
          <w:lang w:bidi="hi-IN"/>
        </w:rPr>
        <w:t>नियामक ढांचे को सरल बनाया गया है और निजी क्षेत्र को रोजगार पैदा करने के लिए प्रोत्साहित किया गया है। इन प्रयासों के कारण 2015 से निजी क्षेत्र में सृजित रोजगार निम्नलिखित है</w:t>
      </w:r>
      <w:r>
        <w:rPr>
          <w:rFonts w:cs="Arial Unicode MS"/>
          <w:sz w:val="28"/>
          <w:szCs w:val="28"/>
          <w:lang w:bidi="hi-IN"/>
        </w:rPr>
        <w:t>:</w:t>
      </w:r>
    </w:p>
    <w:tbl>
      <w:tblPr>
        <w:tblStyle w:val="TableGrid"/>
        <w:tblW w:w="0" w:type="auto"/>
        <w:tblInd w:w="1008" w:type="dxa"/>
        <w:tblLook w:val="04A0" w:firstRow="1" w:lastRow="0" w:firstColumn="1" w:lastColumn="0" w:noHBand="0" w:noVBand="1"/>
      </w:tblPr>
      <w:tblGrid>
        <w:gridCol w:w="1350"/>
        <w:gridCol w:w="4500"/>
        <w:gridCol w:w="2520"/>
      </w:tblGrid>
      <w:tr w:rsidR="0009576B" w:rsidRPr="00CC53A0" w:rsidTr="00304C23">
        <w:tc>
          <w:tcPr>
            <w:tcW w:w="1350" w:type="dxa"/>
          </w:tcPr>
          <w:p w:rsidR="0009576B" w:rsidRPr="00CC53A0" w:rsidRDefault="0009576B" w:rsidP="00304C23">
            <w:pPr>
              <w:pStyle w:val="ListParagraph"/>
              <w:ind w:left="0"/>
              <w:jc w:val="center"/>
              <w:rPr>
                <w:rFonts w:cstheme="minorHAnsi"/>
                <w:b/>
                <w:bCs/>
                <w:sz w:val="28"/>
                <w:szCs w:val="28"/>
              </w:rPr>
            </w:pPr>
            <w:r>
              <w:rPr>
                <w:rFonts w:ascii="Kruti Dev 010" w:hAnsi="Kruti Dev 010" w:cs="Arial Unicode MS" w:hint="cs"/>
                <w:b/>
                <w:sz w:val="28"/>
                <w:szCs w:val="28"/>
                <w:cs/>
                <w:lang w:bidi="hi-IN"/>
              </w:rPr>
              <w:t>क्रमांक</w:t>
            </w:r>
          </w:p>
        </w:tc>
        <w:tc>
          <w:tcPr>
            <w:tcW w:w="4500" w:type="dxa"/>
          </w:tcPr>
          <w:p w:rsidR="0009576B" w:rsidRPr="00CC53A0" w:rsidRDefault="0009576B" w:rsidP="00304C23">
            <w:pPr>
              <w:pStyle w:val="ListParagraph"/>
              <w:ind w:left="0"/>
              <w:jc w:val="center"/>
              <w:rPr>
                <w:rFonts w:cstheme="minorHAnsi"/>
                <w:b/>
                <w:bCs/>
                <w:sz w:val="28"/>
                <w:szCs w:val="28"/>
              </w:rPr>
            </w:pPr>
            <w:r w:rsidRPr="001A0DB0">
              <w:rPr>
                <w:rFonts w:cs="Arial Unicode MS"/>
                <w:b/>
                <w:bCs/>
                <w:sz w:val="28"/>
                <w:szCs w:val="28"/>
                <w:cs/>
                <w:lang w:bidi="hi-IN"/>
              </w:rPr>
              <w:t>क्षेत्र/योजना</w:t>
            </w:r>
          </w:p>
        </w:tc>
        <w:tc>
          <w:tcPr>
            <w:tcW w:w="2520" w:type="dxa"/>
          </w:tcPr>
          <w:p w:rsidR="0009576B" w:rsidRPr="00CC53A0" w:rsidRDefault="0009576B" w:rsidP="00304C23">
            <w:pPr>
              <w:pStyle w:val="ListParagraph"/>
              <w:ind w:left="0"/>
              <w:jc w:val="center"/>
              <w:rPr>
                <w:rFonts w:cstheme="minorHAnsi"/>
                <w:b/>
                <w:bCs/>
                <w:sz w:val="28"/>
                <w:szCs w:val="28"/>
              </w:rPr>
            </w:pPr>
            <w:r>
              <w:rPr>
                <w:rFonts w:ascii="Helvetica" w:hAnsi="Helvetica" w:cs="Arial Unicode MS"/>
                <w:sz w:val="27"/>
                <w:szCs w:val="27"/>
                <w:shd w:val="clear" w:color="auto" w:fill="FFFFFF"/>
                <w:cs/>
                <w:lang w:bidi="hi-IN"/>
              </w:rPr>
              <w:t>रोजगार</w:t>
            </w:r>
          </w:p>
        </w:tc>
      </w:tr>
      <w:tr w:rsidR="0009576B" w:rsidRPr="00CC53A0" w:rsidTr="00304C23">
        <w:tc>
          <w:tcPr>
            <w:tcW w:w="1350" w:type="dxa"/>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1</w:t>
            </w:r>
          </w:p>
        </w:tc>
        <w:tc>
          <w:tcPr>
            <w:tcW w:w="4500" w:type="dxa"/>
          </w:tcPr>
          <w:p w:rsidR="0009576B" w:rsidRPr="00CC53A0" w:rsidRDefault="0009576B" w:rsidP="00304C23">
            <w:pPr>
              <w:pStyle w:val="ListParagraph"/>
              <w:ind w:left="0"/>
              <w:jc w:val="both"/>
              <w:rPr>
                <w:rFonts w:cstheme="minorHAnsi"/>
                <w:sz w:val="28"/>
                <w:szCs w:val="28"/>
              </w:rPr>
            </w:pPr>
            <w:r w:rsidRPr="001A0DB0">
              <w:rPr>
                <w:rFonts w:cs="Arial Unicode MS"/>
                <w:sz w:val="28"/>
                <w:szCs w:val="28"/>
                <w:cs/>
                <w:lang w:bidi="hi-IN"/>
              </w:rPr>
              <w:t>औद्योगिक रोजगार</w:t>
            </w:r>
          </w:p>
        </w:tc>
        <w:tc>
          <w:tcPr>
            <w:tcW w:w="2520" w:type="dxa"/>
          </w:tcPr>
          <w:p w:rsidR="0009576B" w:rsidRPr="00CC53A0" w:rsidRDefault="0009576B" w:rsidP="00304C23">
            <w:pPr>
              <w:pStyle w:val="ListParagraph"/>
              <w:ind w:left="0"/>
              <w:jc w:val="right"/>
              <w:rPr>
                <w:rFonts w:cstheme="minorHAnsi"/>
                <w:sz w:val="28"/>
                <w:szCs w:val="28"/>
              </w:rPr>
            </w:pPr>
            <w:r w:rsidRPr="00CC53A0">
              <w:rPr>
                <w:rFonts w:cstheme="minorHAnsi"/>
                <w:sz w:val="28"/>
                <w:szCs w:val="28"/>
              </w:rPr>
              <w:t>12,64,765</w:t>
            </w:r>
          </w:p>
        </w:tc>
      </w:tr>
      <w:tr w:rsidR="0009576B" w:rsidRPr="00CC53A0" w:rsidTr="00304C23">
        <w:tc>
          <w:tcPr>
            <w:tcW w:w="1350" w:type="dxa"/>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2</w:t>
            </w:r>
          </w:p>
        </w:tc>
        <w:tc>
          <w:tcPr>
            <w:tcW w:w="4500" w:type="dxa"/>
          </w:tcPr>
          <w:p w:rsidR="0009576B" w:rsidRPr="00CC53A0" w:rsidRDefault="0009576B" w:rsidP="00304C23">
            <w:pPr>
              <w:pStyle w:val="ListParagraph"/>
              <w:ind w:left="0"/>
              <w:jc w:val="both"/>
              <w:rPr>
                <w:rFonts w:cstheme="minorHAnsi"/>
                <w:sz w:val="28"/>
                <w:szCs w:val="28"/>
              </w:rPr>
            </w:pPr>
            <w:r w:rsidRPr="001A0DB0">
              <w:rPr>
                <w:rFonts w:cs="Arial Unicode MS"/>
                <w:sz w:val="28"/>
                <w:szCs w:val="28"/>
                <w:cs/>
                <w:lang w:bidi="hi-IN"/>
              </w:rPr>
              <w:t>स्टार्टअप इंडिया योजना</w:t>
            </w:r>
          </w:p>
        </w:tc>
        <w:tc>
          <w:tcPr>
            <w:tcW w:w="2520" w:type="dxa"/>
          </w:tcPr>
          <w:p w:rsidR="0009576B" w:rsidRPr="00CC53A0" w:rsidRDefault="0009576B" w:rsidP="00304C23">
            <w:pPr>
              <w:pStyle w:val="ListParagraph"/>
              <w:ind w:left="0"/>
              <w:jc w:val="right"/>
              <w:rPr>
                <w:rFonts w:cstheme="minorHAnsi"/>
                <w:sz w:val="28"/>
                <w:szCs w:val="28"/>
              </w:rPr>
            </w:pPr>
            <w:r w:rsidRPr="00CC53A0">
              <w:rPr>
                <w:rFonts w:cstheme="minorHAnsi"/>
                <w:sz w:val="28"/>
                <w:szCs w:val="28"/>
              </w:rPr>
              <w:t>4,119</w:t>
            </w:r>
          </w:p>
        </w:tc>
      </w:tr>
      <w:tr w:rsidR="0009576B" w:rsidRPr="00CC53A0" w:rsidTr="00304C23">
        <w:tc>
          <w:tcPr>
            <w:tcW w:w="1350" w:type="dxa"/>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3</w:t>
            </w:r>
          </w:p>
        </w:tc>
        <w:tc>
          <w:tcPr>
            <w:tcW w:w="4500" w:type="dxa"/>
          </w:tcPr>
          <w:p w:rsidR="0009576B" w:rsidRPr="00CC53A0" w:rsidRDefault="0009576B" w:rsidP="00304C23">
            <w:pPr>
              <w:pStyle w:val="ListParagraph"/>
              <w:ind w:left="0"/>
              <w:jc w:val="both"/>
              <w:rPr>
                <w:rFonts w:cstheme="minorHAnsi"/>
                <w:sz w:val="28"/>
                <w:szCs w:val="28"/>
              </w:rPr>
            </w:pPr>
            <w:r w:rsidRPr="001A0DB0">
              <w:rPr>
                <w:rFonts w:cs="Arial Unicode MS"/>
                <w:sz w:val="28"/>
                <w:szCs w:val="28"/>
                <w:cs/>
                <w:lang w:bidi="hi-IN"/>
              </w:rPr>
              <w:t>स्टैंडअप इंडिया योजना</w:t>
            </w:r>
          </w:p>
        </w:tc>
        <w:tc>
          <w:tcPr>
            <w:tcW w:w="2520" w:type="dxa"/>
          </w:tcPr>
          <w:p w:rsidR="0009576B" w:rsidRPr="00CC53A0" w:rsidRDefault="0009576B" w:rsidP="00304C23">
            <w:pPr>
              <w:pStyle w:val="ListParagraph"/>
              <w:ind w:left="0"/>
              <w:jc w:val="right"/>
              <w:rPr>
                <w:rFonts w:cstheme="minorHAnsi"/>
                <w:sz w:val="28"/>
                <w:szCs w:val="28"/>
              </w:rPr>
            </w:pPr>
            <w:r w:rsidRPr="00CC53A0">
              <w:rPr>
                <w:rFonts w:cstheme="minorHAnsi"/>
                <w:sz w:val="28"/>
                <w:szCs w:val="28"/>
              </w:rPr>
              <w:t>4,235</w:t>
            </w:r>
          </w:p>
        </w:tc>
      </w:tr>
      <w:tr w:rsidR="0009576B" w:rsidRPr="00CC53A0" w:rsidTr="00304C23">
        <w:tc>
          <w:tcPr>
            <w:tcW w:w="1350" w:type="dxa"/>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4</w:t>
            </w:r>
          </w:p>
        </w:tc>
        <w:tc>
          <w:tcPr>
            <w:tcW w:w="4500" w:type="dxa"/>
          </w:tcPr>
          <w:p w:rsidR="0009576B" w:rsidRPr="00CC53A0" w:rsidRDefault="0009576B" w:rsidP="00304C23">
            <w:pPr>
              <w:pStyle w:val="ListParagraph"/>
              <w:ind w:left="0"/>
              <w:jc w:val="both"/>
              <w:rPr>
                <w:rFonts w:cstheme="minorHAnsi"/>
                <w:sz w:val="28"/>
                <w:szCs w:val="28"/>
              </w:rPr>
            </w:pPr>
            <w:r w:rsidRPr="001A0DB0">
              <w:rPr>
                <w:rFonts w:cs="Arial Unicode MS"/>
                <w:sz w:val="28"/>
                <w:szCs w:val="28"/>
                <w:cs/>
                <w:lang w:bidi="hi-IN"/>
              </w:rPr>
              <w:t>प्रधानमंत्री मुद्रा योजना</w:t>
            </w:r>
          </w:p>
        </w:tc>
        <w:tc>
          <w:tcPr>
            <w:tcW w:w="2520" w:type="dxa"/>
          </w:tcPr>
          <w:p w:rsidR="0009576B" w:rsidRPr="00CC53A0" w:rsidRDefault="0009576B" w:rsidP="00304C23">
            <w:pPr>
              <w:pStyle w:val="ListParagraph"/>
              <w:ind w:left="0"/>
              <w:jc w:val="right"/>
              <w:rPr>
                <w:rFonts w:cstheme="minorHAnsi"/>
                <w:sz w:val="28"/>
                <w:szCs w:val="28"/>
              </w:rPr>
            </w:pPr>
            <w:r w:rsidRPr="00CC53A0">
              <w:rPr>
                <w:rFonts w:cstheme="minorHAnsi"/>
                <w:sz w:val="28"/>
                <w:szCs w:val="28"/>
              </w:rPr>
              <w:t>16,85,000</w:t>
            </w:r>
          </w:p>
        </w:tc>
      </w:tr>
      <w:tr w:rsidR="0009576B" w:rsidRPr="00CC53A0" w:rsidTr="00304C23">
        <w:tc>
          <w:tcPr>
            <w:tcW w:w="1350" w:type="dxa"/>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5</w:t>
            </w:r>
          </w:p>
        </w:tc>
        <w:tc>
          <w:tcPr>
            <w:tcW w:w="4500" w:type="dxa"/>
          </w:tcPr>
          <w:p w:rsidR="0009576B" w:rsidRPr="00CC53A0" w:rsidRDefault="0009576B" w:rsidP="00304C23">
            <w:pPr>
              <w:pStyle w:val="ListParagraph"/>
              <w:ind w:left="0"/>
              <w:jc w:val="both"/>
              <w:rPr>
                <w:rFonts w:cstheme="minorHAnsi"/>
                <w:sz w:val="28"/>
                <w:szCs w:val="28"/>
              </w:rPr>
            </w:pPr>
            <w:r w:rsidRPr="001A0DB0">
              <w:rPr>
                <w:rFonts w:cs="Arial Unicode MS"/>
                <w:sz w:val="28"/>
                <w:szCs w:val="28"/>
                <w:cs/>
                <w:lang w:bidi="hi-IN"/>
              </w:rPr>
              <w:t>प्रधानमंत्री स्वनिधि योजना</w:t>
            </w:r>
          </w:p>
        </w:tc>
        <w:tc>
          <w:tcPr>
            <w:tcW w:w="2520" w:type="dxa"/>
          </w:tcPr>
          <w:p w:rsidR="0009576B" w:rsidRPr="00CC53A0" w:rsidRDefault="0009576B" w:rsidP="00304C23">
            <w:pPr>
              <w:pStyle w:val="ListParagraph"/>
              <w:ind w:left="0"/>
              <w:jc w:val="right"/>
              <w:rPr>
                <w:rFonts w:cstheme="minorHAnsi"/>
                <w:sz w:val="28"/>
                <w:szCs w:val="28"/>
              </w:rPr>
            </w:pPr>
            <w:r w:rsidRPr="00CC53A0">
              <w:rPr>
                <w:rFonts w:cstheme="minorHAnsi"/>
                <w:sz w:val="28"/>
                <w:szCs w:val="28"/>
              </w:rPr>
              <w:t>38,000</w:t>
            </w:r>
          </w:p>
        </w:tc>
      </w:tr>
      <w:tr w:rsidR="0009576B" w:rsidRPr="00CC53A0" w:rsidTr="00304C23">
        <w:tc>
          <w:tcPr>
            <w:tcW w:w="1350" w:type="dxa"/>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6</w:t>
            </w:r>
          </w:p>
        </w:tc>
        <w:tc>
          <w:tcPr>
            <w:tcW w:w="4500" w:type="dxa"/>
          </w:tcPr>
          <w:p w:rsidR="0009576B" w:rsidRPr="00CC53A0" w:rsidRDefault="0009576B" w:rsidP="00304C23">
            <w:pPr>
              <w:pStyle w:val="ListParagraph"/>
              <w:ind w:left="0"/>
              <w:jc w:val="both"/>
              <w:rPr>
                <w:rFonts w:cstheme="minorHAnsi"/>
                <w:sz w:val="28"/>
                <w:szCs w:val="28"/>
              </w:rPr>
            </w:pPr>
            <w:r w:rsidRPr="001A0DB0">
              <w:rPr>
                <w:rFonts w:cs="Arial Unicode MS"/>
                <w:sz w:val="28"/>
                <w:szCs w:val="28"/>
                <w:cs/>
                <w:lang w:bidi="hi-IN"/>
              </w:rPr>
              <w:t>सक्षम युवा योजना</w:t>
            </w:r>
          </w:p>
        </w:tc>
        <w:tc>
          <w:tcPr>
            <w:tcW w:w="2520" w:type="dxa"/>
          </w:tcPr>
          <w:p w:rsidR="0009576B" w:rsidRPr="00CC53A0" w:rsidRDefault="0009576B" w:rsidP="00304C23">
            <w:pPr>
              <w:pStyle w:val="ListParagraph"/>
              <w:ind w:left="0"/>
              <w:jc w:val="right"/>
              <w:rPr>
                <w:rFonts w:cstheme="minorHAnsi"/>
                <w:sz w:val="28"/>
                <w:szCs w:val="28"/>
              </w:rPr>
            </w:pPr>
            <w:r w:rsidRPr="00CC53A0">
              <w:rPr>
                <w:rFonts w:cstheme="minorHAnsi"/>
                <w:sz w:val="28"/>
                <w:szCs w:val="28"/>
              </w:rPr>
              <w:t>1,71,000</w:t>
            </w:r>
          </w:p>
        </w:tc>
      </w:tr>
      <w:tr w:rsidR="0009576B" w:rsidRPr="00CC53A0" w:rsidTr="00304C23">
        <w:tc>
          <w:tcPr>
            <w:tcW w:w="1350" w:type="dxa"/>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7</w:t>
            </w:r>
          </w:p>
        </w:tc>
        <w:tc>
          <w:tcPr>
            <w:tcW w:w="4500" w:type="dxa"/>
          </w:tcPr>
          <w:p w:rsidR="0009576B" w:rsidRPr="00CC53A0" w:rsidRDefault="0009576B" w:rsidP="00304C23">
            <w:pPr>
              <w:pStyle w:val="ListParagraph"/>
              <w:ind w:left="0"/>
              <w:jc w:val="both"/>
              <w:rPr>
                <w:rFonts w:cstheme="minorHAnsi"/>
                <w:sz w:val="28"/>
                <w:szCs w:val="28"/>
              </w:rPr>
            </w:pPr>
            <w:r w:rsidRPr="001A0DB0">
              <w:rPr>
                <w:rFonts w:cs="Arial Unicode MS"/>
                <w:sz w:val="28"/>
                <w:szCs w:val="28"/>
                <w:cs/>
                <w:lang w:bidi="hi-IN"/>
              </w:rPr>
              <w:t>अंत्योदय उत्थान मेले</w:t>
            </w:r>
          </w:p>
        </w:tc>
        <w:tc>
          <w:tcPr>
            <w:tcW w:w="2520" w:type="dxa"/>
          </w:tcPr>
          <w:p w:rsidR="0009576B" w:rsidRPr="00CC53A0" w:rsidRDefault="0009576B" w:rsidP="00304C23">
            <w:pPr>
              <w:pStyle w:val="ListParagraph"/>
              <w:ind w:left="0"/>
              <w:jc w:val="right"/>
              <w:rPr>
                <w:rFonts w:cstheme="minorHAnsi"/>
                <w:sz w:val="28"/>
                <w:szCs w:val="28"/>
              </w:rPr>
            </w:pPr>
            <w:r w:rsidRPr="00CC53A0">
              <w:rPr>
                <w:rFonts w:cstheme="minorHAnsi"/>
                <w:sz w:val="28"/>
                <w:szCs w:val="28"/>
              </w:rPr>
              <w:t>34,000</w:t>
            </w:r>
          </w:p>
        </w:tc>
      </w:tr>
      <w:tr w:rsidR="0009576B" w:rsidRPr="00CC53A0" w:rsidTr="00304C23">
        <w:tc>
          <w:tcPr>
            <w:tcW w:w="1350" w:type="dxa"/>
          </w:tcPr>
          <w:p w:rsidR="0009576B" w:rsidRPr="00CC53A0" w:rsidRDefault="0009576B" w:rsidP="00304C23">
            <w:pPr>
              <w:pStyle w:val="ListParagraph"/>
              <w:ind w:left="0"/>
              <w:jc w:val="center"/>
              <w:rPr>
                <w:rFonts w:cstheme="minorHAnsi"/>
                <w:sz w:val="28"/>
                <w:szCs w:val="28"/>
              </w:rPr>
            </w:pPr>
            <w:r w:rsidRPr="00CC53A0">
              <w:rPr>
                <w:rFonts w:cstheme="minorHAnsi"/>
                <w:sz w:val="28"/>
                <w:szCs w:val="28"/>
              </w:rPr>
              <w:t>8</w:t>
            </w:r>
          </w:p>
        </w:tc>
        <w:tc>
          <w:tcPr>
            <w:tcW w:w="4500" w:type="dxa"/>
          </w:tcPr>
          <w:p w:rsidR="0009576B" w:rsidRPr="00CC53A0" w:rsidRDefault="0009576B" w:rsidP="00304C23">
            <w:pPr>
              <w:pStyle w:val="ListParagraph"/>
              <w:ind w:left="0"/>
              <w:jc w:val="both"/>
              <w:rPr>
                <w:rFonts w:cstheme="minorHAnsi"/>
                <w:sz w:val="28"/>
                <w:szCs w:val="28"/>
              </w:rPr>
            </w:pPr>
            <w:r w:rsidRPr="001A0DB0">
              <w:rPr>
                <w:rFonts w:cs="Arial Unicode MS"/>
                <w:sz w:val="28"/>
                <w:szCs w:val="28"/>
                <w:cs/>
                <w:lang w:bidi="hi-IN"/>
              </w:rPr>
              <w:t>रोजगार</w:t>
            </w:r>
            <w:r>
              <w:rPr>
                <w:rFonts w:cs="Arial Unicode MS" w:hint="cs"/>
                <w:sz w:val="28"/>
                <w:szCs w:val="28"/>
                <w:cs/>
                <w:lang w:bidi="hi-IN"/>
              </w:rPr>
              <w:t xml:space="preserve"> </w:t>
            </w:r>
            <w:r w:rsidRPr="001A0DB0">
              <w:rPr>
                <w:rFonts w:cs="Arial Unicode MS"/>
                <w:sz w:val="28"/>
                <w:szCs w:val="28"/>
                <w:cs/>
                <w:lang w:bidi="hi-IN"/>
              </w:rPr>
              <w:t>मेला</w:t>
            </w:r>
          </w:p>
        </w:tc>
        <w:tc>
          <w:tcPr>
            <w:tcW w:w="2520" w:type="dxa"/>
          </w:tcPr>
          <w:p w:rsidR="0009576B" w:rsidRPr="00CC53A0" w:rsidRDefault="0009576B" w:rsidP="00304C23">
            <w:pPr>
              <w:pStyle w:val="ListParagraph"/>
              <w:ind w:left="0"/>
              <w:jc w:val="right"/>
              <w:rPr>
                <w:rFonts w:cstheme="minorHAnsi"/>
                <w:sz w:val="28"/>
                <w:szCs w:val="28"/>
              </w:rPr>
            </w:pPr>
            <w:r w:rsidRPr="00CC53A0">
              <w:rPr>
                <w:rFonts w:cstheme="minorHAnsi"/>
                <w:sz w:val="28"/>
                <w:szCs w:val="28"/>
              </w:rPr>
              <w:t>27,516</w:t>
            </w:r>
          </w:p>
        </w:tc>
      </w:tr>
      <w:tr w:rsidR="0009576B" w:rsidRPr="00CC53A0" w:rsidTr="00304C23">
        <w:tc>
          <w:tcPr>
            <w:tcW w:w="5850" w:type="dxa"/>
            <w:gridSpan w:val="2"/>
          </w:tcPr>
          <w:p w:rsidR="0009576B" w:rsidRPr="00CC53A0" w:rsidRDefault="0009576B" w:rsidP="00304C23">
            <w:pPr>
              <w:pStyle w:val="ListParagraph"/>
              <w:ind w:left="0"/>
              <w:jc w:val="center"/>
              <w:rPr>
                <w:rFonts w:cstheme="minorHAnsi"/>
                <w:b/>
                <w:bCs/>
                <w:sz w:val="28"/>
                <w:szCs w:val="28"/>
              </w:rPr>
            </w:pPr>
            <w:r w:rsidRPr="00341A48">
              <w:rPr>
                <w:rFonts w:cs="Arial Unicode MS"/>
                <w:b/>
                <w:bCs/>
                <w:sz w:val="28"/>
                <w:szCs w:val="28"/>
                <w:cs/>
                <w:lang w:bidi="hi-IN"/>
              </w:rPr>
              <w:t>कुल</w:t>
            </w:r>
          </w:p>
        </w:tc>
        <w:tc>
          <w:tcPr>
            <w:tcW w:w="2520" w:type="dxa"/>
          </w:tcPr>
          <w:p w:rsidR="0009576B" w:rsidRPr="00CC53A0" w:rsidRDefault="0009576B" w:rsidP="00304C23">
            <w:pPr>
              <w:pStyle w:val="ListParagraph"/>
              <w:ind w:left="0"/>
              <w:jc w:val="right"/>
              <w:rPr>
                <w:rFonts w:cstheme="minorHAnsi"/>
                <w:b/>
                <w:bCs/>
                <w:sz w:val="28"/>
                <w:szCs w:val="28"/>
              </w:rPr>
            </w:pPr>
            <w:r w:rsidRPr="00CC53A0">
              <w:rPr>
                <w:rFonts w:cstheme="minorHAnsi"/>
                <w:b/>
                <w:bCs/>
                <w:sz w:val="28"/>
                <w:szCs w:val="28"/>
              </w:rPr>
              <w:t>3</w:t>
            </w:r>
            <w:r>
              <w:rPr>
                <w:rFonts w:cstheme="minorHAnsi"/>
                <w:b/>
                <w:bCs/>
                <w:sz w:val="28"/>
                <w:szCs w:val="28"/>
              </w:rPr>
              <w:t>2,28</w:t>
            </w:r>
            <w:r w:rsidRPr="00CC53A0">
              <w:rPr>
                <w:rFonts w:cstheme="minorHAnsi"/>
                <w:b/>
                <w:bCs/>
                <w:sz w:val="28"/>
                <w:szCs w:val="28"/>
              </w:rPr>
              <w:t>,635</w:t>
            </w:r>
          </w:p>
        </w:tc>
      </w:tr>
    </w:tbl>
    <w:p w:rsidR="0009576B" w:rsidRDefault="0009576B" w:rsidP="0009576B">
      <w:pPr>
        <w:pStyle w:val="ListParagraph"/>
        <w:spacing w:after="0" w:line="360" w:lineRule="auto"/>
        <w:ind w:left="1890"/>
        <w:jc w:val="both"/>
        <w:rPr>
          <w:rFonts w:ascii="Kruti Dev 010" w:hAnsi="Kruti Dev 010" w:cs="Arial Unicode MS"/>
          <w:b/>
          <w:sz w:val="28"/>
          <w:szCs w:val="28"/>
          <w:lang w:bidi="hi-IN"/>
        </w:rPr>
      </w:pPr>
    </w:p>
    <w:p w:rsidR="0009576B" w:rsidRDefault="0009576B" w:rsidP="00AB1B5E">
      <w:pPr>
        <w:spacing w:after="0" w:line="360" w:lineRule="auto"/>
        <w:ind w:firstLine="720"/>
        <w:jc w:val="both"/>
        <w:rPr>
          <w:rFonts w:ascii="Kruti Dev 010" w:hAnsi="Kruti Dev 010" w:cs="Arial Unicode MS"/>
          <w:b/>
          <w:sz w:val="28"/>
          <w:szCs w:val="28"/>
          <w:cs/>
          <w:lang w:bidi="hi-IN"/>
        </w:rPr>
      </w:pPr>
      <w:r w:rsidRPr="004C6B89">
        <w:rPr>
          <w:rFonts w:ascii="Kruti Dev 010" w:hAnsi="Kruti Dev 010" w:cs="Arial Unicode MS"/>
          <w:b/>
          <w:sz w:val="28"/>
          <w:szCs w:val="28"/>
          <w:cs/>
          <w:lang w:bidi="hi-IN"/>
        </w:rPr>
        <w:t xml:space="preserve"> </w:t>
      </w:r>
      <w:bookmarkStart w:id="0" w:name="_GoBack"/>
      <w:bookmarkEnd w:id="0"/>
    </w:p>
    <w:sectPr w:rsidR="0009576B" w:rsidSect="00656F0A">
      <w:headerReference w:type="default" r:id="rId9"/>
      <w:pgSz w:w="11907" w:h="16839" w:code="9"/>
      <w:pgMar w:top="1440" w:right="1107"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1FA" w:rsidRDefault="009931FA" w:rsidP="00880F53">
      <w:pPr>
        <w:spacing w:after="0" w:line="240" w:lineRule="auto"/>
      </w:pPr>
      <w:r>
        <w:separator/>
      </w:r>
    </w:p>
  </w:endnote>
  <w:endnote w:type="continuationSeparator" w:id="0">
    <w:p w:rsidR="009931FA" w:rsidRDefault="009931FA" w:rsidP="00880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1FA" w:rsidRDefault="009931FA" w:rsidP="00880F53">
      <w:pPr>
        <w:spacing w:after="0" w:line="240" w:lineRule="auto"/>
      </w:pPr>
      <w:r>
        <w:separator/>
      </w:r>
    </w:p>
  </w:footnote>
  <w:footnote w:type="continuationSeparator" w:id="0">
    <w:p w:rsidR="009931FA" w:rsidRDefault="009931FA" w:rsidP="00880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25735"/>
      <w:docPartObj>
        <w:docPartGallery w:val="Page Numbers (Top of Page)"/>
        <w:docPartUnique/>
      </w:docPartObj>
    </w:sdtPr>
    <w:sdtEndPr/>
    <w:sdtContent>
      <w:p w:rsidR="002838DA" w:rsidRDefault="002838DA">
        <w:pPr>
          <w:pStyle w:val="Header"/>
          <w:jc w:val="center"/>
        </w:pPr>
        <w:r>
          <w:fldChar w:fldCharType="begin"/>
        </w:r>
        <w:r>
          <w:instrText xml:space="preserve"> PAGE   \* MERGEFORMAT </w:instrText>
        </w:r>
        <w:r>
          <w:fldChar w:fldCharType="separate"/>
        </w:r>
        <w:r w:rsidR="003E1D29">
          <w:rPr>
            <w:noProof/>
          </w:rPr>
          <w:t>6</w:t>
        </w:r>
        <w:r>
          <w:rPr>
            <w:noProof/>
          </w:rPr>
          <w:fldChar w:fldCharType="end"/>
        </w:r>
      </w:p>
    </w:sdtContent>
  </w:sdt>
  <w:p w:rsidR="002838DA" w:rsidRDefault="002838DA" w:rsidP="004B320C">
    <w:pPr>
      <w:pStyle w:val="Header"/>
      <w:tabs>
        <w:tab w:val="clear" w:pos="4680"/>
        <w:tab w:val="clear" w:pos="9360"/>
        <w:tab w:val="left" w:pos="518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5EE"/>
    <w:multiLevelType w:val="hybridMultilevel"/>
    <w:tmpl w:val="677CA010"/>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A285B95"/>
    <w:multiLevelType w:val="hybridMultilevel"/>
    <w:tmpl w:val="5900DB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4B95A91"/>
    <w:multiLevelType w:val="hybridMultilevel"/>
    <w:tmpl w:val="26642012"/>
    <w:lvl w:ilvl="0" w:tplc="C414DC0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4B117E"/>
    <w:multiLevelType w:val="hybridMultilevel"/>
    <w:tmpl w:val="A3520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B64725B"/>
    <w:multiLevelType w:val="hybridMultilevel"/>
    <w:tmpl w:val="E1200D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8B23F9"/>
    <w:multiLevelType w:val="hybridMultilevel"/>
    <w:tmpl w:val="FFD07F44"/>
    <w:lvl w:ilvl="0" w:tplc="04090001">
      <w:start w:val="1"/>
      <w:numFmt w:val="bullet"/>
      <w:lvlText w:val=""/>
      <w:lvlJc w:val="left"/>
      <w:pPr>
        <w:ind w:left="1170" w:hanging="360"/>
      </w:pPr>
      <w:rPr>
        <w:rFonts w:ascii="Symbol" w:hAnsi="Symbol" w:hint="default"/>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585B5178"/>
    <w:multiLevelType w:val="hybridMultilevel"/>
    <w:tmpl w:val="DF02F8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IN"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B4BFD"/>
    <w:rsid w:val="00000B19"/>
    <w:rsid w:val="0000527B"/>
    <w:rsid w:val="000061D2"/>
    <w:rsid w:val="0000768B"/>
    <w:rsid w:val="000102E4"/>
    <w:rsid w:val="000110AD"/>
    <w:rsid w:val="000116E5"/>
    <w:rsid w:val="00015CD3"/>
    <w:rsid w:val="00016BE0"/>
    <w:rsid w:val="00017590"/>
    <w:rsid w:val="00017A05"/>
    <w:rsid w:val="00017CC2"/>
    <w:rsid w:val="000202F3"/>
    <w:rsid w:val="000216FB"/>
    <w:rsid w:val="00021F08"/>
    <w:rsid w:val="000238A4"/>
    <w:rsid w:val="0002513C"/>
    <w:rsid w:val="00025299"/>
    <w:rsid w:val="000259F5"/>
    <w:rsid w:val="00026A4A"/>
    <w:rsid w:val="00026D81"/>
    <w:rsid w:val="000278BF"/>
    <w:rsid w:val="00030097"/>
    <w:rsid w:val="00030610"/>
    <w:rsid w:val="0003253A"/>
    <w:rsid w:val="000358C0"/>
    <w:rsid w:val="00040082"/>
    <w:rsid w:val="0004345E"/>
    <w:rsid w:val="00044BDE"/>
    <w:rsid w:val="0004505A"/>
    <w:rsid w:val="000450F4"/>
    <w:rsid w:val="00047C3E"/>
    <w:rsid w:val="00047F68"/>
    <w:rsid w:val="00050AF8"/>
    <w:rsid w:val="00051375"/>
    <w:rsid w:val="00052998"/>
    <w:rsid w:val="0005367F"/>
    <w:rsid w:val="00054385"/>
    <w:rsid w:val="000564D4"/>
    <w:rsid w:val="00056F17"/>
    <w:rsid w:val="00057AE7"/>
    <w:rsid w:val="00060433"/>
    <w:rsid w:val="000612B0"/>
    <w:rsid w:val="00062BF3"/>
    <w:rsid w:val="00063A8F"/>
    <w:rsid w:val="00063CFF"/>
    <w:rsid w:val="0006461C"/>
    <w:rsid w:val="0006498B"/>
    <w:rsid w:val="00066283"/>
    <w:rsid w:val="00070A32"/>
    <w:rsid w:val="00070FEE"/>
    <w:rsid w:val="00072221"/>
    <w:rsid w:val="00072BD1"/>
    <w:rsid w:val="0007340F"/>
    <w:rsid w:val="00073BAF"/>
    <w:rsid w:val="00073DAB"/>
    <w:rsid w:val="00074D90"/>
    <w:rsid w:val="00080F7D"/>
    <w:rsid w:val="00082680"/>
    <w:rsid w:val="00083113"/>
    <w:rsid w:val="00084A5E"/>
    <w:rsid w:val="00084E05"/>
    <w:rsid w:val="00084FEA"/>
    <w:rsid w:val="00086683"/>
    <w:rsid w:val="00086C4A"/>
    <w:rsid w:val="000908B8"/>
    <w:rsid w:val="00091798"/>
    <w:rsid w:val="0009242C"/>
    <w:rsid w:val="00094A58"/>
    <w:rsid w:val="0009576B"/>
    <w:rsid w:val="00095A98"/>
    <w:rsid w:val="000A061A"/>
    <w:rsid w:val="000A319C"/>
    <w:rsid w:val="000A3669"/>
    <w:rsid w:val="000A3BF0"/>
    <w:rsid w:val="000A3BF5"/>
    <w:rsid w:val="000A45C4"/>
    <w:rsid w:val="000A4906"/>
    <w:rsid w:val="000A4EBE"/>
    <w:rsid w:val="000A54AA"/>
    <w:rsid w:val="000A5AF9"/>
    <w:rsid w:val="000A6EB7"/>
    <w:rsid w:val="000A73AC"/>
    <w:rsid w:val="000A7AB3"/>
    <w:rsid w:val="000B0E1F"/>
    <w:rsid w:val="000B2317"/>
    <w:rsid w:val="000B2BC5"/>
    <w:rsid w:val="000B58B1"/>
    <w:rsid w:val="000B66D2"/>
    <w:rsid w:val="000C0D23"/>
    <w:rsid w:val="000C0D7D"/>
    <w:rsid w:val="000C3181"/>
    <w:rsid w:val="000C49C5"/>
    <w:rsid w:val="000C4C90"/>
    <w:rsid w:val="000C5194"/>
    <w:rsid w:val="000C526A"/>
    <w:rsid w:val="000C5814"/>
    <w:rsid w:val="000C623D"/>
    <w:rsid w:val="000C6833"/>
    <w:rsid w:val="000C6ADB"/>
    <w:rsid w:val="000D00AF"/>
    <w:rsid w:val="000D0EBF"/>
    <w:rsid w:val="000D2775"/>
    <w:rsid w:val="000D2F56"/>
    <w:rsid w:val="000D44B1"/>
    <w:rsid w:val="000E22CB"/>
    <w:rsid w:val="000E2418"/>
    <w:rsid w:val="000E281C"/>
    <w:rsid w:val="000E2EC8"/>
    <w:rsid w:val="000E3141"/>
    <w:rsid w:val="000E3950"/>
    <w:rsid w:val="000E3A4D"/>
    <w:rsid w:val="000E3BBA"/>
    <w:rsid w:val="000E486F"/>
    <w:rsid w:val="000E53C4"/>
    <w:rsid w:val="000E5A04"/>
    <w:rsid w:val="000E5FA4"/>
    <w:rsid w:val="000E5FF4"/>
    <w:rsid w:val="000E6E50"/>
    <w:rsid w:val="000E72D4"/>
    <w:rsid w:val="000F0AFC"/>
    <w:rsid w:val="000F0B37"/>
    <w:rsid w:val="000F1F30"/>
    <w:rsid w:val="000F2B65"/>
    <w:rsid w:val="000F4384"/>
    <w:rsid w:val="000F4A5A"/>
    <w:rsid w:val="000F51BD"/>
    <w:rsid w:val="000F619C"/>
    <w:rsid w:val="000F61C4"/>
    <w:rsid w:val="0010273B"/>
    <w:rsid w:val="0010315A"/>
    <w:rsid w:val="00105468"/>
    <w:rsid w:val="001101CB"/>
    <w:rsid w:val="001113E9"/>
    <w:rsid w:val="0011164A"/>
    <w:rsid w:val="0011263B"/>
    <w:rsid w:val="001127A1"/>
    <w:rsid w:val="00114243"/>
    <w:rsid w:val="00114602"/>
    <w:rsid w:val="0011578E"/>
    <w:rsid w:val="00115B75"/>
    <w:rsid w:val="0011619E"/>
    <w:rsid w:val="00116D54"/>
    <w:rsid w:val="00116FEC"/>
    <w:rsid w:val="00120692"/>
    <w:rsid w:val="00122B5B"/>
    <w:rsid w:val="00122F49"/>
    <w:rsid w:val="001231A8"/>
    <w:rsid w:val="0012606D"/>
    <w:rsid w:val="001320E4"/>
    <w:rsid w:val="00132163"/>
    <w:rsid w:val="00132415"/>
    <w:rsid w:val="0013445B"/>
    <w:rsid w:val="00134881"/>
    <w:rsid w:val="00135996"/>
    <w:rsid w:val="00135C06"/>
    <w:rsid w:val="00140606"/>
    <w:rsid w:val="001417FA"/>
    <w:rsid w:val="00141B80"/>
    <w:rsid w:val="00142C8B"/>
    <w:rsid w:val="00143564"/>
    <w:rsid w:val="00143A83"/>
    <w:rsid w:val="00143F0D"/>
    <w:rsid w:val="00145395"/>
    <w:rsid w:val="001454A9"/>
    <w:rsid w:val="001454E2"/>
    <w:rsid w:val="0014761A"/>
    <w:rsid w:val="001478F6"/>
    <w:rsid w:val="00147B90"/>
    <w:rsid w:val="00150267"/>
    <w:rsid w:val="001511B0"/>
    <w:rsid w:val="001526D8"/>
    <w:rsid w:val="0015364C"/>
    <w:rsid w:val="001546C9"/>
    <w:rsid w:val="001556DE"/>
    <w:rsid w:val="001562AE"/>
    <w:rsid w:val="00156C47"/>
    <w:rsid w:val="00160D27"/>
    <w:rsid w:val="00161894"/>
    <w:rsid w:val="00161C28"/>
    <w:rsid w:val="00161F53"/>
    <w:rsid w:val="001627E3"/>
    <w:rsid w:val="00162BCC"/>
    <w:rsid w:val="00165A89"/>
    <w:rsid w:val="00167442"/>
    <w:rsid w:val="001705AB"/>
    <w:rsid w:val="00171A65"/>
    <w:rsid w:val="00172653"/>
    <w:rsid w:val="00173EDD"/>
    <w:rsid w:val="00174218"/>
    <w:rsid w:val="00174949"/>
    <w:rsid w:val="00175908"/>
    <w:rsid w:val="00175DDE"/>
    <w:rsid w:val="00175FA0"/>
    <w:rsid w:val="0017696D"/>
    <w:rsid w:val="001771A3"/>
    <w:rsid w:val="0018064C"/>
    <w:rsid w:val="00180CAC"/>
    <w:rsid w:val="00181029"/>
    <w:rsid w:val="0018253D"/>
    <w:rsid w:val="00182FF4"/>
    <w:rsid w:val="001846AC"/>
    <w:rsid w:val="00185B53"/>
    <w:rsid w:val="001864CE"/>
    <w:rsid w:val="001877D5"/>
    <w:rsid w:val="00187CD1"/>
    <w:rsid w:val="00190635"/>
    <w:rsid w:val="001908FE"/>
    <w:rsid w:val="001919C8"/>
    <w:rsid w:val="00192B76"/>
    <w:rsid w:val="001956A3"/>
    <w:rsid w:val="0019718D"/>
    <w:rsid w:val="001A089F"/>
    <w:rsid w:val="001A0F85"/>
    <w:rsid w:val="001A1C99"/>
    <w:rsid w:val="001A29FD"/>
    <w:rsid w:val="001A63AD"/>
    <w:rsid w:val="001A6CA1"/>
    <w:rsid w:val="001A7AE8"/>
    <w:rsid w:val="001A7C66"/>
    <w:rsid w:val="001A7F94"/>
    <w:rsid w:val="001B09E4"/>
    <w:rsid w:val="001B0F9F"/>
    <w:rsid w:val="001B11F6"/>
    <w:rsid w:val="001B1405"/>
    <w:rsid w:val="001B1D52"/>
    <w:rsid w:val="001B1DAA"/>
    <w:rsid w:val="001B2084"/>
    <w:rsid w:val="001B2470"/>
    <w:rsid w:val="001B2BE2"/>
    <w:rsid w:val="001B408B"/>
    <w:rsid w:val="001B4642"/>
    <w:rsid w:val="001B6286"/>
    <w:rsid w:val="001B77DA"/>
    <w:rsid w:val="001C3794"/>
    <w:rsid w:val="001C5E4D"/>
    <w:rsid w:val="001C6657"/>
    <w:rsid w:val="001C7DD9"/>
    <w:rsid w:val="001D00E6"/>
    <w:rsid w:val="001D0358"/>
    <w:rsid w:val="001D0C0E"/>
    <w:rsid w:val="001D2169"/>
    <w:rsid w:val="001D3773"/>
    <w:rsid w:val="001D3C3B"/>
    <w:rsid w:val="001D5208"/>
    <w:rsid w:val="001D5210"/>
    <w:rsid w:val="001D5A25"/>
    <w:rsid w:val="001D6738"/>
    <w:rsid w:val="001D6CAF"/>
    <w:rsid w:val="001D754D"/>
    <w:rsid w:val="001D7576"/>
    <w:rsid w:val="001E0DE4"/>
    <w:rsid w:val="001E1026"/>
    <w:rsid w:val="001E1999"/>
    <w:rsid w:val="001E31E3"/>
    <w:rsid w:val="001E49FA"/>
    <w:rsid w:val="001E571D"/>
    <w:rsid w:val="001E617A"/>
    <w:rsid w:val="001E67D5"/>
    <w:rsid w:val="001E7A58"/>
    <w:rsid w:val="001F02F1"/>
    <w:rsid w:val="001F18AD"/>
    <w:rsid w:val="001F3E29"/>
    <w:rsid w:val="001F401F"/>
    <w:rsid w:val="001F6AB1"/>
    <w:rsid w:val="001F7814"/>
    <w:rsid w:val="001F7879"/>
    <w:rsid w:val="00200568"/>
    <w:rsid w:val="00200995"/>
    <w:rsid w:val="00202019"/>
    <w:rsid w:val="002042B1"/>
    <w:rsid w:val="00204572"/>
    <w:rsid w:val="00204E9E"/>
    <w:rsid w:val="00206E46"/>
    <w:rsid w:val="00207859"/>
    <w:rsid w:val="0021028F"/>
    <w:rsid w:val="00212F28"/>
    <w:rsid w:val="00213BB6"/>
    <w:rsid w:val="00215443"/>
    <w:rsid w:val="00215FCE"/>
    <w:rsid w:val="00217B0E"/>
    <w:rsid w:val="00220B76"/>
    <w:rsid w:val="00221E13"/>
    <w:rsid w:val="00222722"/>
    <w:rsid w:val="002263FB"/>
    <w:rsid w:val="002300FC"/>
    <w:rsid w:val="002303DE"/>
    <w:rsid w:val="002336C0"/>
    <w:rsid w:val="00234317"/>
    <w:rsid w:val="00235089"/>
    <w:rsid w:val="00235CF8"/>
    <w:rsid w:val="002365DA"/>
    <w:rsid w:val="00237700"/>
    <w:rsid w:val="00237ED0"/>
    <w:rsid w:val="0024005F"/>
    <w:rsid w:val="00240758"/>
    <w:rsid w:val="00243A66"/>
    <w:rsid w:val="00243C45"/>
    <w:rsid w:val="002446E4"/>
    <w:rsid w:val="00244F33"/>
    <w:rsid w:val="00246A84"/>
    <w:rsid w:val="00250894"/>
    <w:rsid w:val="00250C0F"/>
    <w:rsid w:val="00253482"/>
    <w:rsid w:val="0025379B"/>
    <w:rsid w:val="002543BE"/>
    <w:rsid w:val="00254A83"/>
    <w:rsid w:val="00254FC3"/>
    <w:rsid w:val="002551C1"/>
    <w:rsid w:val="0025571D"/>
    <w:rsid w:val="002559F8"/>
    <w:rsid w:val="0025641E"/>
    <w:rsid w:val="002619EA"/>
    <w:rsid w:val="00261B46"/>
    <w:rsid w:val="00262775"/>
    <w:rsid w:val="002629CD"/>
    <w:rsid w:val="00263579"/>
    <w:rsid w:val="002657A6"/>
    <w:rsid w:val="00265959"/>
    <w:rsid w:val="0026709D"/>
    <w:rsid w:val="00271303"/>
    <w:rsid w:val="002719B0"/>
    <w:rsid w:val="00271A05"/>
    <w:rsid w:val="00272635"/>
    <w:rsid w:val="00275078"/>
    <w:rsid w:val="00275F63"/>
    <w:rsid w:val="00275FF9"/>
    <w:rsid w:val="00276232"/>
    <w:rsid w:val="0027637F"/>
    <w:rsid w:val="00276A5F"/>
    <w:rsid w:val="002804C6"/>
    <w:rsid w:val="0028202F"/>
    <w:rsid w:val="00282A93"/>
    <w:rsid w:val="002838DA"/>
    <w:rsid w:val="00283C79"/>
    <w:rsid w:val="00284738"/>
    <w:rsid w:val="00284C0B"/>
    <w:rsid w:val="00285068"/>
    <w:rsid w:val="00287137"/>
    <w:rsid w:val="002877E7"/>
    <w:rsid w:val="00291A4F"/>
    <w:rsid w:val="00292E24"/>
    <w:rsid w:val="00293A46"/>
    <w:rsid w:val="00293D8B"/>
    <w:rsid w:val="00294A12"/>
    <w:rsid w:val="00296D6B"/>
    <w:rsid w:val="00297399"/>
    <w:rsid w:val="002974E4"/>
    <w:rsid w:val="002974FA"/>
    <w:rsid w:val="00297533"/>
    <w:rsid w:val="002A2B94"/>
    <w:rsid w:val="002A315D"/>
    <w:rsid w:val="002B1DB3"/>
    <w:rsid w:val="002B25DC"/>
    <w:rsid w:val="002B3122"/>
    <w:rsid w:val="002B67C7"/>
    <w:rsid w:val="002B7BD3"/>
    <w:rsid w:val="002C0112"/>
    <w:rsid w:val="002C123C"/>
    <w:rsid w:val="002C1A0F"/>
    <w:rsid w:val="002C29D7"/>
    <w:rsid w:val="002C2E8D"/>
    <w:rsid w:val="002C351F"/>
    <w:rsid w:val="002C4881"/>
    <w:rsid w:val="002C5C59"/>
    <w:rsid w:val="002C643D"/>
    <w:rsid w:val="002C7C47"/>
    <w:rsid w:val="002D053D"/>
    <w:rsid w:val="002D1575"/>
    <w:rsid w:val="002D265F"/>
    <w:rsid w:val="002D3D00"/>
    <w:rsid w:val="002D57FB"/>
    <w:rsid w:val="002D6B72"/>
    <w:rsid w:val="002D6F72"/>
    <w:rsid w:val="002E036A"/>
    <w:rsid w:val="002E07C4"/>
    <w:rsid w:val="002E13D7"/>
    <w:rsid w:val="002E14DE"/>
    <w:rsid w:val="002E17A8"/>
    <w:rsid w:val="002E1F73"/>
    <w:rsid w:val="002E3D6D"/>
    <w:rsid w:val="002E475C"/>
    <w:rsid w:val="002E6B39"/>
    <w:rsid w:val="002E7E95"/>
    <w:rsid w:val="002F0208"/>
    <w:rsid w:val="002F2262"/>
    <w:rsid w:val="002F23E2"/>
    <w:rsid w:val="002F26C8"/>
    <w:rsid w:val="002F2F45"/>
    <w:rsid w:val="002F494B"/>
    <w:rsid w:val="002F6558"/>
    <w:rsid w:val="002F6B32"/>
    <w:rsid w:val="002F70F8"/>
    <w:rsid w:val="002F7E71"/>
    <w:rsid w:val="00300218"/>
    <w:rsid w:val="003008BF"/>
    <w:rsid w:val="003013DB"/>
    <w:rsid w:val="00301B3C"/>
    <w:rsid w:val="00302CB1"/>
    <w:rsid w:val="003046E3"/>
    <w:rsid w:val="00305875"/>
    <w:rsid w:val="00306800"/>
    <w:rsid w:val="00306B92"/>
    <w:rsid w:val="00307D6E"/>
    <w:rsid w:val="00310DE2"/>
    <w:rsid w:val="003122BC"/>
    <w:rsid w:val="00312DA4"/>
    <w:rsid w:val="0031585A"/>
    <w:rsid w:val="003169AE"/>
    <w:rsid w:val="00316A7A"/>
    <w:rsid w:val="0031711E"/>
    <w:rsid w:val="0031722A"/>
    <w:rsid w:val="0032018E"/>
    <w:rsid w:val="00320433"/>
    <w:rsid w:val="00320C67"/>
    <w:rsid w:val="00323B05"/>
    <w:rsid w:val="00323E3C"/>
    <w:rsid w:val="00324985"/>
    <w:rsid w:val="00325D8C"/>
    <w:rsid w:val="00326C50"/>
    <w:rsid w:val="003307BE"/>
    <w:rsid w:val="00330C5C"/>
    <w:rsid w:val="00331332"/>
    <w:rsid w:val="00331CC9"/>
    <w:rsid w:val="00332064"/>
    <w:rsid w:val="00332972"/>
    <w:rsid w:val="00333057"/>
    <w:rsid w:val="00333E68"/>
    <w:rsid w:val="00335942"/>
    <w:rsid w:val="00335EF2"/>
    <w:rsid w:val="00335F02"/>
    <w:rsid w:val="0034599C"/>
    <w:rsid w:val="0034610F"/>
    <w:rsid w:val="003467C2"/>
    <w:rsid w:val="003517AF"/>
    <w:rsid w:val="00351F43"/>
    <w:rsid w:val="00352B70"/>
    <w:rsid w:val="00353ED8"/>
    <w:rsid w:val="00354817"/>
    <w:rsid w:val="00354D82"/>
    <w:rsid w:val="0035542C"/>
    <w:rsid w:val="00355596"/>
    <w:rsid w:val="00356BB4"/>
    <w:rsid w:val="00357D7D"/>
    <w:rsid w:val="00357DC1"/>
    <w:rsid w:val="00360DB3"/>
    <w:rsid w:val="00360FFA"/>
    <w:rsid w:val="003624E6"/>
    <w:rsid w:val="00362AA9"/>
    <w:rsid w:val="00364738"/>
    <w:rsid w:val="00366162"/>
    <w:rsid w:val="00370877"/>
    <w:rsid w:val="003708A5"/>
    <w:rsid w:val="00372F85"/>
    <w:rsid w:val="00373EFE"/>
    <w:rsid w:val="00374055"/>
    <w:rsid w:val="0037466D"/>
    <w:rsid w:val="00374C29"/>
    <w:rsid w:val="00375EB9"/>
    <w:rsid w:val="00375ECF"/>
    <w:rsid w:val="003804B2"/>
    <w:rsid w:val="00381077"/>
    <w:rsid w:val="003814BB"/>
    <w:rsid w:val="00382ABD"/>
    <w:rsid w:val="00382DA4"/>
    <w:rsid w:val="00383FB9"/>
    <w:rsid w:val="00384CA0"/>
    <w:rsid w:val="00385166"/>
    <w:rsid w:val="00385510"/>
    <w:rsid w:val="00387FAD"/>
    <w:rsid w:val="00391F5B"/>
    <w:rsid w:val="00392C3E"/>
    <w:rsid w:val="00393019"/>
    <w:rsid w:val="00393C40"/>
    <w:rsid w:val="0039686B"/>
    <w:rsid w:val="00397DB2"/>
    <w:rsid w:val="00397EB0"/>
    <w:rsid w:val="003A1162"/>
    <w:rsid w:val="003A4C96"/>
    <w:rsid w:val="003A6B6A"/>
    <w:rsid w:val="003A6D7A"/>
    <w:rsid w:val="003A6F2C"/>
    <w:rsid w:val="003A70FC"/>
    <w:rsid w:val="003B1D7D"/>
    <w:rsid w:val="003B2B94"/>
    <w:rsid w:val="003B336A"/>
    <w:rsid w:val="003B516F"/>
    <w:rsid w:val="003B6C98"/>
    <w:rsid w:val="003B79E5"/>
    <w:rsid w:val="003C22EB"/>
    <w:rsid w:val="003C27C7"/>
    <w:rsid w:val="003C2E13"/>
    <w:rsid w:val="003C356C"/>
    <w:rsid w:val="003C4281"/>
    <w:rsid w:val="003C4A3D"/>
    <w:rsid w:val="003C4F01"/>
    <w:rsid w:val="003C55EE"/>
    <w:rsid w:val="003C625D"/>
    <w:rsid w:val="003C6D1D"/>
    <w:rsid w:val="003C79F7"/>
    <w:rsid w:val="003D05B3"/>
    <w:rsid w:val="003D1195"/>
    <w:rsid w:val="003D160D"/>
    <w:rsid w:val="003D2E75"/>
    <w:rsid w:val="003D39CD"/>
    <w:rsid w:val="003D478A"/>
    <w:rsid w:val="003D49DB"/>
    <w:rsid w:val="003D5AAB"/>
    <w:rsid w:val="003D5AF9"/>
    <w:rsid w:val="003E0290"/>
    <w:rsid w:val="003E178A"/>
    <w:rsid w:val="003E1BEB"/>
    <w:rsid w:val="003E1D29"/>
    <w:rsid w:val="003E3D89"/>
    <w:rsid w:val="003E42A4"/>
    <w:rsid w:val="003E6157"/>
    <w:rsid w:val="003E64AC"/>
    <w:rsid w:val="003E6F21"/>
    <w:rsid w:val="003E71F2"/>
    <w:rsid w:val="003E74A8"/>
    <w:rsid w:val="003F1D5C"/>
    <w:rsid w:val="003F44A4"/>
    <w:rsid w:val="003F5835"/>
    <w:rsid w:val="003F5B33"/>
    <w:rsid w:val="003F5CB2"/>
    <w:rsid w:val="003F5F75"/>
    <w:rsid w:val="003F5FFC"/>
    <w:rsid w:val="003F6371"/>
    <w:rsid w:val="003F7E93"/>
    <w:rsid w:val="00402061"/>
    <w:rsid w:val="00403BE7"/>
    <w:rsid w:val="0040474C"/>
    <w:rsid w:val="00404BD8"/>
    <w:rsid w:val="00406D96"/>
    <w:rsid w:val="004077D6"/>
    <w:rsid w:val="004104A7"/>
    <w:rsid w:val="004128B1"/>
    <w:rsid w:val="00412B2D"/>
    <w:rsid w:val="00413425"/>
    <w:rsid w:val="0041345B"/>
    <w:rsid w:val="00416A0B"/>
    <w:rsid w:val="00416EDB"/>
    <w:rsid w:val="0042089C"/>
    <w:rsid w:val="00420ACE"/>
    <w:rsid w:val="00422AE9"/>
    <w:rsid w:val="00422F50"/>
    <w:rsid w:val="00423CC3"/>
    <w:rsid w:val="00423DAA"/>
    <w:rsid w:val="004271D1"/>
    <w:rsid w:val="00430152"/>
    <w:rsid w:val="00431DE7"/>
    <w:rsid w:val="00432059"/>
    <w:rsid w:val="00432145"/>
    <w:rsid w:val="004331A0"/>
    <w:rsid w:val="00433581"/>
    <w:rsid w:val="004342F0"/>
    <w:rsid w:val="004345DB"/>
    <w:rsid w:val="004346E4"/>
    <w:rsid w:val="004350C5"/>
    <w:rsid w:val="004355BF"/>
    <w:rsid w:val="0043623F"/>
    <w:rsid w:val="00436EA6"/>
    <w:rsid w:val="00437EF9"/>
    <w:rsid w:val="00440438"/>
    <w:rsid w:val="00440D89"/>
    <w:rsid w:val="00442909"/>
    <w:rsid w:val="00443468"/>
    <w:rsid w:val="004440AB"/>
    <w:rsid w:val="00444B28"/>
    <w:rsid w:val="00446B06"/>
    <w:rsid w:val="00447F3E"/>
    <w:rsid w:val="0045116F"/>
    <w:rsid w:val="00451415"/>
    <w:rsid w:val="00451AC0"/>
    <w:rsid w:val="00452794"/>
    <w:rsid w:val="00454857"/>
    <w:rsid w:val="00457A23"/>
    <w:rsid w:val="00460CD3"/>
    <w:rsid w:val="00461BCB"/>
    <w:rsid w:val="00461EDB"/>
    <w:rsid w:val="00462511"/>
    <w:rsid w:val="00463365"/>
    <w:rsid w:val="00465747"/>
    <w:rsid w:val="00466491"/>
    <w:rsid w:val="00470113"/>
    <w:rsid w:val="00470677"/>
    <w:rsid w:val="0047100C"/>
    <w:rsid w:val="00472AD2"/>
    <w:rsid w:val="00473953"/>
    <w:rsid w:val="00474D50"/>
    <w:rsid w:val="00476436"/>
    <w:rsid w:val="00476E86"/>
    <w:rsid w:val="00480A4C"/>
    <w:rsid w:val="00483635"/>
    <w:rsid w:val="0048473A"/>
    <w:rsid w:val="00484862"/>
    <w:rsid w:val="00486250"/>
    <w:rsid w:val="00486F6F"/>
    <w:rsid w:val="00487305"/>
    <w:rsid w:val="004902B9"/>
    <w:rsid w:val="0049194A"/>
    <w:rsid w:val="00492569"/>
    <w:rsid w:val="00492F6E"/>
    <w:rsid w:val="00493C69"/>
    <w:rsid w:val="00493FC8"/>
    <w:rsid w:val="00494F89"/>
    <w:rsid w:val="00495702"/>
    <w:rsid w:val="00495FE2"/>
    <w:rsid w:val="004A07CE"/>
    <w:rsid w:val="004A50AC"/>
    <w:rsid w:val="004A715A"/>
    <w:rsid w:val="004A720C"/>
    <w:rsid w:val="004B0B5A"/>
    <w:rsid w:val="004B0F6A"/>
    <w:rsid w:val="004B1E97"/>
    <w:rsid w:val="004B2428"/>
    <w:rsid w:val="004B2775"/>
    <w:rsid w:val="004B320C"/>
    <w:rsid w:val="004B6B3C"/>
    <w:rsid w:val="004B6E4C"/>
    <w:rsid w:val="004C017C"/>
    <w:rsid w:val="004C08CD"/>
    <w:rsid w:val="004C16C5"/>
    <w:rsid w:val="004C2A41"/>
    <w:rsid w:val="004C344E"/>
    <w:rsid w:val="004C4839"/>
    <w:rsid w:val="004C5F0C"/>
    <w:rsid w:val="004C61E3"/>
    <w:rsid w:val="004C6B89"/>
    <w:rsid w:val="004D0E0F"/>
    <w:rsid w:val="004D0FDB"/>
    <w:rsid w:val="004D1015"/>
    <w:rsid w:val="004D23DF"/>
    <w:rsid w:val="004D316E"/>
    <w:rsid w:val="004D3966"/>
    <w:rsid w:val="004D5129"/>
    <w:rsid w:val="004D5495"/>
    <w:rsid w:val="004D5C4A"/>
    <w:rsid w:val="004D5F29"/>
    <w:rsid w:val="004D5F9A"/>
    <w:rsid w:val="004D6334"/>
    <w:rsid w:val="004E1F25"/>
    <w:rsid w:val="004E22D1"/>
    <w:rsid w:val="004E5C3C"/>
    <w:rsid w:val="004E7223"/>
    <w:rsid w:val="004F1C5D"/>
    <w:rsid w:val="004F27E2"/>
    <w:rsid w:val="004F32E6"/>
    <w:rsid w:val="004F420F"/>
    <w:rsid w:val="004F473F"/>
    <w:rsid w:val="004F5D28"/>
    <w:rsid w:val="004F677E"/>
    <w:rsid w:val="00502670"/>
    <w:rsid w:val="0050338D"/>
    <w:rsid w:val="00503EA3"/>
    <w:rsid w:val="00504D3D"/>
    <w:rsid w:val="00506FFE"/>
    <w:rsid w:val="005100E5"/>
    <w:rsid w:val="00511F98"/>
    <w:rsid w:val="005129AB"/>
    <w:rsid w:val="00512E20"/>
    <w:rsid w:val="005132F3"/>
    <w:rsid w:val="0051351C"/>
    <w:rsid w:val="00513664"/>
    <w:rsid w:val="005142EC"/>
    <w:rsid w:val="0051464F"/>
    <w:rsid w:val="00514D7E"/>
    <w:rsid w:val="005168FA"/>
    <w:rsid w:val="00516FC9"/>
    <w:rsid w:val="00517AC0"/>
    <w:rsid w:val="00520B8C"/>
    <w:rsid w:val="00520EF8"/>
    <w:rsid w:val="005213CC"/>
    <w:rsid w:val="00522F02"/>
    <w:rsid w:val="00524404"/>
    <w:rsid w:val="00524470"/>
    <w:rsid w:val="005266CD"/>
    <w:rsid w:val="005269A4"/>
    <w:rsid w:val="00527980"/>
    <w:rsid w:val="00530727"/>
    <w:rsid w:val="0053243B"/>
    <w:rsid w:val="005325EB"/>
    <w:rsid w:val="005330D5"/>
    <w:rsid w:val="00535A31"/>
    <w:rsid w:val="00535F2C"/>
    <w:rsid w:val="00537660"/>
    <w:rsid w:val="00540310"/>
    <w:rsid w:val="00540CD7"/>
    <w:rsid w:val="005411B2"/>
    <w:rsid w:val="0054128C"/>
    <w:rsid w:val="0054216C"/>
    <w:rsid w:val="00542D78"/>
    <w:rsid w:val="005430E1"/>
    <w:rsid w:val="00543E14"/>
    <w:rsid w:val="005449F9"/>
    <w:rsid w:val="0054758C"/>
    <w:rsid w:val="00547CF7"/>
    <w:rsid w:val="005501D4"/>
    <w:rsid w:val="00550610"/>
    <w:rsid w:val="00550AEB"/>
    <w:rsid w:val="00552AC1"/>
    <w:rsid w:val="00555D81"/>
    <w:rsid w:val="00555D8A"/>
    <w:rsid w:val="0056118A"/>
    <w:rsid w:val="00563947"/>
    <w:rsid w:val="005640D8"/>
    <w:rsid w:val="00565AD9"/>
    <w:rsid w:val="00566F01"/>
    <w:rsid w:val="00570D8F"/>
    <w:rsid w:val="00570E65"/>
    <w:rsid w:val="005717DD"/>
    <w:rsid w:val="0057354A"/>
    <w:rsid w:val="0057471B"/>
    <w:rsid w:val="00574762"/>
    <w:rsid w:val="00575C9E"/>
    <w:rsid w:val="00576347"/>
    <w:rsid w:val="005767C5"/>
    <w:rsid w:val="0057798E"/>
    <w:rsid w:val="00581340"/>
    <w:rsid w:val="00581DCB"/>
    <w:rsid w:val="00582A48"/>
    <w:rsid w:val="00586999"/>
    <w:rsid w:val="00587575"/>
    <w:rsid w:val="005916DD"/>
    <w:rsid w:val="00593509"/>
    <w:rsid w:val="00593F99"/>
    <w:rsid w:val="00594A38"/>
    <w:rsid w:val="00596457"/>
    <w:rsid w:val="00596692"/>
    <w:rsid w:val="005A23CB"/>
    <w:rsid w:val="005A2728"/>
    <w:rsid w:val="005A4767"/>
    <w:rsid w:val="005A530B"/>
    <w:rsid w:val="005A5A97"/>
    <w:rsid w:val="005A6D38"/>
    <w:rsid w:val="005A7367"/>
    <w:rsid w:val="005A7A91"/>
    <w:rsid w:val="005B06E7"/>
    <w:rsid w:val="005B0CAA"/>
    <w:rsid w:val="005B27E8"/>
    <w:rsid w:val="005B2B7F"/>
    <w:rsid w:val="005B57FF"/>
    <w:rsid w:val="005B76F1"/>
    <w:rsid w:val="005B7B79"/>
    <w:rsid w:val="005C11EF"/>
    <w:rsid w:val="005C1AA4"/>
    <w:rsid w:val="005C39A9"/>
    <w:rsid w:val="005C3DAD"/>
    <w:rsid w:val="005C6D12"/>
    <w:rsid w:val="005C7081"/>
    <w:rsid w:val="005C70FD"/>
    <w:rsid w:val="005D065E"/>
    <w:rsid w:val="005D11D3"/>
    <w:rsid w:val="005D188E"/>
    <w:rsid w:val="005D2762"/>
    <w:rsid w:val="005D27D7"/>
    <w:rsid w:val="005D3849"/>
    <w:rsid w:val="005D3DEE"/>
    <w:rsid w:val="005D3EF9"/>
    <w:rsid w:val="005D401A"/>
    <w:rsid w:val="005D66B7"/>
    <w:rsid w:val="005E0178"/>
    <w:rsid w:val="005E2DE5"/>
    <w:rsid w:val="005E5802"/>
    <w:rsid w:val="005E69C9"/>
    <w:rsid w:val="005E76A1"/>
    <w:rsid w:val="005F0338"/>
    <w:rsid w:val="005F0339"/>
    <w:rsid w:val="005F0E62"/>
    <w:rsid w:val="005F2000"/>
    <w:rsid w:val="005F269C"/>
    <w:rsid w:val="005F43CB"/>
    <w:rsid w:val="005F4481"/>
    <w:rsid w:val="005F54C0"/>
    <w:rsid w:val="005F55F2"/>
    <w:rsid w:val="005F5888"/>
    <w:rsid w:val="005F6039"/>
    <w:rsid w:val="00601908"/>
    <w:rsid w:val="00602B8A"/>
    <w:rsid w:val="0060433F"/>
    <w:rsid w:val="006044C7"/>
    <w:rsid w:val="006048C7"/>
    <w:rsid w:val="006054FB"/>
    <w:rsid w:val="0060559C"/>
    <w:rsid w:val="006056AB"/>
    <w:rsid w:val="0060599E"/>
    <w:rsid w:val="00606A21"/>
    <w:rsid w:val="006075E4"/>
    <w:rsid w:val="006078D9"/>
    <w:rsid w:val="006114BA"/>
    <w:rsid w:val="00611567"/>
    <w:rsid w:val="006123D6"/>
    <w:rsid w:val="006146D6"/>
    <w:rsid w:val="006167FA"/>
    <w:rsid w:val="006178B3"/>
    <w:rsid w:val="006208B6"/>
    <w:rsid w:val="00620ACB"/>
    <w:rsid w:val="006220C5"/>
    <w:rsid w:val="00622267"/>
    <w:rsid w:val="00622C60"/>
    <w:rsid w:val="00623DB8"/>
    <w:rsid w:val="00624527"/>
    <w:rsid w:val="00625BC3"/>
    <w:rsid w:val="00626339"/>
    <w:rsid w:val="00627117"/>
    <w:rsid w:val="00627A83"/>
    <w:rsid w:val="00630228"/>
    <w:rsid w:val="00631993"/>
    <w:rsid w:val="0063262C"/>
    <w:rsid w:val="00632E14"/>
    <w:rsid w:val="0063419A"/>
    <w:rsid w:val="006342E4"/>
    <w:rsid w:val="00634CB1"/>
    <w:rsid w:val="00634FAB"/>
    <w:rsid w:val="00635E2B"/>
    <w:rsid w:val="0064059D"/>
    <w:rsid w:val="00641345"/>
    <w:rsid w:val="00642CB9"/>
    <w:rsid w:val="00647F6D"/>
    <w:rsid w:val="00656F0A"/>
    <w:rsid w:val="00657BCD"/>
    <w:rsid w:val="00657FE5"/>
    <w:rsid w:val="0066296C"/>
    <w:rsid w:val="0066301D"/>
    <w:rsid w:val="006635A2"/>
    <w:rsid w:val="006640E6"/>
    <w:rsid w:val="00666F48"/>
    <w:rsid w:val="006671D5"/>
    <w:rsid w:val="00667B52"/>
    <w:rsid w:val="0067066D"/>
    <w:rsid w:val="00670E82"/>
    <w:rsid w:val="0067129B"/>
    <w:rsid w:val="006779E5"/>
    <w:rsid w:val="00677A9F"/>
    <w:rsid w:val="00680164"/>
    <w:rsid w:val="0068043F"/>
    <w:rsid w:val="006825D1"/>
    <w:rsid w:val="00682DD8"/>
    <w:rsid w:val="006841BF"/>
    <w:rsid w:val="006860BA"/>
    <w:rsid w:val="00687979"/>
    <w:rsid w:val="00687D04"/>
    <w:rsid w:val="00690675"/>
    <w:rsid w:val="006916ED"/>
    <w:rsid w:val="0069272B"/>
    <w:rsid w:val="0069337B"/>
    <w:rsid w:val="00694E7B"/>
    <w:rsid w:val="00696702"/>
    <w:rsid w:val="00697C33"/>
    <w:rsid w:val="006A02C4"/>
    <w:rsid w:val="006A17BA"/>
    <w:rsid w:val="006A387E"/>
    <w:rsid w:val="006A4255"/>
    <w:rsid w:val="006A5D17"/>
    <w:rsid w:val="006A6A64"/>
    <w:rsid w:val="006A7467"/>
    <w:rsid w:val="006A751F"/>
    <w:rsid w:val="006A76CE"/>
    <w:rsid w:val="006B0192"/>
    <w:rsid w:val="006B0808"/>
    <w:rsid w:val="006B0D98"/>
    <w:rsid w:val="006B13D7"/>
    <w:rsid w:val="006B33F2"/>
    <w:rsid w:val="006B38A7"/>
    <w:rsid w:val="006B3A39"/>
    <w:rsid w:val="006B4FE8"/>
    <w:rsid w:val="006B50A0"/>
    <w:rsid w:val="006B52F4"/>
    <w:rsid w:val="006C0175"/>
    <w:rsid w:val="006C24B7"/>
    <w:rsid w:val="006C2E03"/>
    <w:rsid w:val="006C4175"/>
    <w:rsid w:val="006C4BB8"/>
    <w:rsid w:val="006C4D89"/>
    <w:rsid w:val="006C59E8"/>
    <w:rsid w:val="006C6C20"/>
    <w:rsid w:val="006D0484"/>
    <w:rsid w:val="006D0E27"/>
    <w:rsid w:val="006D258E"/>
    <w:rsid w:val="006D27A5"/>
    <w:rsid w:val="006D2D3A"/>
    <w:rsid w:val="006D4AE3"/>
    <w:rsid w:val="006D5620"/>
    <w:rsid w:val="006D6E19"/>
    <w:rsid w:val="006D70EA"/>
    <w:rsid w:val="006E38DB"/>
    <w:rsid w:val="006E43B1"/>
    <w:rsid w:val="006E4A66"/>
    <w:rsid w:val="006E7404"/>
    <w:rsid w:val="006E784F"/>
    <w:rsid w:val="006F06D0"/>
    <w:rsid w:val="006F23C8"/>
    <w:rsid w:val="006F39E6"/>
    <w:rsid w:val="006F3E75"/>
    <w:rsid w:val="006F47B1"/>
    <w:rsid w:val="006F4D33"/>
    <w:rsid w:val="006F5002"/>
    <w:rsid w:val="006F6B7A"/>
    <w:rsid w:val="00700238"/>
    <w:rsid w:val="00700402"/>
    <w:rsid w:val="007021FA"/>
    <w:rsid w:val="007031BF"/>
    <w:rsid w:val="00703C2B"/>
    <w:rsid w:val="007042F1"/>
    <w:rsid w:val="00704BD4"/>
    <w:rsid w:val="00705182"/>
    <w:rsid w:val="0070673F"/>
    <w:rsid w:val="00707973"/>
    <w:rsid w:val="00711074"/>
    <w:rsid w:val="007112AE"/>
    <w:rsid w:val="0071206A"/>
    <w:rsid w:val="00712589"/>
    <w:rsid w:val="007126B3"/>
    <w:rsid w:val="00712FFC"/>
    <w:rsid w:val="00717171"/>
    <w:rsid w:val="0071726C"/>
    <w:rsid w:val="00717273"/>
    <w:rsid w:val="00717F3E"/>
    <w:rsid w:val="00720267"/>
    <w:rsid w:val="00721AE0"/>
    <w:rsid w:val="00723FEB"/>
    <w:rsid w:val="00725EC1"/>
    <w:rsid w:val="00727D33"/>
    <w:rsid w:val="00727E60"/>
    <w:rsid w:val="00731573"/>
    <w:rsid w:val="007316CD"/>
    <w:rsid w:val="007321C4"/>
    <w:rsid w:val="00732572"/>
    <w:rsid w:val="007337A7"/>
    <w:rsid w:val="00734553"/>
    <w:rsid w:val="007348BC"/>
    <w:rsid w:val="00735276"/>
    <w:rsid w:val="007352B2"/>
    <w:rsid w:val="00735BD1"/>
    <w:rsid w:val="00736607"/>
    <w:rsid w:val="0073705E"/>
    <w:rsid w:val="007378B9"/>
    <w:rsid w:val="00740C8C"/>
    <w:rsid w:val="00741D5F"/>
    <w:rsid w:val="0074203E"/>
    <w:rsid w:val="00742D89"/>
    <w:rsid w:val="007430F9"/>
    <w:rsid w:val="0074372D"/>
    <w:rsid w:val="00746C60"/>
    <w:rsid w:val="00751209"/>
    <w:rsid w:val="00752C86"/>
    <w:rsid w:val="0075328A"/>
    <w:rsid w:val="00753CD0"/>
    <w:rsid w:val="00754CE9"/>
    <w:rsid w:val="00755A4A"/>
    <w:rsid w:val="0076290C"/>
    <w:rsid w:val="00762A1E"/>
    <w:rsid w:val="00763941"/>
    <w:rsid w:val="007639B8"/>
    <w:rsid w:val="00763A4E"/>
    <w:rsid w:val="00763D61"/>
    <w:rsid w:val="00763F12"/>
    <w:rsid w:val="00764ABD"/>
    <w:rsid w:val="00764D84"/>
    <w:rsid w:val="00765456"/>
    <w:rsid w:val="007668F7"/>
    <w:rsid w:val="007675BA"/>
    <w:rsid w:val="00767938"/>
    <w:rsid w:val="00774848"/>
    <w:rsid w:val="007750CD"/>
    <w:rsid w:val="007752A5"/>
    <w:rsid w:val="0077539C"/>
    <w:rsid w:val="00775499"/>
    <w:rsid w:val="00775A41"/>
    <w:rsid w:val="00775E0F"/>
    <w:rsid w:val="00775F2A"/>
    <w:rsid w:val="00776B5D"/>
    <w:rsid w:val="007810DF"/>
    <w:rsid w:val="00781148"/>
    <w:rsid w:val="007815CA"/>
    <w:rsid w:val="00782564"/>
    <w:rsid w:val="00783067"/>
    <w:rsid w:val="0078409A"/>
    <w:rsid w:val="00786CF1"/>
    <w:rsid w:val="00790888"/>
    <w:rsid w:val="00793F1E"/>
    <w:rsid w:val="007950A6"/>
    <w:rsid w:val="007954FD"/>
    <w:rsid w:val="00796681"/>
    <w:rsid w:val="007975F0"/>
    <w:rsid w:val="007A01F9"/>
    <w:rsid w:val="007A021E"/>
    <w:rsid w:val="007A02EF"/>
    <w:rsid w:val="007A3C39"/>
    <w:rsid w:val="007A501C"/>
    <w:rsid w:val="007A53E4"/>
    <w:rsid w:val="007A5642"/>
    <w:rsid w:val="007A6F3D"/>
    <w:rsid w:val="007B024F"/>
    <w:rsid w:val="007B036D"/>
    <w:rsid w:val="007B14BF"/>
    <w:rsid w:val="007B1CAB"/>
    <w:rsid w:val="007B436B"/>
    <w:rsid w:val="007B5D72"/>
    <w:rsid w:val="007B642C"/>
    <w:rsid w:val="007B672B"/>
    <w:rsid w:val="007B7A63"/>
    <w:rsid w:val="007C0A0E"/>
    <w:rsid w:val="007C0C73"/>
    <w:rsid w:val="007C3234"/>
    <w:rsid w:val="007C3B1F"/>
    <w:rsid w:val="007C6148"/>
    <w:rsid w:val="007C6C11"/>
    <w:rsid w:val="007D0E18"/>
    <w:rsid w:val="007D0F9F"/>
    <w:rsid w:val="007D10A7"/>
    <w:rsid w:val="007D2055"/>
    <w:rsid w:val="007D323D"/>
    <w:rsid w:val="007D557E"/>
    <w:rsid w:val="007D66B0"/>
    <w:rsid w:val="007D7A79"/>
    <w:rsid w:val="007D7C45"/>
    <w:rsid w:val="007E153D"/>
    <w:rsid w:val="007E2435"/>
    <w:rsid w:val="007E34E4"/>
    <w:rsid w:val="007E38F5"/>
    <w:rsid w:val="007E3A2D"/>
    <w:rsid w:val="007E3DA7"/>
    <w:rsid w:val="007E4F77"/>
    <w:rsid w:val="007E5019"/>
    <w:rsid w:val="007E5ABB"/>
    <w:rsid w:val="007E5B35"/>
    <w:rsid w:val="007E7FEA"/>
    <w:rsid w:val="007F0286"/>
    <w:rsid w:val="007F0B13"/>
    <w:rsid w:val="007F19C7"/>
    <w:rsid w:val="007F2C29"/>
    <w:rsid w:val="007F3E38"/>
    <w:rsid w:val="007F4AED"/>
    <w:rsid w:val="007F4BA6"/>
    <w:rsid w:val="007F59C9"/>
    <w:rsid w:val="007F70EE"/>
    <w:rsid w:val="007F7442"/>
    <w:rsid w:val="007F7C03"/>
    <w:rsid w:val="008021C4"/>
    <w:rsid w:val="00803DEF"/>
    <w:rsid w:val="0080441E"/>
    <w:rsid w:val="00804B32"/>
    <w:rsid w:val="00804BDE"/>
    <w:rsid w:val="008055A7"/>
    <w:rsid w:val="008075B3"/>
    <w:rsid w:val="00810148"/>
    <w:rsid w:val="0081126E"/>
    <w:rsid w:val="008112B4"/>
    <w:rsid w:val="00811FBC"/>
    <w:rsid w:val="008142C7"/>
    <w:rsid w:val="008146C1"/>
    <w:rsid w:val="00814759"/>
    <w:rsid w:val="0081491B"/>
    <w:rsid w:val="008160F5"/>
    <w:rsid w:val="00816B8E"/>
    <w:rsid w:val="0082156C"/>
    <w:rsid w:val="00821EE9"/>
    <w:rsid w:val="00823C38"/>
    <w:rsid w:val="00824E64"/>
    <w:rsid w:val="00825427"/>
    <w:rsid w:val="008255C8"/>
    <w:rsid w:val="00825727"/>
    <w:rsid w:val="008306BA"/>
    <w:rsid w:val="00830895"/>
    <w:rsid w:val="00831449"/>
    <w:rsid w:val="00831502"/>
    <w:rsid w:val="008326D7"/>
    <w:rsid w:val="00832835"/>
    <w:rsid w:val="008337BB"/>
    <w:rsid w:val="00834638"/>
    <w:rsid w:val="00834711"/>
    <w:rsid w:val="00834B00"/>
    <w:rsid w:val="008356B3"/>
    <w:rsid w:val="008373E0"/>
    <w:rsid w:val="00837E63"/>
    <w:rsid w:val="00840288"/>
    <w:rsid w:val="00840382"/>
    <w:rsid w:val="008407BB"/>
    <w:rsid w:val="00840DD6"/>
    <w:rsid w:val="00841F55"/>
    <w:rsid w:val="00843107"/>
    <w:rsid w:val="0084480F"/>
    <w:rsid w:val="008470A5"/>
    <w:rsid w:val="00847333"/>
    <w:rsid w:val="00850047"/>
    <w:rsid w:val="00850545"/>
    <w:rsid w:val="00850860"/>
    <w:rsid w:val="00851955"/>
    <w:rsid w:val="0085255E"/>
    <w:rsid w:val="00853194"/>
    <w:rsid w:val="00853242"/>
    <w:rsid w:val="00853328"/>
    <w:rsid w:val="00853F37"/>
    <w:rsid w:val="008546BD"/>
    <w:rsid w:val="00856BA3"/>
    <w:rsid w:val="00856C00"/>
    <w:rsid w:val="008577BC"/>
    <w:rsid w:val="0086067B"/>
    <w:rsid w:val="0086408F"/>
    <w:rsid w:val="00864508"/>
    <w:rsid w:val="00864972"/>
    <w:rsid w:val="008706A3"/>
    <w:rsid w:val="0087098A"/>
    <w:rsid w:val="00871535"/>
    <w:rsid w:val="00871A10"/>
    <w:rsid w:val="00874389"/>
    <w:rsid w:val="00875422"/>
    <w:rsid w:val="008769FF"/>
    <w:rsid w:val="00880A13"/>
    <w:rsid w:val="00880F53"/>
    <w:rsid w:val="0088195F"/>
    <w:rsid w:val="0088220C"/>
    <w:rsid w:val="008840AF"/>
    <w:rsid w:val="00884902"/>
    <w:rsid w:val="00884DE6"/>
    <w:rsid w:val="008856E8"/>
    <w:rsid w:val="008863E5"/>
    <w:rsid w:val="00887D98"/>
    <w:rsid w:val="0089080B"/>
    <w:rsid w:val="008927A8"/>
    <w:rsid w:val="00894EC0"/>
    <w:rsid w:val="00895077"/>
    <w:rsid w:val="00895F28"/>
    <w:rsid w:val="00896EDC"/>
    <w:rsid w:val="008A0F84"/>
    <w:rsid w:val="008A10E0"/>
    <w:rsid w:val="008A32FE"/>
    <w:rsid w:val="008A390C"/>
    <w:rsid w:val="008A7BDE"/>
    <w:rsid w:val="008B00AA"/>
    <w:rsid w:val="008B3F15"/>
    <w:rsid w:val="008B4896"/>
    <w:rsid w:val="008B55E8"/>
    <w:rsid w:val="008B6392"/>
    <w:rsid w:val="008C16C1"/>
    <w:rsid w:val="008C1CBB"/>
    <w:rsid w:val="008C2CCF"/>
    <w:rsid w:val="008C359F"/>
    <w:rsid w:val="008C360B"/>
    <w:rsid w:val="008C364D"/>
    <w:rsid w:val="008C4808"/>
    <w:rsid w:val="008C4C71"/>
    <w:rsid w:val="008C5C1E"/>
    <w:rsid w:val="008C7D57"/>
    <w:rsid w:val="008D1CB8"/>
    <w:rsid w:val="008D1F36"/>
    <w:rsid w:val="008D21AA"/>
    <w:rsid w:val="008D3048"/>
    <w:rsid w:val="008D3AF1"/>
    <w:rsid w:val="008D680C"/>
    <w:rsid w:val="008D70FE"/>
    <w:rsid w:val="008D7229"/>
    <w:rsid w:val="008D7326"/>
    <w:rsid w:val="008D7D21"/>
    <w:rsid w:val="008E12FC"/>
    <w:rsid w:val="008E1555"/>
    <w:rsid w:val="008E3999"/>
    <w:rsid w:val="008E3EFC"/>
    <w:rsid w:val="008E4024"/>
    <w:rsid w:val="008E5FC0"/>
    <w:rsid w:val="008E654F"/>
    <w:rsid w:val="008E68E6"/>
    <w:rsid w:val="008F14B8"/>
    <w:rsid w:val="008F2363"/>
    <w:rsid w:val="008F3089"/>
    <w:rsid w:val="008F470D"/>
    <w:rsid w:val="008F67BB"/>
    <w:rsid w:val="008F7036"/>
    <w:rsid w:val="008F7226"/>
    <w:rsid w:val="00901DBF"/>
    <w:rsid w:val="009034D1"/>
    <w:rsid w:val="00906773"/>
    <w:rsid w:val="00906DD4"/>
    <w:rsid w:val="00910AE8"/>
    <w:rsid w:val="00912752"/>
    <w:rsid w:val="00916646"/>
    <w:rsid w:val="0091768E"/>
    <w:rsid w:val="0092015F"/>
    <w:rsid w:val="00920614"/>
    <w:rsid w:val="009225F2"/>
    <w:rsid w:val="009227DB"/>
    <w:rsid w:val="0092286A"/>
    <w:rsid w:val="00922FBE"/>
    <w:rsid w:val="00923205"/>
    <w:rsid w:val="00923C4E"/>
    <w:rsid w:val="00923CBA"/>
    <w:rsid w:val="00927243"/>
    <w:rsid w:val="0093208B"/>
    <w:rsid w:val="009327EB"/>
    <w:rsid w:val="00933048"/>
    <w:rsid w:val="00933279"/>
    <w:rsid w:val="00933E75"/>
    <w:rsid w:val="00935FCC"/>
    <w:rsid w:val="0093623A"/>
    <w:rsid w:val="00936FDE"/>
    <w:rsid w:val="0093797E"/>
    <w:rsid w:val="0094025D"/>
    <w:rsid w:val="00940C04"/>
    <w:rsid w:val="00941603"/>
    <w:rsid w:val="009421BC"/>
    <w:rsid w:val="00942443"/>
    <w:rsid w:val="009434CD"/>
    <w:rsid w:val="00943DA7"/>
    <w:rsid w:val="00944839"/>
    <w:rsid w:val="009451A0"/>
    <w:rsid w:val="00945AA2"/>
    <w:rsid w:val="00950692"/>
    <w:rsid w:val="00950827"/>
    <w:rsid w:val="00950964"/>
    <w:rsid w:val="00950A5F"/>
    <w:rsid w:val="00952C42"/>
    <w:rsid w:val="00953156"/>
    <w:rsid w:val="00953AC6"/>
    <w:rsid w:val="00953C2C"/>
    <w:rsid w:val="00954455"/>
    <w:rsid w:val="0095722B"/>
    <w:rsid w:val="00960D36"/>
    <w:rsid w:val="00962452"/>
    <w:rsid w:val="009640A5"/>
    <w:rsid w:val="00964549"/>
    <w:rsid w:val="00966318"/>
    <w:rsid w:val="00967301"/>
    <w:rsid w:val="009676F3"/>
    <w:rsid w:val="009709A0"/>
    <w:rsid w:val="00970B09"/>
    <w:rsid w:val="00970BA9"/>
    <w:rsid w:val="00971B45"/>
    <w:rsid w:val="009721B4"/>
    <w:rsid w:val="00974EE4"/>
    <w:rsid w:val="00976A95"/>
    <w:rsid w:val="0097714C"/>
    <w:rsid w:val="0097745D"/>
    <w:rsid w:val="0097757B"/>
    <w:rsid w:val="00977581"/>
    <w:rsid w:val="009777C3"/>
    <w:rsid w:val="009803A8"/>
    <w:rsid w:val="0098091A"/>
    <w:rsid w:val="00981639"/>
    <w:rsid w:val="009819B3"/>
    <w:rsid w:val="00985333"/>
    <w:rsid w:val="00985CAD"/>
    <w:rsid w:val="00990171"/>
    <w:rsid w:val="00990174"/>
    <w:rsid w:val="00990565"/>
    <w:rsid w:val="00992672"/>
    <w:rsid w:val="00992AE4"/>
    <w:rsid w:val="00992EB2"/>
    <w:rsid w:val="009931FA"/>
    <w:rsid w:val="00993C16"/>
    <w:rsid w:val="00993C7F"/>
    <w:rsid w:val="00994E03"/>
    <w:rsid w:val="009950DA"/>
    <w:rsid w:val="00995178"/>
    <w:rsid w:val="0099541E"/>
    <w:rsid w:val="009961EC"/>
    <w:rsid w:val="009965EB"/>
    <w:rsid w:val="009A57D9"/>
    <w:rsid w:val="009A7AF7"/>
    <w:rsid w:val="009B287E"/>
    <w:rsid w:val="009B36D2"/>
    <w:rsid w:val="009B41E4"/>
    <w:rsid w:val="009B4BFD"/>
    <w:rsid w:val="009B6543"/>
    <w:rsid w:val="009B7CAC"/>
    <w:rsid w:val="009B7EA4"/>
    <w:rsid w:val="009C00C9"/>
    <w:rsid w:val="009C1ABD"/>
    <w:rsid w:val="009C38A2"/>
    <w:rsid w:val="009C6BCE"/>
    <w:rsid w:val="009C74B4"/>
    <w:rsid w:val="009D1C0E"/>
    <w:rsid w:val="009D1D0F"/>
    <w:rsid w:val="009D22C4"/>
    <w:rsid w:val="009D24AB"/>
    <w:rsid w:val="009D27EB"/>
    <w:rsid w:val="009D294E"/>
    <w:rsid w:val="009D315A"/>
    <w:rsid w:val="009D3188"/>
    <w:rsid w:val="009D466A"/>
    <w:rsid w:val="009D5266"/>
    <w:rsid w:val="009D55C8"/>
    <w:rsid w:val="009D58DA"/>
    <w:rsid w:val="009D6323"/>
    <w:rsid w:val="009D6976"/>
    <w:rsid w:val="009E010D"/>
    <w:rsid w:val="009E1958"/>
    <w:rsid w:val="009E1FA7"/>
    <w:rsid w:val="009E2F5D"/>
    <w:rsid w:val="009E39A6"/>
    <w:rsid w:val="009E4A0F"/>
    <w:rsid w:val="009E58AF"/>
    <w:rsid w:val="009E5AD7"/>
    <w:rsid w:val="009E5B44"/>
    <w:rsid w:val="009E60FF"/>
    <w:rsid w:val="009E6182"/>
    <w:rsid w:val="009E63BD"/>
    <w:rsid w:val="009F00FC"/>
    <w:rsid w:val="009F03AA"/>
    <w:rsid w:val="009F1C05"/>
    <w:rsid w:val="009F29DE"/>
    <w:rsid w:val="009F2C52"/>
    <w:rsid w:val="009F38E0"/>
    <w:rsid w:val="009F5735"/>
    <w:rsid w:val="009F650C"/>
    <w:rsid w:val="009F68F5"/>
    <w:rsid w:val="009F74CF"/>
    <w:rsid w:val="00A01912"/>
    <w:rsid w:val="00A01969"/>
    <w:rsid w:val="00A02DCB"/>
    <w:rsid w:val="00A0398C"/>
    <w:rsid w:val="00A03E3E"/>
    <w:rsid w:val="00A04C99"/>
    <w:rsid w:val="00A05437"/>
    <w:rsid w:val="00A06043"/>
    <w:rsid w:val="00A06455"/>
    <w:rsid w:val="00A06715"/>
    <w:rsid w:val="00A1100A"/>
    <w:rsid w:val="00A1191E"/>
    <w:rsid w:val="00A13207"/>
    <w:rsid w:val="00A13EF3"/>
    <w:rsid w:val="00A15B36"/>
    <w:rsid w:val="00A161DE"/>
    <w:rsid w:val="00A1760C"/>
    <w:rsid w:val="00A20234"/>
    <w:rsid w:val="00A2030F"/>
    <w:rsid w:val="00A2077E"/>
    <w:rsid w:val="00A22CEE"/>
    <w:rsid w:val="00A22E77"/>
    <w:rsid w:val="00A23051"/>
    <w:rsid w:val="00A23A94"/>
    <w:rsid w:val="00A248C8"/>
    <w:rsid w:val="00A279CB"/>
    <w:rsid w:val="00A3184E"/>
    <w:rsid w:val="00A31E2D"/>
    <w:rsid w:val="00A33108"/>
    <w:rsid w:val="00A33269"/>
    <w:rsid w:val="00A33458"/>
    <w:rsid w:val="00A34349"/>
    <w:rsid w:val="00A34BD0"/>
    <w:rsid w:val="00A34CFA"/>
    <w:rsid w:val="00A358BC"/>
    <w:rsid w:val="00A35E44"/>
    <w:rsid w:val="00A3749B"/>
    <w:rsid w:val="00A419CC"/>
    <w:rsid w:val="00A41F06"/>
    <w:rsid w:val="00A42B5C"/>
    <w:rsid w:val="00A431AF"/>
    <w:rsid w:val="00A4414D"/>
    <w:rsid w:val="00A45907"/>
    <w:rsid w:val="00A51CE4"/>
    <w:rsid w:val="00A5202B"/>
    <w:rsid w:val="00A53036"/>
    <w:rsid w:val="00A541B7"/>
    <w:rsid w:val="00A54923"/>
    <w:rsid w:val="00A54EE0"/>
    <w:rsid w:val="00A54FC9"/>
    <w:rsid w:val="00A5655B"/>
    <w:rsid w:val="00A614DA"/>
    <w:rsid w:val="00A63E90"/>
    <w:rsid w:val="00A6627F"/>
    <w:rsid w:val="00A70ACA"/>
    <w:rsid w:val="00A70B23"/>
    <w:rsid w:val="00A7179C"/>
    <w:rsid w:val="00A71D59"/>
    <w:rsid w:val="00A74E33"/>
    <w:rsid w:val="00A7534B"/>
    <w:rsid w:val="00A755C3"/>
    <w:rsid w:val="00A7702D"/>
    <w:rsid w:val="00A778C3"/>
    <w:rsid w:val="00A8259E"/>
    <w:rsid w:val="00A82965"/>
    <w:rsid w:val="00A82C1E"/>
    <w:rsid w:val="00A82EC6"/>
    <w:rsid w:val="00A836D5"/>
    <w:rsid w:val="00A85867"/>
    <w:rsid w:val="00A8589F"/>
    <w:rsid w:val="00A866D3"/>
    <w:rsid w:val="00A87564"/>
    <w:rsid w:val="00A877E3"/>
    <w:rsid w:val="00A90AB7"/>
    <w:rsid w:val="00A934F8"/>
    <w:rsid w:val="00A9491D"/>
    <w:rsid w:val="00A94FE8"/>
    <w:rsid w:val="00A97B54"/>
    <w:rsid w:val="00AA12D4"/>
    <w:rsid w:val="00AA22D7"/>
    <w:rsid w:val="00AA3139"/>
    <w:rsid w:val="00AA44E0"/>
    <w:rsid w:val="00AB00AE"/>
    <w:rsid w:val="00AB1B5E"/>
    <w:rsid w:val="00AB27F0"/>
    <w:rsid w:val="00AB308F"/>
    <w:rsid w:val="00AB3812"/>
    <w:rsid w:val="00AB473E"/>
    <w:rsid w:val="00AB6107"/>
    <w:rsid w:val="00AB63C0"/>
    <w:rsid w:val="00AB785B"/>
    <w:rsid w:val="00AB7B24"/>
    <w:rsid w:val="00AC368B"/>
    <w:rsid w:val="00AC40B3"/>
    <w:rsid w:val="00AC5E45"/>
    <w:rsid w:val="00AD09AB"/>
    <w:rsid w:val="00AD0D0C"/>
    <w:rsid w:val="00AD1C19"/>
    <w:rsid w:val="00AD1F44"/>
    <w:rsid w:val="00AD462C"/>
    <w:rsid w:val="00AD7533"/>
    <w:rsid w:val="00AE452D"/>
    <w:rsid w:val="00AE46FC"/>
    <w:rsid w:val="00AE4FEB"/>
    <w:rsid w:val="00AE6B4D"/>
    <w:rsid w:val="00AE7D3A"/>
    <w:rsid w:val="00AF11D9"/>
    <w:rsid w:val="00AF2793"/>
    <w:rsid w:val="00AF393F"/>
    <w:rsid w:val="00AF43E2"/>
    <w:rsid w:val="00AF4F0C"/>
    <w:rsid w:val="00AF4F9D"/>
    <w:rsid w:val="00AF52DE"/>
    <w:rsid w:val="00AF5677"/>
    <w:rsid w:val="00AF59A9"/>
    <w:rsid w:val="00AF630C"/>
    <w:rsid w:val="00AF79E8"/>
    <w:rsid w:val="00B0135B"/>
    <w:rsid w:val="00B0152C"/>
    <w:rsid w:val="00B01F0E"/>
    <w:rsid w:val="00B02224"/>
    <w:rsid w:val="00B026A7"/>
    <w:rsid w:val="00B054B9"/>
    <w:rsid w:val="00B06949"/>
    <w:rsid w:val="00B06A62"/>
    <w:rsid w:val="00B06AC1"/>
    <w:rsid w:val="00B06ADA"/>
    <w:rsid w:val="00B07D3C"/>
    <w:rsid w:val="00B1113C"/>
    <w:rsid w:val="00B11875"/>
    <w:rsid w:val="00B118EC"/>
    <w:rsid w:val="00B119A2"/>
    <w:rsid w:val="00B11B10"/>
    <w:rsid w:val="00B11E58"/>
    <w:rsid w:val="00B12B6B"/>
    <w:rsid w:val="00B12F61"/>
    <w:rsid w:val="00B148FE"/>
    <w:rsid w:val="00B17A8E"/>
    <w:rsid w:val="00B21477"/>
    <w:rsid w:val="00B22339"/>
    <w:rsid w:val="00B2379D"/>
    <w:rsid w:val="00B237AB"/>
    <w:rsid w:val="00B25A00"/>
    <w:rsid w:val="00B25FF9"/>
    <w:rsid w:val="00B265FD"/>
    <w:rsid w:val="00B26769"/>
    <w:rsid w:val="00B26B2A"/>
    <w:rsid w:val="00B30F4F"/>
    <w:rsid w:val="00B31DF5"/>
    <w:rsid w:val="00B32945"/>
    <w:rsid w:val="00B32F6F"/>
    <w:rsid w:val="00B35463"/>
    <w:rsid w:val="00B372C4"/>
    <w:rsid w:val="00B41261"/>
    <w:rsid w:val="00B429B9"/>
    <w:rsid w:val="00B43995"/>
    <w:rsid w:val="00B45FFB"/>
    <w:rsid w:val="00B460DB"/>
    <w:rsid w:val="00B4691F"/>
    <w:rsid w:val="00B47A71"/>
    <w:rsid w:val="00B50C72"/>
    <w:rsid w:val="00B519C8"/>
    <w:rsid w:val="00B528B7"/>
    <w:rsid w:val="00B53DA9"/>
    <w:rsid w:val="00B54060"/>
    <w:rsid w:val="00B544E9"/>
    <w:rsid w:val="00B56B56"/>
    <w:rsid w:val="00B57243"/>
    <w:rsid w:val="00B57410"/>
    <w:rsid w:val="00B57A1C"/>
    <w:rsid w:val="00B62429"/>
    <w:rsid w:val="00B62CB4"/>
    <w:rsid w:val="00B6484D"/>
    <w:rsid w:val="00B65872"/>
    <w:rsid w:val="00B6589C"/>
    <w:rsid w:val="00B6631B"/>
    <w:rsid w:val="00B666D0"/>
    <w:rsid w:val="00B66B7E"/>
    <w:rsid w:val="00B71F2D"/>
    <w:rsid w:val="00B72DED"/>
    <w:rsid w:val="00B741B7"/>
    <w:rsid w:val="00B74246"/>
    <w:rsid w:val="00B744AE"/>
    <w:rsid w:val="00B749CF"/>
    <w:rsid w:val="00B758B0"/>
    <w:rsid w:val="00B7664B"/>
    <w:rsid w:val="00B77E87"/>
    <w:rsid w:val="00B812D5"/>
    <w:rsid w:val="00B82CED"/>
    <w:rsid w:val="00B83155"/>
    <w:rsid w:val="00B846A9"/>
    <w:rsid w:val="00B85A51"/>
    <w:rsid w:val="00B879A9"/>
    <w:rsid w:val="00B87C1E"/>
    <w:rsid w:val="00B90A83"/>
    <w:rsid w:val="00B910E4"/>
    <w:rsid w:val="00B92184"/>
    <w:rsid w:val="00B93ECD"/>
    <w:rsid w:val="00B940C7"/>
    <w:rsid w:val="00B943CB"/>
    <w:rsid w:val="00B95ED9"/>
    <w:rsid w:val="00B96222"/>
    <w:rsid w:val="00BA1A65"/>
    <w:rsid w:val="00BA1BAD"/>
    <w:rsid w:val="00BA4170"/>
    <w:rsid w:val="00BA4949"/>
    <w:rsid w:val="00BA5219"/>
    <w:rsid w:val="00BA55E4"/>
    <w:rsid w:val="00BA5DB2"/>
    <w:rsid w:val="00BA6363"/>
    <w:rsid w:val="00BA6A96"/>
    <w:rsid w:val="00BB07DE"/>
    <w:rsid w:val="00BB113D"/>
    <w:rsid w:val="00BB3B97"/>
    <w:rsid w:val="00BB4EE6"/>
    <w:rsid w:val="00BB725A"/>
    <w:rsid w:val="00BC0C73"/>
    <w:rsid w:val="00BC0FD3"/>
    <w:rsid w:val="00BC2294"/>
    <w:rsid w:val="00BC3A46"/>
    <w:rsid w:val="00BC4331"/>
    <w:rsid w:val="00BC5620"/>
    <w:rsid w:val="00BC63A4"/>
    <w:rsid w:val="00BC7580"/>
    <w:rsid w:val="00BD0A7F"/>
    <w:rsid w:val="00BD22D3"/>
    <w:rsid w:val="00BD3AC1"/>
    <w:rsid w:val="00BD4026"/>
    <w:rsid w:val="00BE034F"/>
    <w:rsid w:val="00BE04E6"/>
    <w:rsid w:val="00BE0D6A"/>
    <w:rsid w:val="00BE0E66"/>
    <w:rsid w:val="00BE1D83"/>
    <w:rsid w:val="00BE235B"/>
    <w:rsid w:val="00BE2AFC"/>
    <w:rsid w:val="00BE2F15"/>
    <w:rsid w:val="00BE437D"/>
    <w:rsid w:val="00BE44D6"/>
    <w:rsid w:val="00BE491B"/>
    <w:rsid w:val="00BE66DB"/>
    <w:rsid w:val="00BE7093"/>
    <w:rsid w:val="00BE74A3"/>
    <w:rsid w:val="00BE782C"/>
    <w:rsid w:val="00BE7DBF"/>
    <w:rsid w:val="00BF1761"/>
    <w:rsid w:val="00BF1787"/>
    <w:rsid w:val="00BF19F0"/>
    <w:rsid w:val="00BF3F56"/>
    <w:rsid w:val="00BF7130"/>
    <w:rsid w:val="00C01CF9"/>
    <w:rsid w:val="00C01D83"/>
    <w:rsid w:val="00C01E25"/>
    <w:rsid w:val="00C01F65"/>
    <w:rsid w:val="00C0236C"/>
    <w:rsid w:val="00C0258F"/>
    <w:rsid w:val="00C02877"/>
    <w:rsid w:val="00C03846"/>
    <w:rsid w:val="00C03984"/>
    <w:rsid w:val="00C03ADD"/>
    <w:rsid w:val="00C03E33"/>
    <w:rsid w:val="00C059B0"/>
    <w:rsid w:val="00C05E0D"/>
    <w:rsid w:val="00C06338"/>
    <w:rsid w:val="00C11DDA"/>
    <w:rsid w:val="00C13B63"/>
    <w:rsid w:val="00C14CE0"/>
    <w:rsid w:val="00C15555"/>
    <w:rsid w:val="00C15E46"/>
    <w:rsid w:val="00C15FB2"/>
    <w:rsid w:val="00C165D7"/>
    <w:rsid w:val="00C1690D"/>
    <w:rsid w:val="00C16918"/>
    <w:rsid w:val="00C17D6A"/>
    <w:rsid w:val="00C225A9"/>
    <w:rsid w:val="00C225B5"/>
    <w:rsid w:val="00C225F9"/>
    <w:rsid w:val="00C244CA"/>
    <w:rsid w:val="00C25474"/>
    <w:rsid w:val="00C257A4"/>
    <w:rsid w:val="00C25F95"/>
    <w:rsid w:val="00C334D0"/>
    <w:rsid w:val="00C35F87"/>
    <w:rsid w:val="00C367D0"/>
    <w:rsid w:val="00C36B5A"/>
    <w:rsid w:val="00C3700C"/>
    <w:rsid w:val="00C40C91"/>
    <w:rsid w:val="00C40CE9"/>
    <w:rsid w:val="00C41BD2"/>
    <w:rsid w:val="00C425E7"/>
    <w:rsid w:val="00C42806"/>
    <w:rsid w:val="00C42992"/>
    <w:rsid w:val="00C441A3"/>
    <w:rsid w:val="00C45109"/>
    <w:rsid w:val="00C466D4"/>
    <w:rsid w:val="00C47B11"/>
    <w:rsid w:val="00C51042"/>
    <w:rsid w:val="00C52BA8"/>
    <w:rsid w:val="00C52C74"/>
    <w:rsid w:val="00C54C74"/>
    <w:rsid w:val="00C54E7E"/>
    <w:rsid w:val="00C576FC"/>
    <w:rsid w:val="00C57B35"/>
    <w:rsid w:val="00C624C0"/>
    <w:rsid w:val="00C62C79"/>
    <w:rsid w:val="00C63DD8"/>
    <w:rsid w:val="00C64411"/>
    <w:rsid w:val="00C658F9"/>
    <w:rsid w:val="00C663E1"/>
    <w:rsid w:val="00C66E95"/>
    <w:rsid w:val="00C67660"/>
    <w:rsid w:val="00C70699"/>
    <w:rsid w:val="00C74138"/>
    <w:rsid w:val="00C743BE"/>
    <w:rsid w:val="00C74867"/>
    <w:rsid w:val="00C74B7B"/>
    <w:rsid w:val="00C763BE"/>
    <w:rsid w:val="00C77B6B"/>
    <w:rsid w:val="00C80FD2"/>
    <w:rsid w:val="00C82661"/>
    <w:rsid w:val="00C8384A"/>
    <w:rsid w:val="00C83BA9"/>
    <w:rsid w:val="00C844C3"/>
    <w:rsid w:val="00C8529D"/>
    <w:rsid w:val="00C8707E"/>
    <w:rsid w:val="00C90DB6"/>
    <w:rsid w:val="00C91F92"/>
    <w:rsid w:val="00C921ED"/>
    <w:rsid w:val="00C92EF6"/>
    <w:rsid w:val="00C95D14"/>
    <w:rsid w:val="00C9673F"/>
    <w:rsid w:val="00CA0798"/>
    <w:rsid w:val="00CA3418"/>
    <w:rsid w:val="00CA400B"/>
    <w:rsid w:val="00CA4223"/>
    <w:rsid w:val="00CA4248"/>
    <w:rsid w:val="00CA4781"/>
    <w:rsid w:val="00CA4EC6"/>
    <w:rsid w:val="00CA54AC"/>
    <w:rsid w:val="00CA69D5"/>
    <w:rsid w:val="00CA70E5"/>
    <w:rsid w:val="00CA75E5"/>
    <w:rsid w:val="00CB096F"/>
    <w:rsid w:val="00CB1143"/>
    <w:rsid w:val="00CB17B1"/>
    <w:rsid w:val="00CB2748"/>
    <w:rsid w:val="00CB2F70"/>
    <w:rsid w:val="00CB4461"/>
    <w:rsid w:val="00CB4FF8"/>
    <w:rsid w:val="00CB57B7"/>
    <w:rsid w:val="00CB60B6"/>
    <w:rsid w:val="00CB61A6"/>
    <w:rsid w:val="00CB647B"/>
    <w:rsid w:val="00CB68F3"/>
    <w:rsid w:val="00CC017B"/>
    <w:rsid w:val="00CC1C9E"/>
    <w:rsid w:val="00CC2F0C"/>
    <w:rsid w:val="00CC2F93"/>
    <w:rsid w:val="00CC37A5"/>
    <w:rsid w:val="00CC39DA"/>
    <w:rsid w:val="00CC3B47"/>
    <w:rsid w:val="00CC53F1"/>
    <w:rsid w:val="00CC7053"/>
    <w:rsid w:val="00CD070F"/>
    <w:rsid w:val="00CD0F19"/>
    <w:rsid w:val="00CD2463"/>
    <w:rsid w:val="00CD415B"/>
    <w:rsid w:val="00CD5AC0"/>
    <w:rsid w:val="00CD63B1"/>
    <w:rsid w:val="00CD720B"/>
    <w:rsid w:val="00CE095B"/>
    <w:rsid w:val="00CE2E43"/>
    <w:rsid w:val="00CE564C"/>
    <w:rsid w:val="00CE5CE9"/>
    <w:rsid w:val="00CF10AD"/>
    <w:rsid w:val="00CF2233"/>
    <w:rsid w:val="00CF29E2"/>
    <w:rsid w:val="00CF512B"/>
    <w:rsid w:val="00CF6068"/>
    <w:rsid w:val="00D0093C"/>
    <w:rsid w:val="00D00F4F"/>
    <w:rsid w:val="00D019B4"/>
    <w:rsid w:val="00D01C61"/>
    <w:rsid w:val="00D049A8"/>
    <w:rsid w:val="00D05B95"/>
    <w:rsid w:val="00D06D01"/>
    <w:rsid w:val="00D073E5"/>
    <w:rsid w:val="00D10C7C"/>
    <w:rsid w:val="00D114A2"/>
    <w:rsid w:val="00D11661"/>
    <w:rsid w:val="00D11C68"/>
    <w:rsid w:val="00D13897"/>
    <w:rsid w:val="00D20269"/>
    <w:rsid w:val="00D2095F"/>
    <w:rsid w:val="00D20C7E"/>
    <w:rsid w:val="00D2170F"/>
    <w:rsid w:val="00D21CD5"/>
    <w:rsid w:val="00D22267"/>
    <w:rsid w:val="00D23E18"/>
    <w:rsid w:val="00D267A8"/>
    <w:rsid w:val="00D27584"/>
    <w:rsid w:val="00D3013A"/>
    <w:rsid w:val="00D30A91"/>
    <w:rsid w:val="00D319C4"/>
    <w:rsid w:val="00D360FA"/>
    <w:rsid w:val="00D37DCD"/>
    <w:rsid w:val="00D4095F"/>
    <w:rsid w:val="00D44225"/>
    <w:rsid w:val="00D4537D"/>
    <w:rsid w:val="00D46471"/>
    <w:rsid w:val="00D47458"/>
    <w:rsid w:val="00D5052B"/>
    <w:rsid w:val="00D50711"/>
    <w:rsid w:val="00D516EF"/>
    <w:rsid w:val="00D51E63"/>
    <w:rsid w:val="00D55CD8"/>
    <w:rsid w:val="00D60BCC"/>
    <w:rsid w:val="00D614C0"/>
    <w:rsid w:val="00D61E09"/>
    <w:rsid w:val="00D6292A"/>
    <w:rsid w:val="00D62FAD"/>
    <w:rsid w:val="00D63123"/>
    <w:rsid w:val="00D631E8"/>
    <w:rsid w:val="00D64491"/>
    <w:rsid w:val="00D64579"/>
    <w:rsid w:val="00D65570"/>
    <w:rsid w:val="00D66063"/>
    <w:rsid w:val="00D66D39"/>
    <w:rsid w:val="00D704E9"/>
    <w:rsid w:val="00D71103"/>
    <w:rsid w:val="00D734BA"/>
    <w:rsid w:val="00D74D12"/>
    <w:rsid w:val="00D75F06"/>
    <w:rsid w:val="00D75FCD"/>
    <w:rsid w:val="00D76380"/>
    <w:rsid w:val="00D76D21"/>
    <w:rsid w:val="00D80603"/>
    <w:rsid w:val="00D82491"/>
    <w:rsid w:val="00D82DC1"/>
    <w:rsid w:val="00D869D2"/>
    <w:rsid w:val="00D907EB"/>
    <w:rsid w:val="00D91D2E"/>
    <w:rsid w:val="00D960D9"/>
    <w:rsid w:val="00D968F2"/>
    <w:rsid w:val="00D97ECD"/>
    <w:rsid w:val="00DA0BDA"/>
    <w:rsid w:val="00DA2310"/>
    <w:rsid w:val="00DA2B45"/>
    <w:rsid w:val="00DA7C83"/>
    <w:rsid w:val="00DB0741"/>
    <w:rsid w:val="00DB1878"/>
    <w:rsid w:val="00DB18D6"/>
    <w:rsid w:val="00DB5154"/>
    <w:rsid w:val="00DB5540"/>
    <w:rsid w:val="00DB5C7F"/>
    <w:rsid w:val="00DB7A5A"/>
    <w:rsid w:val="00DC0587"/>
    <w:rsid w:val="00DC0D6A"/>
    <w:rsid w:val="00DC159A"/>
    <w:rsid w:val="00DC2E80"/>
    <w:rsid w:val="00DC6CDB"/>
    <w:rsid w:val="00DC7B09"/>
    <w:rsid w:val="00DD00C2"/>
    <w:rsid w:val="00DD0622"/>
    <w:rsid w:val="00DD2AD8"/>
    <w:rsid w:val="00DD4C6E"/>
    <w:rsid w:val="00DD52DC"/>
    <w:rsid w:val="00DD5DD3"/>
    <w:rsid w:val="00DD70FD"/>
    <w:rsid w:val="00DE1F29"/>
    <w:rsid w:val="00DE2967"/>
    <w:rsid w:val="00DE2F89"/>
    <w:rsid w:val="00DE4A60"/>
    <w:rsid w:val="00DE5DF2"/>
    <w:rsid w:val="00DF12F2"/>
    <w:rsid w:val="00DF195C"/>
    <w:rsid w:val="00DF1FFB"/>
    <w:rsid w:val="00DF28CA"/>
    <w:rsid w:val="00DF364B"/>
    <w:rsid w:val="00DF5F0D"/>
    <w:rsid w:val="00DF6740"/>
    <w:rsid w:val="00DF716C"/>
    <w:rsid w:val="00DF766A"/>
    <w:rsid w:val="00E02F8D"/>
    <w:rsid w:val="00E03288"/>
    <w:rsid w:val="00E03542"/>
    <w:rsid w:val="00E03FD7"/>
    <w:rsid w:val="00E0582F"/>
    <w:rsid w:val="00E069D9"/>
    <w:rsid w:val="00E06C92"/>
    <w:rsid w:val="00E06D36"/>
    <w:rsid w:val="00E10523"/>
    <w:rsid w:val="00E1089C"/>
    <w:rsid w:val="00E108AD"/>
    <w:rsid w:val="00E11007"/>
    <w:rsid w:val="00E11087"/>
    <w:rsid w:val="00E11D44"/>
    <w:rsid w:val="00E11D81"/>
    <w:rsid w:val="00E13078"/>
    <w:rsid w:val="00E15146"/>
    <w:rsid w:val="00E15284"/>
    <w:rsid w:val="00E15E6E"/>
    <w:rsid w:val="00E15F78"/>
    <w:rsid w:val="00E17F6C"/>
    <w:rsid w:val="00E20B34"/>
    <w:rsid w:val="00E21131"/>
    <w:rsid w:val="00E2220A"/>
    <w:rsid w:val="00E26AFB"/>
    <w:rsid w:val="00E301A1"/>
    <w:rsid w:val="00E31379"/>
    <w:rsid w:val="00E32B26"/>
    <w:rsid w:val="00E3373B"/>
    <w:rsid w:val="00E33DC0"/>
    <w:rsid w:val="00E355BE"/>
    <w:rsid w:val="00E36219"/>
    <w:rsid w:val="00E42094"/>
    <w:rsid w:val="00E429ED"/>
    <w:rsid w:val="00E42D23"/>
    <w:rsid w:val="00E4353C"/>
    <w:rsid w:val="00E435AC"/>
    <w:rsid w:val="00E43882"/>
    <w:rsid w:val="00E441DA"/>
    <w:rsid w:val="00E44638"/>
    <w:rsid w:val="00E450BD"/>
    <w:rsid w:val="00E45DDA"/>
    <w:rsid w:val="00E4742F"/>
    <w:rsid w:val="00E50B73"/>
    <w:rsid w:val="00E53AB2"/>
    <w:rsid w:val="00E54EC0"/>
    <w:rsid w:val="00E55C8B"/>
    <w:rsid w:val="00E55E97"/>
    <w:rsid w:val="00E57E41"/>
    <w:rsid w:val="00E604F9"/>
    <w:rsid w:val="00E64783"/>
    <w:rsid w:val="00E6480D"/>
    <w:rsid w:val="00E66E49"/>
    <w:rsid w:val="00E67758"/>
    <w:rsid w:val="00E73C8E"/>
    <w:rsid w:val="00E74859"/>
    <w:rsid w:val="00E751ED"/>
    <w:rsid w:val="00E75DCD"/>
    <w:rsid w:val="00E75E91"/>
    <w:rsid w:val="00E774C8"/>
    <w:rsid w:val="00E77997"/>
    <w:rsid w:val="00E82D54"/>
    <w:rsid w:val="00E839B5"/>
    <w:rsid w:val="00E84832"/>
    <w:rsid w:val="00E84EE7"/>
    <w:rsid w:val="00E85C04"/>
    <w:rsid w:val="00E85EA5"/>
    <w:rsid w:val="00E86487"/>
    <w:rsid w:val="00E90197"/>
    <w:rsid w:val="00E921E2"/>
    <w:rsid w:val="00E92398"/>
    <w:rsid w:val="00E92443"/>
    <w:rsid w:val="00E9349C"/>
    <w:rsid w:val="00E937B1"/>
    <w:rsid w:val="00E93EDB"/>
    <w:rsid w:val="00E9457E"/>
    <w:rsid w:val="00E95C8F"/>
    <w:rsid w:val="00E964F5"/>
    <w:rsid w:val="00E969FF"/>
    <w:rsid w:val="00EA002C"/>
    <w:rsid w:val="00EA191B"/>
    <w:rsid w:val="00EA217B"/>
    <w:rsid w:val="00EA2456"/>
    <w:rsid w:val="00EA2BBA"/>
    <w:rsid w:val="00EA2D39"/>
    <w:rsid w:val="00EA4293"/>
    <w:rsid w:val="00EA5377"/>
    <w:rsid w:val="00EA54F7"/>
    <w:rsid w:val="00EA6AA1"/>
    <w:rsid w:val="00EA7CA6"/>
    <w:rsid w:val="00EB0B17"/>
    <w:rsid w:val="00EB0CEE"/>
    <w:rsid w:val="00EB1458"/>
    <w:rsid w:val="00EB18CD"/>
    <w:rsid w:val="00EB2204"/>
    <w:rsid w:val="00EB2FE0"/>
    <w:rsid w:val="00EB5576"/>
    <w:rsid w:val="00EB6902"/>
    <w:rsid w:val="00EB6A2F"/>
    <w:rsid w:val="00EB72BF"/>
    <w:rsid w:val="00EC10D8"/>
    <w:rsid w:val="00EC542C"/>
    <w:rsid w:val="00ED33B8"/>
    <w:rsid w:val="00ED461A"/>
    <w:rsid w:val="00ED5728"/>
    <w:rsid w:val="00ED57F2"/>
    <w:rsid w:val="00ED5F15"/>
    <w:rsid w:val="00ED76D6"/>
    <w:rsid w:val="00ED77C8"/>
    <w:rsid w:val="00EE5429"/>
    <w:rsid w:val="00EE743D"/>
    <w:rsid w:val="00EF2923"/>
    <w:rsid w:val="00EF3C78"/>
    <w:rsid w:val="00EF3F1B"/>
    <w:rsid w:val="00EF400F"/>
    <w:rsid w:val="00EF4224"/>
    <w:rsid w:val="00EF4D83"/>
    <w:rsid w:val="00EF5194"/>
    <w:rsid w:val="00EF761A"/>
    <w:rsid w:val="00EF77D8"/>
    <w:rsid w:val="00EF7C2D"/>
    <w:rsid w:val="00F00968"/>
    <w:rsid w:val="00F00C15"/>
    <w:rsid w:val="00F00FAF"/>
    <w:rsid w:val="00F03091"/>
    <w:rsid w:val="00F0609D"/>
    <w:rsid w:val="00F06A4E"/>
    <w:rsid w:val="00F10932"/>
    <w:rsid w:val="00F1247A"/>
    <w:rsid w:val="00F15C28"/>
    <w:rsid w:val="00F16896"/>
    <w:rsid w:val="00F17272"/>
    <w:rsid w:val="00F179E7"/>
    <w:rsid w:val="00F17A6F"/>
    <w:rsid w:val="00F17E07"/>
    <w:rsid w:val="00F204CF"/>
    <w:rsid w:val="00F20A41"/>
    <w:rsid w:val="00F20B42"/>
    <w:rsid w:val="00F20FB3"/>
    <w:rsid w:val="00F22A88"/>
    <w:rsid w:val="00F23676"/>
    <w:rsid w:val="00F236CB"/>
    <w:rsid w:val="00F23947"/>
    <w:rsid w:val="00F24574"/>
    <w:rsid w:val="00F2480B"/>
    <w:rsid w:val="00F24C42"/>
    <w:rsid w:val="00F25459"/>
    <w:rsid w:val="00F25653"/>
    <w:rsid w:val="00F25972"/>
    <w:rsid w:val="00F273D3"/>
    <w:rsid w:val="00F3065B"/>
    <w:rsid w:val="00F30A8E"/>
    <w:rsid w:val="00F30FEC"/>
    <w:rsid w:val="00F3154C"/>
    <w:rsid w:val="00F33068"/>
    <w:rsid w:val="00F34356"/>
    <w:rsid w:val="00F34D1E"/>
    <w:rsid w:val="00F35E39"/>
    <w:rsid w:val="00F362A1"/>
    <w:rsid w:val="00F37196"/>
    <w:rsid w:val="00F371DF"/>
    <w:rsid w:val="00F42AA5"/>
    <w:rsid w:val="00F46E11"/>
    <w:rsid w:val="00F46E1D"/>
    <w:rsid w:val="00F47195"/>
    <w:rsid w:val="00F4752C"/>
    <w:rsid w:val="00F50F90"/>
    <w:rsid w:val="00F51847"/>
    <w:rsid w:val="00F52026"/>
    <w:rsid w:val="00F55745"/>
    <w:rsid w:val="00F57CD1"/>
    <w:rsid w:val="00F60952"/>
    <w:rsid w:val="00F60FAE"/>
    <w:rsid w:val="00F61CD6"/>
    <w:rsid w:val="00F622C1"/>
    <w:rsid w:val="00F632FF"/>
    <w:rsid w:val="00F63CFF"/>
    <w:rsid w:val="00F655D9"/>
    <w:rsid w:val="00F65628"/>
    <w:rsid w:val="00F6739B"/>
    <w:rsid w:val="00F676BD"/>
    <w:rsid w:val="00F700DA"/>
    <w:rsid w:val="00F703F5"/>
    <w:rsid w:val="00F70BC6"/>
    <w:rsid w:val="00F716AC"/>
    <w:rsid w:val="00F71EDF"/>
    <w:rsid w:val="00F7519B"/>
    <w:rsid w:val="00F7573D"/>
    <w:rsid w:val="00F75957"/>
    <w:rsid w:val="00F76DDF"/>
    <w:rsid w:val="00F77437"/>
    <w:rsid w:val="00F77533"/>
    <w:rsid w:val="00F80351"/>
    <w:rsid w:val="00F8120C"/>
    <w:rsid w:val="00F81936"/>
    <w:rsid w:val="00F8372F"/>
    <w:rsid w:val="00F83F4E"/>
    <w:rsid w:val="00F84E7E"/>
    <w:rsid w:val="00F85D5E"/>
    <w:rsid w:val="00F86C11"/>
    <w:rsid w:val="00F90018"/>
    <w:rsid w:val="00F91C98"/>
    <w:rsid w:val="00F93331"/>
    <w:rsid w:val="00F93B9F"/>
    <w:rsid w:val="00F93BAB"/>
    <w:rsid w:val="00F94547"/>
    <w:rsid w:val="00F973D0"/>
    <w:rsid w:val="00FA2993"/>
    <w:rsid w:val="00FA53A6"/>
    <w:rsid w:val="00FA5B53"/>
    <w:rsid w:val="00FA5C18"/>
    <w:rsid w:val="00FA5CED"/>
    <w:rsid w:val="00FB1A65"/>
    <w:rsid w:val="00FB22AC"/>
    <w:rsid w:val="00FB3B35"/>
    <w:rsid w:val="00FB3D41"/>
    <w:rsid w:val="00FB474F"/>
    <w:rsid w:val="00FB4B42"/>
    <w:rsid w:val="00FB55FA"/>
    <w:rsid w:val="00FB682B"/>
    <w:rsid w:val="00FB6F3B"/>
    <w:rsid w:val="00FC2ABC"/>
    <w:rsid w:val="00FC33DD"/>
    <w:rsid w:val="00FC3465"/>
    <w:rsid w:val="00FC64C1"/>
    <w:rsid w:val="00FC6FD9"/>
    <w:rsid w:val="00FC70C0"/>
    <w:rsid w:val="00FC781E"/>
    <w:rsid w:val="00FD067E"/>
    <w:rsid w:val="00FD0EEA"/>
    <w:rsid w:val="00FD3E80"/>
    <w:rsid w:val="00FD4503"/>
    <w:rsid w:val="00FD706F"/>
    <w:rsid w:val="00FD772E"/>
    <w:rsid w:val="00FE0498"/>
    <w:rsid w:val="00FE1496"/>
    <w:rsid w:val="00FE1593"/>
    <w:rsid w:val="00FE23E2"/>
    <w:rsid w:val="00FE2404"/>
    <w:rsid w:val="00FE3567"/>
    <w:rsid w:val="00FE47C9"/>
    <w:rsid w:val="00FE4AF0"/>
    <w:rsid w:val="00FE5293"/>
    <w:rsid w:val="00FE5A71"/>
    <w:rsid w:val="00FE76D9"/>
    <w:rsid w:val="00FF0146"/>
    <w:rsid w:val="00FF19E0"/>
    <w:rsid w:val="00FF3C84"/>
    <w:rsid w:val="00FF3CE9"/>
    <w:rsid w:val="00FF403E"/>
    <w:rsid w:val="00FF4B3C"/>
    <w:rsid w:val="00FF4E15"/>
    <w:rsid w:val="00FF521B"/>
    <w:rsid w:val="00FF5740"/>
    <w:rsid w:val="00FF5AA1"/>
    <w:rsid w:val="00FF68C3"/>
    <w:rsid w:val="00FF7A9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FD"/>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Paragraph,List Paragraph (numbered (a)),List Paragraph1,Resume Title,heading 4,Report Para,Heading 41,Heading 411,Graphic,normal,First level bullet,1.1.1_List Paragraph,List_Paragraph,Multilevel para_II,Colorful List - Accent 1 Char,new"/>
    <w:basedOn w:val="Normal"/>
    <w:link w:val="ListParagraphChar"/>
    <w:uiPriority w:val="34"/>
    <w:qFormat/>
    <w:rsid w:val="009B4BFD"/>
    <w:pPr>
      <w:ind w:left="720"/>
      <w:contextualSpacing/>
    </w:pPr>
    <w:rPr>
      <w:rFonts w:eastAsiaTheme="minorHAnsi"/>
    </w:rPr>
  </w:style>
  <w:style w:type="character" w:customStyle="1" w:styleId="ListParagraphChar">
    <w:name w:val="List Paragraph Char"/>
    <w:aliases w:val="Paragraph Char,List Paragraph (numbered (a)) Char,List Paragraph1 Char,Resume Title Char,heading 4 Char,Report Para Char,Heading 41 Char,Heading 411 Char,Graphic Char,normal Char,First level bullet Char,1.1.1_List Paragraph Char"/>
    <w:link w:val="ListParagraph"/>
    <w:uiPriority w:val="34"/>
    <w:qFormat/>
    <w:locked/>
    <w:rsid w:val="009B4BFD"/>
    <w:rPr>
      <w:rFonts w:eastAsiaTheme="minorHAnsi"/>
    </w:rPr>
  </w:style>
  <w:style w:type="paragraph" w:styleId="BodyTextIndent">
    <w:name w:val="Body Text Indent"/>
    <w:basedOn w:val="Normal"/>
    <w:link w:val="BodyTextIndentChar"/>
    <w:semiHidden/>
    <w:rsid w:val="009B4BF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9B4BFD"/>
    <w:rPr>
      <w:rFonts w:ascii="Times New Roman" w:eastAsia="Times New Roman" w:hAnsi="Times New Roman" w:cs="Times New Roman"/>
      <w:sz w:val="24"/>
      <w:szCs w:val="24"/>
    </w:rPr>
  </w:style>
  <w:style w:type="paragraph" w:styleId="BlockText">
    <w:name w:val="Block Text"/>
    <w:basedOn w:val="Normal"/>
    <w:rsid w:val="009B4BFD"/>
    <w:pPr>
      <w:widowControl w:val="0"/>
      <w:autoSpaceDE w:val="0"/>
      <w:autoSpaceDN w:val="0"/>
      <w:adjustRightInd w:val="0"/>
      <w:spacing w:after="0" w:line="336" w:lineRule="exact"/>
      <w:ind w:left="777" w:right="105"/>
      <w:jc w:val="both"/>
    </w:pPr>
    <w:rPr>
      <w:rFonts w:ascii="Times New Roman" w:eastAsia="Times New Roman" w:hAnsi="Times New Roman" w:cs="Times New Roman"/>
      <w:sz w:val="24"/>
      <w:szCs w:val="24"/>
    </w:rPr>
  </w:style>
  <w:style w:type="character" w:customStyle="1" w:styleId="shorttext">
    <w:name w:val="short_text"/>
    <w:basedOn w:val="DefaultParagraphFont"/>
    <w:rsid w:val="00330C5C"/>
  </w:style>
  <w:style w:type="paragraph" w:styleId="NormalWeb">
    <w:name w:val="Normal (Web)"/>
    <w:basedOn w:val="Normal"/>
    <w:uiPriority w:val="99"/>
    <w:unhideWhenUsed/>
    <w:rsid w:val="00D631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31E8"/>
    <w:rPr>
      <w:b/>
      <w:bCs/>
    </w:rPr>
  </w:style>
  <w:style w:type="character" w:styleId="Hyperlink">
    <w:name w:val="Hyperlink"/>
    <w:basedOn w:val="DefaultParagraphFont"/>
    <w:uiPriority w:val="99"/>
    <w:unhideWhenUsed/>
    <w:rsid w:val="00A1100A"/>
    <w:rPr>
      <w:color w:val="0000FF" w:themeColor="hyperlink"/>
      <w:u w:val="single"/>
    </w:rPr>
  </w:style>
  <w:style w:type="paragraph" w:styleId="NoSpacing">
    <w:name w:val="No Spacing"/>
    <w:qFormat/>
    <w:rsid w:val="00880F53"/>
    <w:pPr>
      <w:spacing w:after="0" w:line="240" w:lineRule="auto"/>
    </w:pPr>
  </w:style>
  <w:style w:type="paragraph" w:styleId="Header">
    <w:name w:val="header"/>
    <w:basedOn w:val="Normal"/>
    <w:link w:val="HeaderChar"/>
    <w:uiPriority w:val="99"/>
    <w:unhideWhenUsed/>
    <w:rsid w:val="00880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F53"/>
  </w:style>
  <w:style w:type="paragraph" w:styleId="Footer">
    <w:name w:val="footer"/>
    <w:basedOn w:val="Normal"/>
    <w:link w:val="FooterChar"/>
    <w:uiPriority w:val="99"/>
    <w:unhideWhenUsed/>
    <w:rsid w:val="00880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F53"/>
  </w:style>
  <w:style w:type="character" w:customStyle="1" w:styleId="tlid-translation">
    <w:name w:val="tlid-translation"/>
    <w:basedOn w:val="DefaultParagraphFont"/>
    <w:rsid w:val="006A02C4"/>
  </w:style>
  <w:style w:type="paragraph" w:styleId="HTMLPreformatted">
    <w:name w:val="HTML Preformatted"/>
    <w:basedOn w:val="Normal"/>
    <w:link w:val="HTMLPreformattedChar"/>
    <w:uiPriority w:val="99"/>
    <w:semiHidden/>
    <w:unhideWhenUsed/>
    <w:rsid w:val="001D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1D5208"/>
    <w:rPr>
      <w:rFonts w:ascii="Courier New" w:eastAsia="Times New Roman" w:hAnsi="Courier New" w:cs="Courier New"/>
      <w:sz w:val="20"/>
      <w:szCs w:val="20"/>
      <w:lang w:bidi="hi-IN"/>
    </w:rPr>
  </w:style>
  <w:style w:type="paragraph" w:styleId="BalloonText">
    <w:name w:val="Balloon Text"/>
    <w:basedOn w:val="Normal"/>
    <w:link w:val="BalloonTextChar"/>
    <w:uiPriority w:val="99"/>
    <w:semiHidden/>
    <w:unhideWhenUsed/>
    <w:rsid w:val="00EB6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A2F"/>
    <w:rPr>
      <w:rFonts w:ascii="Tahoma" w:hAnsi="Tahoma" w:cs="Tahoma"/>
      <w:sz w:val="16"/>
      <w:szCs w:val="16"/>
    </w:rPr>
  </w:style>
  <w:style w:type="character" w:styleId="FollowedHyperlink">
    <w:name w:val="FollowedHyperlink"/>
    <w:basedOn w:val="DefaultParagraphFont"/>
    <w:uiPriority w:val="99"/>
    <w:semiHidden/>
    <w:unhideWhenUsed/>
    <w:rsid w:val="00953C2C"/>
    <w:rPr>
      <w:color w:val="800080"/>
      <w:u w:val="single"/>
    </w:rPr>
  </w:style>
  <w:style w:type="paragraph" w:customStyle="1" w:styleId="xl65">
    <w:name w:val="xl65"/>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6">
    <w:name w:val="xl66"/>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7">
    <w:name w:val="xl67"/>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953C2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953C2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6">
    <w:name w:val="xl76"/>
    <w:basedOn w:val="Normal"/>
    <w:rsid w:val="00953C2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7">
    <w:name w:val="xl77"/>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8">
    <w:name w:val="xl78"/>
    <w:basedOn w:val="Normal"/>
    <w:rsid w:val="00953C2C"/>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9D22C4"/>
    <w:rPr>
      <w:color w:val="808080"/>
    </w:rPr>
  </w:style>
  <w:style w:type="character" w:customStyle="1" w:styleId="jlqj4b">
    <w:name w:val="jlqj4b"/>
    <w:basedOn w:val="DefaultParagraphFont"/>
    <w:rsid w:val="00E75DCD"/>
  </w:style>
  <w:style w:type="paragraph" w:customStyle="1" w:styleId="TableParagraph">
    <w:name w:val="Table Paragraph"/>
    <w:basedOn w:val="Normal"/>
    <w:uiPriority w:val="1"/>
    <w:qFormat/>
    <w:rsid w:val="0009576B"/>
    <w:pPr>
      <w:widowControl w:val="0"/>
      <w:autoSpaceDE w:val="0"/>
      <w:autoSpaceDN w:val="0"/>
      <w:spacing w:after="0" w:line="240" w:lineRule="auto"/>
      <w:ind w:left="107"/>
    </w:pPr>
    <w:rPr>
      <w:rFonts w:ascii="Times New Roman" w:eastAsia="Times New Roman" w:hAnsi="Times New Roman" w:cs="Times New Roman"/>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FD"/>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Paragraph,List Paragraph (numbered (a)),List Paragraph1,Resume Title,heading 4,Report Para,Heading 41,Heading 411,Graphic,normal,First level bullet,1.1.1_List Paragraph,List_Paragraph,Multilevel para_II,Colorful List - Accent 1 Char,new"/>
    <w:basedOn w:val="Normal"/>
    <w:link w:val="ListParagraphChar"/>
    <w:uiPriority w:val="34"/>
    <w:qFormat/>
    <w:rsid w:val="009B4BFD"/>
    <w:pPr>
      <w:ind w:left="720"/>
      <w:contextualSpacing/>
    </w:pPr>
    <w:rPr>
      <w:rFonts w:eastAsiaTheme="minorHAnsi"/>
    </w:rPr>
  </w:style>
  <w:style w:type="character" w:customStyle="1" w:styleId="ListParagraphChar">
    <w:name w:val="List Paragraph Char"/>
    <w:aliases w:val="Paragraph Char,List Paragraph (numbered (a)) Char,List Paragraph1 Char,Resume Title Char,heading 4 Char,Report Para Char,Heading 41 Char,Heading 411 Char,Graphic Char,normal Char,First level bullet Char,1.1.1_List Paragraph Char"/>
    <w:link w:val="ListParagraph"/>
    <w:uiPriority w:val="34"/>
    <w:qFormat/>
    <w:locked/>
    <w:rsid w:val="009B4BFD"/>
    <w:rPr>
      <w:rFonts w:eastAsiaTheme="minorHAnsi"/>
    </w:rPr>
  </w:style>
  <w:style w:type="paragraph" w:styleId="BodyTextIndent">
    <w:name w:val="Body Text Indent"/>
    <w:basedOn w:val="Normal"/>
    <w:link w:val="BodyTextIndentChar"/>
    <w:semiHidden/>
    <w:rsid w:val="009B4BF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9B4BFD"/>
    <w:rPr>
      <w:rFonts w:ascii="Times New Roman" w:eastAsia="Times New Roman" w:hAnsi="Times New Roman" w:cs="Times New Roman"/>
      <w:sz w:val="24"/>
      <w:szCs w:val="24"/>
    </w:rPr>
  </w:style>
  <w:style w:type="paragraph" w:styleId="BlockText">
    <w:name w:val="Block Text"/>
    <w:basedOn w:val="Normal"/>
    <w:rsid w:val="009B4BFD"/>
    <w:pPr>
      <w:widowControl w:val="0"/>
      <w:autoSpaceDE w:val="0"/>
      <w:autoSpaceDN w:val="0"/>
      <w:adjustRightInd w:val="0"/>
      <w:spacing w:after="0" w:line="336" w:lineRule="exact"/>
      <w:ind w:left="777" w:right="105"/>
      <w:jc w:val="both"/>
    </w:pPr>
    <w:rPr>
      <w:rFonts w:ascii="Times New Roman" w:eastAsia="Times New Roman" w:hAnsi="Times New Roman" w:cs="Times New Roman"/>
      <w:sz w:val="24"/>
      <w:szCs w:val="24"/>
    </w:rPr>
  </w:style>
  <w:style w:type="character" w:customStyle="1" w:styleId="shorttext">
    <w:name w:val="short_text"/>
    <w:basedOn w:val="DefaultParagraphFont"/>
    <w:rsid w:val="00330C5C"/>
  </w:style>
  <w:style w:type="paragraph" w:styleId="NormalWeb">
    <w:name w:val="Normal (Web)"/>
    <w:basedOn w:val="Normal"/>
    <w:uiPriority w:val="99"/>
    <w:unhideWhenUsed/>
    <w:rsid w:val="00D631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31E8"/>
    <w:rPr>
      <w:b/>
      <w:bCs/>
    </w:rPr>
  </w:style>
  <w:style w:type="character" w:styleId="Hyperlink">
    <w:name w:val="Hyperlink"/>
    <w:basedOn w:val="DefaultParagraphFont"/>
    <w:uiPriority w:val="99"/>
    <w:unhideWhenUsed/>
    <w:rsid w:val="00A1100A"/>
    <w:rPr>
      <w:color w:val="0000FF" w:themeColor="hyperlink"/>
      <w:u w:val="single"/>
    </w:rPr>
  </w:style>
  <w:style w:type="paragraph" w:styleId="NoSpacing">
    <w:name w:val="No Spacing"/>
    <w:uiPriority w:val="1"/>
    <w:qFormat/>
    <w:rsid w:val="00880F53"/>
    <w:pPr>
      <w:spacing w:after="0" w:line="240" w:lineRule="auto"/>
    </w:pPr>
  </w:style>
  <w:style w:type="paragraph" w:styleId="Header">
    <w:name w:val="header"/>
    <w:basedOn w:val="Normal"/>
    <w:link w:val="HeaderChar"/>
    <w:uiPriority w:val="99"/>
    <w:unhideWhenUsed/>
    <w:rsid w:val="00880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F53"/>
  </w:style>
  <w:style w:type="paragraph" w:styleId="Footer">
    <w:name w:val="footer"/>
    <w:basedOn w:val="Normal"/>
    <w:link w:val="FooterChar"/>
    <w:uiPriority w:val="99"/>
    <w:unhideWhenUsed/>
    <w:rsid w:val="00880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F53"/>
  </w:style>
  <w:style w:type="character" w:customStyle="1" w:styleId="tlid-translation">
    <w:name w:val="tlid-translation"/>
    <w:basedOn w:val="DefaultParagraphFont"/>
    <w:rsid w:val="006A02C4"/>
  </w:style>
  <w:style w:type="paragraph" w:styleId="HTMLPreformatted">
    <w:name w:val="HTML Preformatted"/>
    <w:basedOn w:val="Normal"/>
    <w:link w:val="HTMLPreformattedChar"/>
    <w:uiPriority w:val="99"/>
    <w:semiHidden/>
    <w:unhideWhenUsed/>
    <w:rsid w:val="001D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1D5208"/>
    <w:rPr>
      <w:rFonts w:ascii="Courier New" w:eastAsia="Times New Roman" w:hAnsi="Courier New" w:cs="Courier New"/>
      <w:sz w:val="20"/>
      <w:szCs w:val="20"/>
      <w:lang w:bidi="hi-IN"/>
    </w:rPr>
  </w:style>
  <w:style w:type="paragraph" w:styleId="BalloonText">
    <w:name w:val="Balloon Text"/>
    <w:basedOn w:val="Normal"/>
    <w:link w:val="BalloonTextChar"/>
    <w:uiPriority w:val="99"/>
    <w:semiHidden/>
    <w:unhideWhenUsed/>
    <w:rsid w:val="00EB6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A2F"/>
    <w:rPr>
      <w:rFonts w:ascii="Tahoma" w:hAnsi="Tahoma" w:cs="Tahoma"/>
      <w:sz w:val="16"/>
      <w:szCs w:val="16"/>
    </w:rPr>
  </w:style>
  <w:style w:type="character" w:styleId="FollowedHyperlink">
    <w:name w:val="FollowedHyperlink"/>
    <w:basedOn w:val="DefaultParagraphFont"/>
    <w:uiPriority w:val="99"/>
    <w:semiHidden/>
    <w:unhideWhenUsed/>
    <w:rsid w:val="00953C2C"/>
    <w:rPr>
      <w:color w:val="800080"/>
      <w:u w:val="single"/>
    </w:rPr>
  </w:style>
  <w:style w:type="paragraph" w:customStyle="1" w:styleId="xl65">
    <w:name w:val="xl65"/>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6">
    <w:name w:val="xl66"/>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7">
    <w:name w:val="xl67"/>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953C2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953C2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6">
    <w:name w:val="xl76"/>
    <w:basedOn w:val="Normal"/>
    <w:rsid w:val="00953C2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7">
    <w:name w:val="xl77"/>
    <w:basedOn w:val="Normal"/>
    <w:rsid w:val="00953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8">
    <w:name w:val="xl78"/>
    <w:basedOn w:val="Normal"/>
    <w:rsid w:val="00953C2C"/>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9D22C4"/>
    <w:rPr>
      <w:color w:val="808080"/>
    </w:rPr>
  </w:style>
  <w:style w:type="character" w:customStyle="1" w:styleId="jlqj4b">
    <w:name w:val="jlqj4b"/>
    <w:basedOn w:val="DefaultParagraphFont"/>
    <w:rsid w:val="00E7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4538">
      <w:bodyDiv w:val="1"/>
      <w:marLeft w:val="0"/>
      <w:marRight w:val="0"/>
      <w:marTop w:val="0"/>
      <w:marBottom w:val="0"/>
      <w:divBdr>
        <w:top w:val="none" w:sz="0" w:space="0" w:color="auto"/>
        <w:left w:val="none" w:sz="0" w:space="0" w:color="auto"/>
        <w:bottom w:val="none" w:sz="0" w:space="0" w:color="auto"/>
        <w:right w:val="none" w:sz="0" w:space="0" w:color="auto"/>
      </w:divBdr>
      <w:divsChild>
        <w:div w:id="1396204856">
          <w:marLeft w:val="0"/>
          <w:marRight w:val="0"/>
          <w:marTop w:val="0"/>
          <w:marBottom w:val="0"/>
          <w:divBdr>
            <w:top w:val="none" w:sz="0" w:space="0" w:color="auto"/>
            <w:left w:val="none" w:sz="0" w:space="0" w:color="auto"/>
            <w:bottom w:val="none" w:sz="0" w:space="0" w:color="auto"/>
            <w:right w:val="none" w:sz="0" w:space="0" w:color="auto"/>
          </w:divBdr>
        </w:div>
        <w:div w:id="2071151316">
          <w:marLeft w:val="0"/>
          <w:marRight w:val="0"/>
          <w:marTop w:val="0"/>
          <w:marBottom w:val="0"/>
          <w:divBdr>
            <w:top w:val="none" w:sz="0" w:space="0" w:color="auto"/>
            <w:left w:val="none" w:sz="0" w:space="0" w:color="auto"/>
            <w:bottom w:val="none" w:sz="0" w:space="0" w:color="auto"/>
            <w:right w:val="none" w:sz="0" w:space="0" w:color="auto"/>
          </w:divBdr>
          <w:divsChild>
            <w:div w:id="159933247">
              <w:marLeft w:val="0"/>
              <w:marRight w:val="0"/>
              <w:marTop w:val="0"/>
              <w:marBottom w:val="0"/>
              <w:divBdr>
                <w:top w:val="none" w:sz="0" w:space="0" w:color="auto"/>
                <w:left w:val="none" w:sz="0" w:space="0" w:color="auto"/>
                <w:bottom w:val="none" w:sz="0" w:space="0" w:color="auto"/>
                <w:right w:val="none" w:sz="0" w:space="0" w:color="auto"/>
              </w:divBdr>
              <w:divsChild>
                <w:div w:id="125437455">
                  <w:marLeft w:val="0"/>
                  <w:marRight w:val="0"/>
                  <w:marTop w:val="0"/>
                  <w:marBottom w:val="0"/>
                  <w:divBdr>
                    <w:top w:val="none" w:sz="0" w:space="0" w:color="auto"/>
                    <w:left w:val="none" w:sz="0" w:space="0" w:color="auto"/>
                    <w:bottom w:val="none" w:sz="0" w:space="0" w:color="auto"/>
                    <w:right w:val="none" w:sz="0" w:space="0" w:color="auto"/>
                  </w:divBdr>
                  <w:divsChild>
                    <w:div w:id="188759054">
                      <w:marLeft w:val="0"/>
                      <w:marRight w:val="0"/>
                      <w:marTop w:val="0"/>
                      <w:marBottom w:val="0"/>
                      <w:divBdr>
                        <w:top w:val="none" w:sz="0" w:space="0" w:color="auto"/>
                        <w:left w:val="none" w:sz="0" w:space="0" w:color="auto"/>
                        <w:bottom w:val="none" w:sz="0" w:space="0" w:color="auto"/>
                        <w:right w:val="none" w:sz="0" w:space="0" w:color="auto"/>
                      </w:divBdr>
                      <w:divsChild>
                        <w:div w:id="8886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86457">
          <w:marLeft w:val="0"/>
          <w:marRight w:val="0"/>
          <w:marTop w:val="0"/>
          <w:marBottom w:val="0"/>
          <w:divBdr>
            <w:top w:val="none" w:sz="0" w:space="0" w:color="auto"/>
            <w:left w:val="none" w:sz="0" w:space="0" w:color="auto"/>
            <w:bottom w:val="none" w:sz="0" w:space="0" w:color="auto"/>
            <w:right w:val="none" w:sz="0" w:space="0" w:color="auto"/>
          </w:divBdr>
          <w:divsChild>
            <w:div w:id="138740133">
              <w:marLeft w:val="0"/>
              <w:marRight w:val="0"/>
              <w:marTop w:val="0"/>
              <w:marBottom w:val="0"/>
              <w:divBdr>
                <w:top w:val="none" w:sz="0" w:space="0" w:color="auto"/>
                <w:left w:val="none" w:sz="0" w:space="0" w:color="auto"/>
                <w:bottom w:val="none" w:sz="0" w:space="0" w:color="auto"/>
                <w:right w:val="none" w:sz="0" w:space="0" w:color="auto"/>
              </w:divBdr>
              <w:divsChild>
                <w:div w:id="1991664844">
                  <w:marLeft w:val="0"/>
                  <w:marRight w:val="0"/>
                  <w:marTop w:val="0"/>
                  <w:marBottom w:val="0"/>
                  <w:divBdr>
                    <w:top w:val="none" w:sz="0" w:space="0" w:color="auto"/>
                    <w:left w:val="none" w:sz="0" w:space="0" w:color="auto"/>
                    <w:bottom w:val="none" w:sz="0" w:space="0" w:color="auto"/>
                    <w:right w:val="none" w:sz="0" w:space="0" w:color="auto"/>
                  </w:divBdr>
                  <w:divsChild>
                    <w:div w:id="924845777">
                      <w:marLeft w:val="0"/>
                      <w:marRight w:val="0"/>
                      <w:marTop w:val="0"/>
                      <w:marBottom w:val="0"/>
                      <w:divBdr>
                        <w:top w:val="none" w:sz="0" w:space="0" w:color="auto"/>
                        <w:left w:val="none" w:sz="0" w:space="0" w:color="auto"/>
                        <w:bottom w:val="none" w:sz="0" w:space="0" w:color="auto"/>
                        <w:right w:val="none" w:sz="0" w:space="0" w:color="auto"/>
                      </w:divBdr>
                      <w:divsChild>
                        <w:div w:id="1954706278">
                          <w:marLeft w:val="0"/>
                          <w:marRight w:val="0"/>
                          <w:marTop w:val="0"/>
                          <w:marBottom w:val="0"/>
                          <w:divBdr>
                            <w:top w:val="none" w:sz="0" w:space="0" w:color="auto"/>
                            <w:left w:val="none" w:sz="0" w:space="0" w:color="auto"/>
                            <w:bottom w:val="none" w:sz="0" w:space="0" w:color="auto"/>
                            <w:right w:val="none" w:sz="0" w:space="0" w:color="auto"/>
                          </w:divBdr>
                          <w:divsChild>
                            <w:div w:id="13349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4334">
      <w:bodyDiv w:val="1"/>
      <w:marLeft w:val="0"/>
      <w:marRight w:val="0"/>
      <w:marTop w:val="0"/>
      <w:marBottom w:val="0"/>
      <w:divBdr>
        <w:top w:val="none" w:sz="0" w:space="0" w:color="auto"/>
        <w:left w:val="none" w:sz="0" w:space="0" w:color="auto"/>
        <w:bottom w:val="none" w:sz="0" w:space="0" w:color="auto"/>
        <w:right w:val="none" w:sz="0" w:space="0" w:color="auto"/>
      </w:divBdr>
    </w:div>
    <w:div w:id="49421264">
      <w:bodyDiv w:val="1"/>
      <w:marLeft w:val="0"/>
      <w:marRight w:val="0"/>
      <w:marTop w:val="0"/>
      <w:marBottom w:val="0"/>
      <w:divBdr>
        <w:top w:val="none" w:sz="0" w:space="0" w:color="auto"/>
        <w:left w:val="none" w:sz="0" w:space="0" w:color="auto"/>
        <w:bottom w:val="none" w:sz="0" w:space="0" w:color="auto"/>
        <w:right w:val="none" w:sz="0" w:space="0" w:color="auto"/>
      </w:divBdr>
    </w:div>
    <w:div w:id="60444862">
      <w:bodyDiv w:val="1"/>
      <w:marLeft w:val="0"/>
      <w:marRight w:val="0"/>
      <w:marTop w:val="0"/>
      <w:marBottom w:val="0"/>
      <w:divBdr>
        <w:top w:val="none" w:sz="0" w:space="0" w:color="auto"/>
        <w:left w:val="none" w:sz="0" w:space="0" w:color="auto"/>
        <w:bottom w:val="none" w:sz="0" w:space="0" w:color="auto"/>
        <w:right w:val="none" w:sz="0" w:space="0" w:color="auto"/>
      </w:divBdr>
      <w:divsChild>
        <w:div w:id="729690372">
          <w:marLeft w:val="0"/>
          <w:marRight w:val="0"/>
          <w:marTop w:val="0"/>
          <w:marBottom w:val="0"/>
          <w:divBdr>
            <w:top w:val="none" w:sz="0" w:space="0" w:color="auto"/>
            <w:left w:val="none" w:sz="0" w:space="0" w:color="auto"/>
            <w:bottom w:val="none" w:sz="0" w:space="0" w:color="auto"/>
            <w:right w:val="none" w:sz="0" w:space="0" w:color="auto"/>
          </w:divBdr>
        </w:div>
        <w:div w:id="2126578331">
          <w:marLeft w:val="0"/>
          <w:marRight w:val="0"/>
          <w:marTop w:val="0"/>
          <w:marBottom w:val="0"/>
          <w:divBdr>
            <w:top w:val="none" w:sz="0" w:space="0" w:color="auto"/>
            <w:left w:val="none" w:sz="0" w:space="0" w:color="auto"/>
            <w:bottom w:val="none" w:sz="0" w:space="0" w:color="auto"/>
            <w:right w:val="none" w:sz="0" w:space="0" w:color="auto"/>
          </w:divBdr>
          <w:divsChild>
            <w:div w:id="795953400">
              <w:marLeft w:val="0"/>
              <w:marRight w:val="0"/>
              <w:marTop w:val="0"/>
              <w:marBottom w:val="0"/>
              <w:divBdr>
                <w:top w:val="none" w:sz="0" w:space="0" w:color="auto"/>
                <w:left w:val="none" w:sz="0" w:space="0" w:color="auto"/>
                <w:bottom w:val="none" w:sz="0" w:space="0" w:color="auto"/>
                <w:right w:val="none" w:sz="0" w:space="0" w:color="auto"/>
              </w:divBdr>
              <w:divsChild>
                <w:div w:id="310908313">
                  <w:marLeft w:val="0"/>
                  <w:marRight w:val="0"/>
                  <w:marTop w:val="0"/>
                  <w:marBottom w:val="0"/>
                  <w:divBdr>
                    <w:top w:val="none" w:sz="0" w:space="0" w:color="auto"/>
                    <w:left w:val="none" w:sz="0" w:space="0" w:color="auto"/>
                    <w:bottom w:val="none" w:sz="0" w:space="0" w:color="auto"/>
                    <w:right w:val="none" w:sz="0" w:space="0" w:color="auto"/>
                  </w:divBdr>
                  <w:divsChild>
                    <w:div w:id="1573930500">
                      <w:marLeft w:val="0"/>
                      <w:marRight w:val="0"/>
                      <w:marTop w:val="0"/>
                      <w:marBottom w:val="0"/>
                      <w:divBdr>
                        <w:top w:val="none" w:sz="0" w:space="0" w:color="auto"/>
                        <w:left w:val="none" w:sz="0" w:space="0" w:color="auto"/>
                        <w:bottom w:val="none" w:sz="0" w:space="0" w:color="auto"/>
                        <w:right w:val="none" w:sz="0" w:space="0" w:color="auto"/>
                      </w:divBdr>
                      <w:divsChild>
                        <w:div w:id="2628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8751">
          <w:marLeft w:val="0"/>
          <w:marRight w:val="0"/>
          <w:marTop w:val="0"/>
          <w:marBottom w:val="0"/>
          <w:divBdr>
            <w:top w:val="none" w:sz="0" w:space="0" w:color="auto"/>
            <w:left w:val="none" w:sz="0" w:space="0" w:color="auto"/>
            <w:bottom w:val="none" w:sz="0" w:space="0" w:color="auto"/>
            <w:right w:val="none" w:sz="0" w:space="0" w:color="auto"/>
          </w:divBdr>
          <w:divsChild>
            <w:div w:id="1086926313">
              <w:marLeft w:val="0"/>
              <w:marRight w:val="0"/>
              <w:marTop w:val="0"/>
              <w:marBottom w:val="0"/>
              <w:divBdr>
                <w:top w:val="none" w:sz="0" w:space="0" w:color="auto"/>
                <w:left w:val="none" w:sz="0" w:space="0" w:color="auto"/>
                <w:bottom w:val="none" w:sz="0" w:space="0" w:color="auto"/>
                <w:right w:val="none" w:sz="0" w:space="0" w:color="auto"/>
              </w:divBdr>
              <w:divsChild>
                <w:div w:id="2073917970">
                  <w:marLeft w:val="0"/>
                  <w:marRight w:val="0"/>
                  <w:marTop w:val="0"/>
                  <w:marBottom w:val="0"/>
                  <w:divBdr>
                    <w:top w:val="none" w:sz="0" w:space="0" w:color="auto"/>
                    <w:left w:val="none" w:sz="0" w:space="0" w:color="auto"/>
                    <w:bottom w:val="none" w:sz="0" w:space="0" w:color="auto"/>
                    <w:right w:val="none" w:sz="0" w:space="0" w:color="auto"/>
                  </w:divBdr>
                  <w:divsChild>
                    <w:div w:id="2095470137">
                      <w:marLeft w:val="0"/>
                      <w:marRight w:val="0"/>
                      <w:marTop w:val="0"/>
                      <w:marBottom w:val="0"/>
                      <w:divBdr>
                        <w:top w:val="none" w:sz="0" w:space="0" w:color="auto"/>
                        <w:left w:val="none" w:sz="0" w:space="0" w:color="auto"/>
                        <w:bottom w:val="none" w:sz="0" w:space="0" w:color="auto"/>
                        <w:right w:val="none" w:sz="0" w:space="0" w:color="auto"/>
                      </w:divBdr>
                      <w:divsChild>
                        <w:div w:id="983854878">
                          <w:marLeft w:val="0"/>
                          <w:marRight w:val="0"/>
                          <w:marTop w:val="0"/>
                          <w:marBottom w:val="0"/>
                          <w:divBdr>
                            <w:top w:val="none" w:sz="0" w:space="0" w:color="auto"/>
                            <w:left w:val="none" w:sz="0" w:space="0" w:color="auto"/>
                            <w:bottom w:val="none" w:sz="0" w:space="0" w:color="auto"/>
                            <w:right w:val="none" w:sz="0" w:space="0" w:color="auto"/>
                          </w:divBdr>
                          <w:divsChild>
                            <w:div w:id="21133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82570">
      <w:bodyDiv w:val="1"/>
      <w:marLeft w:val="0"/>
      <w:marRight w:val="0"/>
      <w:marTop w:val="0"/>
      <w:marBottom w:val="0"/>
      <w:divBdr>
        <w:top w:val="none" w:sz="0" w:space="0" w:color="auto"/>
        <w:left w:val="none" w:sz="0" w:space="0" w:color="auto"/>
        <w:bottom w:val="none" w:sz="0" w:space="0" w:color="auto"/>
        <w:right w:val="none" w:sz="0" w:space="0" w:color="auto"/>
      </w:divBdr>
    </w:div>
    <w:div w:id="147289985">
      <w:bodyDiv w:val="1"/>
      <w:marLeft w:val="0"/>
      <w:marRight w:val="0"/>
      <w:marTop w:val="0"/>
      <w:marBottom w:val="0"/>
      <w:divBdr>
        <w:top w:val="none" w:sz="0" w:space="0" w:color="auto"/>
        <w:left w:val="none" w:sz="0" w:space="0" w:color="auto"/>
        <w:bottom w:val="none" w:sz="0" w:space="0" w:color="auto"/>
        <w:right w:val="none" w:sz="0" w:space="0" w:color="auto"/>
      </w:divBdr>
    </w:div>
    <w:div w:id="192573694">
      <w:bodyDiv w:val="1"/>
      <w:marLeft w:val="0"/>
      <w:marRight w:val="0"/>
      <w:marTop w:val="0"/>
      <w:marBottom w:val="0"/>
      <w:divBdr>
        <w:top w:val="none" w:sz="0" w:space="0" w:color="auto"/>
        <w:left w:val="none" w:sz="0" w:space="0" w:color="auto"/>
        <w:bottom w:val="none" w:sz="0" w:space="0" w:color="auto"/>
        <w:right w:val="none" w:sz="0" w:space="0" w:color="auto"/>
      </w:divBdr>
    </w:div>
    <w:div w:id="195503990">
      <w:bodyDiv w:val="1"/>
      <w:marLeft w:val="0"/>
      <w:marRight w:val="0"/>
      <w:marTop w:val="0"/>
      <w:marBottom w:val="0"/>
      <w:divBdr>
        <w:top w:val="none" w:sz="0" w:space="0" w:color="auto"/>
        <w:left w:val="none" w:sz="0" w:space="0" w:color="auto"/>
        <w:bottom w:val="none" w:sz="0" w:space="0" w:color="auto"/>
        <w:right w:val="none" w:sz="0" w:space="0" w:color="auto"/>
      </w:divBdr>
    </w:div>
    <w:div w:id="216596835">
      <w:bodyDiv w:val="1"/>
      <w:marLeft w:val="0"/>
      <w:marRight w:val="0"/>
      <w:marTop w:val="0"/>
      <w:marBottom w:val="0"/>
      <w:divBdr>
        <w:top w:val="none" w:sz="0" w:space="0" w:color="auto"/>
        <w:left w:val="none" w:sz="0" w:space="0" w:color="auto"/>
        <w:bottom w:val="none" w:sz="0" w:space="0" w:color="auto"/>
        <w:right w:val="none" w:sz="0" w:space="0" w:color="auto"/>
      </w:divBdr>
    </w:div>
    <w:div w:id="280115929">
      <w:bodyDiv w:val="1"/>
      <w:marLeft w:val="0"/>
      <w:marRight w:val="0"/>
      <w:marTop w:val="0"/>
      <w:marBottom w:val="0"/>
      <w:divBdr>
        <w:top w:val="none" w:sz="0" w:space="0" w:color="auto"/>
        <w:left w:val="none" w:sz="0" w:space="0" w:color="auto"/>
        <w:bottom w:val="none" w:sz="0" w:space="0" w:color="auto"/>
        <w:right w:val="none" w:sz="0" w:space="0" w:color="auto"/>
      </w:divBdr>
    </w:div>
    <w:div w:id="302932593">
      <w:bodyDiv w:val="1"/>
      <w:marLeft w:val="0"/>
      <w:marRight w:val="0"/>
      <w:marTop w:val="0"/>
      <w:marBottom w:val="0"/>
      <w:divBdr>
        <w:top w:val="none" w:sz="0" w:space="0" w:color="auto"/>
        <w:left w:val="none" w:sz="0" w:space="0" w:color="auto"/>
        <w:bottom w:val="none" w:sz="0" w:space="0" w:color="auto"/>
        <w:right w:val="none" w:sz="0" w:space="0" w:color="auto"/>
      </w:divBdr>
    </w:div>
    <w:div w:id="317736234">
      <w:bodyDiv w:val="1"/>
      <w:marLeft w:val="0"/>
      <w:marRight w:val="0"/>
      <w:marTop w:val="0"/>
      <w:marBottom w:val="0"/>
      <w:divBdr>
        <w:top w:val="none" w:sz="0" w:space="0" w:color="auto"/>
        <w:left w:val="none" w:sz="0" w:space="0" w:color="auto"/>
        <w:bottom w:val="none" w:sz="0" w:space="0" w:color="auto"/>
        <w:right w:val="none" w:sz="0" w:space="0" w:color="auto"/>
      </w:divBdr>
    </w:div>
    <w:div w:id="392507500">
      <w:bodyDiv w:val="1"/>
      <w:marLeft w:val="0"/>
      <w:marRight w:val="0"/>
      <w:marTop w:val="0"/>
      <w:marBottom w:val="0"/>
      <w:divBdr>
        <w:top w:val="none" w:sz="0" w:space="0" w:color="auto"/>
        <w:left w:val="none" w:sz="0" w:space="0" w:color="auto"/>
        <w:bottom w:val="none" w:sz="0" w:space="0" w:color="auto"/>
        <w:right w:val="none" w:sz="0" w:space="0" w:color="auto"/>
      </w:divBdr>
    </w:div>
    <w:div w:id="400101618">
      <w:bodyDiv w:val="1"/>
      <w:marLeft w:val="0"/>
      <w:marRight w:val="0"/>
      <w:marTop w:val="0"/>
      <w:marBottom w:val="0"/>
      <w:divBdr>
        <w:top w:val="none" w:sz="0" w:space="0" w:color="auto"/>
        <w:left w:val="none" w:sz="0" w:space="0" w:color="auto"/>
        <w:bottom w:val="none" w:sz="0" w:space="0" w:color="auto"/>
        <w:right w:val="none" w:sz="0" w:space="0" w:color="auto"/>
      </w:divBdr>
    </w:div>
    <w:div w:id="402796313">
      <w:bodyDiv w:val="1"/>
      <w:marLeft w:val="0"/>
      <w:marRight w:val="0"/>
      <w:marTop w:val="0"/>
      <w:marBottom w:val="0"/>
      <w:divBdr>
        <w:top w:val="none" w:sz="0" w:space="0" w:color="auto"/>
        <w:left w:val="none" w:sz="0" w:space="0" w:color="auto"/>
        <w:bottom w:val="none" w:sz="0" w:space="0" w:color="auto"/>
        <w:right w:val="none" w:sz="0" w:space="0" w:color="auto"/>
      </w:divBdr>
    </w:div>
    <w:div w:id="460924494">
      <w:bodyDiv w:val="1"/>
      <w:marLeft w:val="0"/>
      <w:marRight w:val="0"/>
      <w:marTop w:val="0"/>
      <w:marBottom w:val="0"/>
      <w:divBdr>
        <w:top w:val="none" w:sz="0" w:space="0" w:color="auto"/>
        <w:left w:val="none" w:sz="0" w:space="0" w:color="auto"/>
        <w:bottom w:val="none" w:sz="0" w:space="0" w:color="auto"/>
        <w:right w:val="none" w:sz="0" w:space="0" w:color="auto"/>
      </w:divBdr>
    </w:div>
    <w:div w:id="487213755">
      <w:bodyDiv w:val="1"/>
      <w:marLeft w:val="0"/>
      <w:marRight w:val="0"/>
      <w:marTop w:val="0"/>
      <w:marBottom w:val="0"/>
      <w:divBdr>
        <w:top w:val="none" w:sz="0" w:space="0" w:color="auto"/>
        <w:left w:val="none" w:sz="0" w:space="0" w:color="auto"/>
        <w:bottom w:val="none" w:sz="0" w:space="0" w:color="auto"/>
        <w:right w:val="none" w:sz="0" w:space="0" w:color="auto"/>
      </w:divBdr>
    </w:div>
    <w:div w:id="571816967">
      <w:bodyDiv w:val="1"/>
      <w:marLeft w:val="0"/>
      <w:marRight w:val="0"/>
      <w:marTop w:val="0"/>
      <w:marBottom w:val="0"/>
      <w:divBdr>
        <w:top w:val="none" w:sz="0" w:space="0" w:color="auto"/>
        <w:left w:val="none" w:sz="0" w:space="0" w:color="auto"/>
        <w:bottom w:val="none" w:sz="0" w:space="0" w:color="auto"/>
        <w:right w:val="none" w:sz="0" w:space="0" w:color="auto"/>
      </w:divBdr>
    </w:div>
    <w:div w:id="602037483">
      <w:bodyDiv w:val="1"/>
      <w:marLeft w:val="0"/>
      <w:marRight w:val="0"/>
      <w:marTop w:val="0"/>
      <w:marBottom w:val="0"/>
      <w:divBdr>
        <w:top w:val="none" w:sz="0" w:space="0" w:color="auto"/>
        <w:left w:val="none" w:sz="0" w:space="0" w:color="auto"/>
        <w:bottom w:val="none" w:sz="0" w:space="0" w:color="auto"/>
        <w:right w:val="none" w:sz="0" w:space="0" w:color="auto"/>
      </w:divBdr>
    </w:div>
    <w:div w:id="620068197">
      <w:bodyDiv w:val="1"/>
      <w:marLeft w:val="0"/>
      <w:marRight w:val="0"/>
      <w:marTop w:val="0"/>
      <w:marBottom w:val="0"/>
      <w:divBdr>
        <w:top w:val="none" w:sz="0" w:space="0" w:color="auto"/>
        <w:left w:val="none" w:sz="0" w:space="0" w:color="auto"/>
        <w:bottom w:val="none" w:sz="0" w:space="0" w:color="auto"/>
        <w:right w:val="none" w:sz="0" w:space="0" w:color="auto"/>
      </w:divBdr>
    </w:div>
    <w:div w:id="654995423">
      <w:bodyDiv w:val="1"/>
      <w:marLeft w:val="0"/>
      <w:marRight w:val="0"/>
      <w:marTop w:val="0"/>
      <w:marBottom w:val="0"/>
      <w:divBdr>
        <w:top w:val="none" w:sz="0" w:space="0" w:color="auto"/>
        <w:left w:val="none" w:sz="0" w:space="0" w:color="auto"/>
        <w:bottom w:val="none" w:sz="0" w:space="0" w:color="auto"/>
        <w:right w:val="none" w:sz="0" w:space="0" w:color="auto"/>
      </w:divBdr>
    </w:div>
    <w:div w:id="683747874">
      <w:bodyDiv w:val="1"/>
      <w:marLeft w:val="0"/>
      <w:marRight w:val="0"/>
      <w:marTop w:val="0"/>
      <w:marBottom w:val="0"/>
      <w:divBdr>
        <w:top w:val="none" w:sz="0" w:space="0" w:color="auto"/>
        <w:left w:val="none" w:sz="0" w:space="0" w:color="auto"/>
        <w:bottom w:val="none" w:sz="0" w:space="0" w:color="auto"/>
        <w:right w:val="none" w:sz="0" w:space="0" w:color="auto"/>
      </w:divBdr>
    </w:div>
    <w:div w:id="699087036">
      <w:bodyDiv w:val="1"/>
      <w:marLeft w:val="0"/>
      <w:marRight w:val="0"/>
      <w:marTop w:val="0"/>
      <w:marBottom w:val="0"/>
      <w:divBdr>
        <w:top w:val="none" w:sz="0" w:space="0" w:color="auto"/>
        <w:left w:val="none" w:sz="0" w:space="0" w:color="auto"/>
        <w:bottom w:val="none" w:sz="0" w:space="0" w:color="auto"/>
        <w:right w:val="none" w:sz="0" w:space="0" w:color="auto"/>
      </w:divBdr>
    </w:div>
    <w:div w:id="706638167">
      <w:bodyDiv w:val="1"/>
      <w:marLeft w:val="0"/>
      <w:marRight w:val="0"/>
      <w:marTop w:val="0"/>
      <w:marBottom w:val="0"/>
      <w:divBdr>
        <w:top w:val="none" w:sz="0" w:space="0" w:color="auto"/>
        <w:left w:val="none" w:sz="0" w:space="0" w:color="auto"/>
        <w:bottom w:val="none" w:sz="0" w:space="0" w:color="auto"/>
        <w:right w:val="none" w:sz="0" w:space="0" w:color="auto"/>
      </w:divBdr>
    </w:div>
    <w:div w:id="716274617">
      <w:bodyDiv w:val="1"/>
      <w:marLeft w:val="0"/>
      <w:marRight w:val="0"/>
      <w:marTop w:val="0"/>
      <w:marBottom w:val="0"/>
      <w:divBdr>
        <w:top w:val="none" w:sz="0" w:space="0" w:color="auto"/>
        <w:left w:val="none" w:sz="0" w:space="0" w:color="auto"/>
        <w:bottom w:val="none" w:sz="0" w:space="0" w:color="auto"/>
        <w:right w:val="none" w:sz="0" w:space="0" w:color="auto"/>
      </w:divBdr>
    </w:div>
    <w:div w:id="826940388">
      <w:bodyDiv w:val="1"/>
      <w:marLeft w:val="0"/>
      <w:marRight w:val="0"/>
      <w:marTop w:val="0"/>
      <w:marBottom w:val="0"/>
      <w:divBdr>
        <w:top w:val="none" w:sz="0" w:space="0" w:color="auto"/>
        <w:left w:val="none" w:sz="0" w:space="0" w:color="auto"/>
        <w:bottom w:val="none" w:sz="0" w:space="0" w:color="auto"/>
        <w:right w:val="none" w:sz="0" w:space="0" w:color="auto"/>
      </w:divBdr>
    </w:div>
    <w:div w:id="837576059">
      <w:bodyDiv w:val="1"/>
      <w:marLeft w:val="0"/>
      <w:marRight w:val="0"/>
      <w:marTop w:val="0"/>
      <w:marBottom w:val="0"/>
      <w:divBdr>
        <w:top w:val="none" w:sz="0" w:space="0" w:color="auto"/>
        <w:left w:val="none" w:sz="0" w:space="0" w:color="auto"/>
        <w:bottom w:val="none" w:sz="0" w:space="0" w:color="auto"/>
        <w:right w:val="none" w:sz="0" w:space="0" w:color="auto"/>
      </w:divBdr>
    </w:div>
    <w:div w:id="856581523">
      <w:bodyDiv w:val="1"/>
      <w:marLeft w:val="0"/>
      <w:marRight w:val="0"/>
      <w:marTop w:val="0"/>
      <w:marBottom w:val="0"/>
      <w:divBdr>
        <w:top w:val="none" w:sz="0" w:space="0" w:color="auto"/>
        <w:left w:val="none" w:sz="0" w:space="0" w:color="auto"/>
        <w:bottom w:val="none" w:sz="0" w:space="0" w:color="auto"/>
        <w:right w:val="none" w:sz="0" w:space="0" w:color="auto"/>
      </w:divBdr>
    </w:div>
    <w:div w:id="861161685">
      <w:bodyDiv w:val="1"/>
      <w:marLeft w:val="0"/>
      <w:marRight w:val="0"/>
      <w:marTop w:val="0"/>
      <w:marBottom w:val="0"/>
      <w:divBdr>
        <w:top w:val="none" w:sz="0" w:space="0" w:color="auto"/>
        <w:left w:val="none" w:sz="0" w:space="0" w:color="auto"/>
        <w:bottom w:val="none" w:sz="0" w:space="0" w:color="auto"/>
        <w:right w:val="none" w:sz="0" w:space="0" w:color="auto"/>
      </w:divBdr>
    </w:div>
    <w:div w:id="976489596">
      <w:bodyDiv w:val="1"/>
      <w:marLeft w:val="0"/>
      <w:marRight w:val="0"/>
      <w:marTop w:val="0"/>
      <w:marBottom w:val="0"/>
      <w:divBdr>
        <w:top w:val="none" w:sz="0" w:space="0" w:color="auto"/>
        <w:left w:val="none" w:sz="0" w:space="0" w:color="auto"/>
        <w:bottom w:val="none" w:sz="0" w:space="0" w:color="auto"/>
        <w:right w:val="none" w:sz="0" w:space="0" w:color="auto"/>
      </w:divBdr>
    </w:div>
    <w:div w:id="1204632920">
      <w:bodyDiv w:val="1"/>
      <w:marLeft w:val="0"/>
      <w:marRight w:val="0"/>
      <w:marTop w:val="0"/>
      <w:marBottom w:val="0"/>
      <w:divBdr>
        <w:top w:val="none" w:sz="0" w:space="0" w:color="auto"/>
        <w:left w:val="none" w:sz="0" w:space="0" w:color="auto"/>
        <w:bottom w:val="none" w:sz="0" w:space="0" w:color="auto"/>
        <w:right w:val="none" w:sz="0" w:space="0" w:color="auto"/>
      </w:divBdr>
      <w:divsChild>
        <w:div w:id="1009255356">
          <w:marLeft w:val="0"/>
          <w:marRight w:val="0"/>
          <w:marTop w:val="0"/>
          <w:marBottom w:val="0"/>
          <w:divBdr>
            <w:top w:val="none" w:sz="0" w:space="0" w:color="auto"/>
            <w:left w:val="none" w:sz="0" w:space="0" w:color="auto"/>
            <w:bottom w:val="none" w:sz="0" w:space="0" w:color="auto"/>
            <w:right w:val="none" w:sz="0" w:space="0" w:color="auto"/>
          </w:divBdr>
        </w:div>
        <w:div w:id="2014912513">
          <w:marLeft w:val="0"/>
          <w:marRight w:val="0"/>
          <w:marTop w:val="0"/>
          <w:marBottom w:val="0"/>
          <w:divBdr>
            <w:top w:val="none" w:sz="0" w:space="0" w:color="auto"/>
            <w:left w:val="none" w:sz="0" w:space="0" w:color="auto"/>
            <w:bottom w:val="none" w:sz="0" w:space="0" w:color="auto"/>
            <w:right w:val="none" w:sz="0" w:space="0" w:color="auto"/>
          </w:divBdr>
          <w:divsChild>
            <w:div w:id="1639142406">
              <w:marLeft w:val="0"/>
              <w:marRight w:val="0"/>
              <w:marTop w:val="0"/>
              <w:marBottom w:val="0"/>
              <w:divBdr>
                <w:top w:val="none" w:sz="0" w:space="0" w:color="auto"/>
                <w:left w:val="none" w:sz="0" w:space="0" w:color="auto"/>
                <w:bottom w:val="none" w:sz="0" w:space="0" w:color="auto"/>
                <w:right w:val="none" w:sz="0" w:space="0" w:color="auto"/>
              </w:divBdr>
              <w:divsChild>
                <w:div w:id="2053654989">
                  <w:marLeft w:val="0"/>
                  <w:marRight w:val="0"/>
                  <w:marTop w:val="0"/>
                  <w:marBottom w:val="0"/>
                  <w:divBdr>
                    <w:top w:val="none" w:sz="0" w:space="0" w:color="auto"/>
                    <w:left w:val="none" w:sz="0" w:space="0" w:color="auto"/>
                    <w:bottom w:val="none" w:sz="0" w:space="0" w:color="auto"/>
                    <w:right w:val="none" w:sz="0" w:space="0" w:color="auto"/>
                  </w:divBdr>
                  <w:divsChild>
                    <w:div w:id="1299989272">
                      <w:marLeft w:val="0"/>
                      <w:marRight w:val="0"/>
                      <w:marTop w:val="0"/>
                      <w:marBottom w:val="0"/>
                      <w:divBdr>
                        <w:top w:val="none" w:sz="0" w:space="0" w:color="auto"/>
                        <w:left w:val="none" w:sz="0" w:space="0" w:color="auto"/>
                        <w:bottom w:val="none" w:sz="0" w:space="0" w:color="auto"/>
                        <w:right w:val="none" w:sz="0" w:space="0" w:color="auto"/>
                      </w:divBdr>
                      <w:divsChild>
                        <w:div w:id="9582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20467">
          <w:marLeft w:val="0"/>
          <w:marRight w:val="0"/>
          <w:marTop w:val="0"/>
          <w:marBottom w:val="0"/>
          <w:divBdr>
            <w:top w:val="none" w:sz="0" w:space="0" w:color="auto"/>
            <w:left w:val="none" w:sz="0" w:space="0" w:color="auto"/>
            <w:bottom w:val="none" w:sz="0" w:space="0" w:color="auto"/>
            <w:right w:val="none" w:sz="0" w:space="0" w:color="auto"/>
          </w:divBdr>
          <w:divsChild>
            <w:div w:id="1299140832">
              <w:marLeft w:val="0"/>
              <w:marRight w:val="0"/>
              <w:marTop w:val="0"/>
              <w:marBottom w:val="0"/>
              <w:divBdr>
                <w:top w:val="none" w:sz="0" w:space="0" w:color="auto"/>
                <w:left w:val="none" w:sz="0" w:space="0" w:color="auto"/>
                <w:bottom w:val="none" w:sz="0" w:space="0" w:color="auto"/>
                <w:right w:val="none" w:sz="0" w:space="0" w:color="auto"/>
              </w:divBdr>
              <w:divsChild>
                <w:div w:id="1268345889">
                  <w:marLeft w:val="0"/>
                  <w:marRight w:val="0"/>
                  <w:marTop w:val="0"/>
                  <w:marBottom w:val="0"/>
                  <w:divBdr>
                    <w:top w:val="none" w:sz="0" w:space="0" w:color="auto"/>
                    <w:left w:val="none" w:sz="0" w:space="0" w:color="auto"/>
                    <w:bottom w:val="none" w:sz="0" w:space="0" w:color="auto"/>
                    <w:right w:val="none" w:sz="0" w:space="0" w:color="auto"/>
                  </w:divBdr>
                  <w:divsChild>
                    <w:div w:id="591399879">
                      <w:marLeft w:val="0"/>
                      <w:marRight w:val="0"/>
                      <w:marTop w:val="0"/>
                      <w:marBottom w:val="0"/>
                      <w:divBdr>
                        <w:top w:val="none" w:sz="0" w:space="0" w:color="auto"/>
                        <w:left w:val="none" w:sz="0" w:space="0" w:color="auto"/>
                        <w:bottom w:val="none" w:sz="0" w:space="0" w:color="auto"/>
                        <w:right w:val="none" w:sz="0" w:space="0" w:color="auto"/>
                      </w:divBdr>
                      <w:divsChild>
                        <w:div w:id="1425030830">
                          <w:marLeft w:val="0"/>
                          <w:marRight w:val="0"/>
                          <w:marTop w:val="0"/>
                          <w:marBottom w:val="0"/>
                          <w:divBdr>
                            <w:top w:val="none" w:sz="0" w:space="0" w:color="auto"/>
                            <w:left w:val="none" w:sz="0" w:space="0" w:color="auto"/>
                            <w:bottom w:val="none" w:sz="0" w:space="0" w:color="auto"/>
                            <w:right w:val="none" w:sz="0" w:space="0" w:color="auto"/>
                          </w:divBdr>
                          <w:divsChild>
                            <w:div w:id="12130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347600">
      <w:bodyDiv w:val="1"/>
      <w:marLeft w:val="0"/>
      <w:marRight w:val="0"/>
      <w:marTop w:val="0"/>
      <w:marBottom w:val="0"/>
      <w:divBdr>
        <w:top w:val="none" w:sz="0" w:space="0" w:color="auto"/>
        <w:left w:val="none" w:sz="0" w:space="0" w:color="auto"/>
        <w:bottom w:val="none" w:sz="0" w:space="0" w:color="auto"/>
        <w:right w:val="none" w:sz="0" w:space="0" w:color="auto"/>
      </w:divBdr>
    </w:div>
    <w:div w:id="1274291416">
      <w:bodyDiv w:val="1"/>
      <w:marLeft w:val="0"/>
      <w:marRight w:val="0"/>
      <w:marTop w:val="0"/>
      <w:marBottom w:val="0"/>
      <w:divBdr>
        <w:top w:val="none" w:sz="0" w:space="0" w:color="auto"/>
        <w:left w:val="none" w:sz="0" w:space="0" w:color="auto"/>
        <w:bottom w:val="none" w:sz="0" w:space="0" w:color="auto"/>
        <w:right w:val="none" w:sz="0" w:space="0" w:color="auto"/>
      </w:divBdr>
    </w:div>
    <w:div w:id="1334340414">
      <w:bodyDiv w:val="1"/>
      <w:marLeft w:val="0"/>
      <w:marRight w:val="0"/>
      <w:marTop w:val="0"/>
      <w:marBottom w:val="0"/>
      <w:divBdr>
        <w:top w:val="none" w:sz="0" w:space="0" w:color="auto"/>
        <w:left w:val="none" w:sz="0" w:space="0" w:color="auto"/>
        <w:bottom w:val="none" w:sz="0" w:space="0" w:color="auto"/>
        <w:right w:val="none" w:sz="0" w:space="0" w:color="auto"/>
      </w:divBdr>
      <w:divsChild>
        <w:div w:id="110975037">
          <w:marLeft w:val="0"/>
          <w:marRight w:val="0"/>
          <w:marTop w:val="0"/>
          <w:marBottom w:val="0"/>
          <w:divBdr>
            <w:top w:val="none" w:sz="0" w:space="0" w:color="auto"/>
            <w:left w:val="none" w:sz="0" w:space="0" w:color="auto"/>
            <w:bottom w:val="none" w:sz="0" w:space="0" w:color="auto"/>
            <w:right w:val="none" w:sz="0" w:space="0" w:color="auto"/>
          </w:divBdr>
        </w:div>
        <w:div w:id="754325267">
          <w:marLeft w:val="0"/>
          <w:marRight w:val="0"/>
          <w:marTop w:val="0"/>
          <w:marBottom w:val="0"/>
          <w:divBdr>
            <w:top w:val="none" w:sz="0" w:space="0" w:color="auto"/>
            <w:left w:val="none" w:sz="0" w:space="0" w:color="auto"/>
            <w:bottom w:val="none" w:sz="0" w:space="0" w:color="auto"/>
            <w:right w:val="none" w:sz="0" w:space="0" w:color="auto"/>
          </w:divBdr>
          <w:divsChild>
            <w:div w:id="1281768356">
              <w:marLeft w:val="0"/>
              <w:marRight w:val="0"/>
              <w:marTop w:val="0"/>
              <w:marBottom w:val="0"/>
              <w:divBdr>
                <w:top w:val="none" w:sz="0" w:space="0" w:color="auto"/>
                <w:left w:val="none" w:sz="0" w:space="0" w:color="auto"/>
                <w:bottom w:val="none" w:sz="0" w:space="0" w:color="auto"/>
                <w:right w:val="none" w:sz="0" w:space="0" w:color="auto"/>
              </w:divBdr>
              <w:divsChild>
                <w:div w:id="741679665">
                  <w:marLeft w:val="0"/>
                  <w:marRight w:val="0"/>
                  <w:marTop w:val="0"/>
                  <w:marBottom w:val="0"/>
                  <w:divBdr>
                    <w:top w:val="none" w:sz="0" w:space="0" w:color="auto"/>
                    <w:left w:val="none" w:sz="0" w:space="0" w:color="auto"/>
                    <w:bottom w:val="none" w:sz="0" w:space="0" w:color="auto"/>
                    <w:right w:val="none" w:sz="0" w:space="0" w:color="auto"/>
                  </w:divBdr>
                  <w:divsChild>
                    <w:div w:id="531038706">
                      <w:marLeft w:val="0"/>
                      <w:marRight w:val="0"/>
                      <w:marTop w:val="0"/>
                      <w:marBottom w:val="0"/>
                      <w:divBdr>
                        <w:top w:val="none" w:sz="0" w:space="0" w:color="auto"/>
                        <w:left w:val="none" w:sz="0" w:space="0" w:color="auto"/>
                        <w:bottom w:val="none" w:sz="0" w:space="0" w:color="auto"/>
                        <w:right w:val="none" w:sz="0" w:space="0" w:color="auto"/>
                      </w:divBdr>
                      <w:divsChild>
                        <w:div w:id="9412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89783">
          <w:marLeft w:val="0"/>
          <w:marRight w:val="0"/>
          <w:marTop w:val="0"/>
          <w:marBottom w:val="0"/>
          <w:divBdr>
            <w:top w:val="none" w:sz="0" w:space="0" w:color="auto"/>
            <w:left w:val="none" w:sz="0" w:space="0" w:color="auto"/>
            <w:bottom w:val="none" w:sz="0" w:space="0" w:color="auto"/>
            <w:right w:val="none" w:sz="0" w:space="0" w:color="auto"/>
          </w:divBdr>
          <w:divsChild>
            <w:div w:id="1053844015">
              <w:marLeft w:val="0"/>
              <w:marRight w:val="0"/>
              <w:marTop w:val="0"/>
              <w:marBottom w:val="0"/>
              <w:divBdr>
                <w:top w:val="none" w:sz="0" w:space="0" w:color="auto"/>
                <w:left w:val="none" w:sz="0" w:space="0" w:color="auto"/>
                <w:bottom w:val="none" w:sz="0" w:space="0" w:color="auto"/>
                <w:right w:val="none" w:sz="0" w:space="0" w:color="auto"/>
              </w:divBdr>
              <w:divsChild>
                <w:div w:id="1582988021">
                  <w:marLeft w:val="0"/>
                  <w:marRight w:val="0"/>
                  <w:marTop w:val="0"/>
                  <w:marBottom w:val="0"/>
                  <w:divBdr>
                    <w:top w:val="none" w:sz="0" w:space="0" w:color="auto"/>
                    <w:left w:val="none" w:sz="0" w:space="0" w:color="auto"/>
                    <w:bottom w:val="none" w:sz="0" w:space="0" w:color="auto"/>
                    <w:right w:val="none" w:sz="0" w:space="0" w:color="auto"/>
                  </w:divBdr>
                  <w:divsChild>
                    <w:div w:id="424696160">
                      <w:marLeft w:val="0"/>
                      <w:marRight w:val="0"/>
                      <w:marTop w:val="0"/>
                      <w:marBottom w:val="0"/>
                      <w:divBdr>
                        <w:top w:val="none" w:sz="0" w:space="0" w:color="auto"/>
                        <w:left w:val="none" w:sz="0" w:space="0" w:color="auto"/>
                        <w:bottom w:val="none" w:sz="0" w:space="0" w:color="auto"/>
                        <w:right w:val="none" w:sz="0" w:space="0" w:color="auto"/>
                      </w:divBdr>
                      <w:divsChild>
                        <w:div w:id="1122070129">
                          <w:marLeft w:val="0"/>
                          <w:marRight w:val="0"/>
                          <w:marTop w:val="0"/>
                          <w:marBottom w:val="0"/>
                          <w:divBdr>
                            <w:top w:val="none" w:sz="0" w:space="0" w:color="auto"/>
                            <w:left w:val="none" w:sz="0" w:space="0" w:color="auto"/>
                            <w:bottom w:val="none" w:sz="0" w:space="0" w:color="auto"/>
                            <w:right w:val="none" w:sz="0" w:space="0" w:color="auto"/>
                          </w:divBdr>
                          <w:divsChild>
                            <w:div w:id="10170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9913">
      <w:bodyDiv w:val="1"/>
      <w:marLeft w:val="0"/>
      <w:marRight w:val="0"/>
      <w:marTop w:val="0"/>
      <w:marBottom w:val="0"/>
      <w:divBdr>
        <w:top w:val="none" w:sz="0" w:space="0" w:color="auto"/>
        <w:left w:val="none" w:sz="0" w:space="0" w:color="auto"/>
        <w:bottom w:val="none" w:sz="0" w:space="0" w:color="auto"/>
        <w:right w:val="none" w:sz="0" w:space="0" w:color="auto"/>
      </w:divBdr>
      <w:divsChild>
        <w:div w:id="756250474">
          <w:marLeft w:val="0"/>
          <w:marRight w:val="0"/>
          <w:marTop w:val="0"/>
          <w:marBottom w:val="0"/>
          <w:divBdr>
            <w:top w:val="none" w:sz="0" w:space="0" w:color="auto"/>
            <w:left w:val="none" w:sz="0" w:space="0" w:color="auto"/>
            <w:bottom w:val="none" w:sz="0" w:space="0" w:color="auto"/>
            <w:right w:val="none" w:sz="0" w:space="0" w:color="auto"/>
          </w:divBdr>
        </w:div>
        <w:div w:id="2018648793">
          <w:marLeft w:val="0"/>
          <w:marRight w:val="0"/>
          <w:marTop w:val="0"/>
          <w:marBottom w:val="0"/>
          <w:divBdr>
            <w:top w:val="none" w:sz="0" w:space="0" w:color="auto"/>
            <w:left w:val="none" w:sz="0" w:space="0" w:color="auto"/>
            <w:bottom w:val="none" w:sz="0" w:space="0" w:color="auto"/>
            <w:right w:val="none" w:sz="0" w:space="0" w:color="auto"/>
          </w:divBdr>
          <w:divsChild>
            <w:div w:id="1120296673">
              <w:marLeft w:val="0"/>
              <w:marRight w:val="0"/>
              <w:marTop w:val="0"/>
              <w:marBottom w:val="0"/>
              <w:divBdr>
                <w:top w:val="none" w:sz="0" w:space="0" w:color="auto"/>
                <w:left w:val="none" w:sz="0" w:space="0" w:color="auto"/>
                <w:bottom w:val="none" w:sz="0" w:space="0" w:color="auto"/>
                <w:right w:val="none" w:sz="0" w:space="0" w:color="auto"/>
              </w:divBdr>
              <w:divsChild>
                <w:div w:id="2098594881">
                  <w:marLeft w:val="0"/>
                  <w:marRight w:val="0"/>
                  <w:marTop w:val="0"/>
                  <w:marBottom w:val="0"/>
                  <w:divBdr>
                    <w:top w:val="none" w:sz="0" w:space="0" w:color="auto"/>
                    <w:left w:val="none" w:sz="0" w:space="0" w:color="auto"/>
                    <w:bottom w:val="none" w:sz="0" w:space="0" w:color="auto"/>
                    <w:right w:val="none" w:sz="0" w:space="0" w:color="auto"/>
                  </w:divBdr>
                  <w:divsChild>
                    <w:div w:id="1899389532">
                      <w:marLeft w:val="0"/>
                      <w:marRight w:val="0"/>
                      <w:marTop w:val="0"/>
                      <w:marBottom w:val="0"/>
                      <w:divBdr>
                        <w:top w:val="none" w:sz="0" w:space="0" w:color="auto"/>
                        <w:left w:val="none" w:sz="0" w:space="0" w:color="auto"/>
                        <w:bottom w:val="none" w:sz="0" w:space="0" w:color="auto"/>
                        <w:right w:val="none" w:sz="0" w:space="0" w:color="auto"/>
                      </w:divBdr>
                      <w:divsChild>
                        <w:div w:id="14670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68713">
          <w:marLeft w:val="0"/>
          <w:marRight w:val="0"/>
          <w:marTop w:val="0"/>
          <w:marBottom w:val="0"/>
          <w:divBdr>
            <w:top w:val="none" w:sz="0" w:space="0" w:color="auto"/>
            <w:left w:val="none" w:sz="0" w:space="0" w:color="auto"/>
            <w:bottom w:val="none" w:sz="0" w:space="0" w:color="auto"/>
            <w:right w:val="none" w:sz="0" w:space="0" w:color="auto"/>
          </w:divBdr>
          <w:divsChild>
            <w:div w:id="982125834">
              <w:marLeft w:val="0"/>
              <w:marRight w:val="0"/>
              <w:marTop w:val="0"/>
              <w:marBottom w:val="0"/>
              <w:divBdr>
                <w:top w:val="none" w:sz="0" w:space="0" w:color="auto"/>
                <w:left w:val="none" w:sz="0" w:space="0" w:color="auto"/>
                <w:bottom w:val="none" w:sz="0" w:space="0" w:color="auto"/>
                <w:right w:val="none" w:sz="0" w:space="0" w:color="auto"/>
              </w:divBdr>
              <w:divsChild>
                <w:div w:id="605776214">
                  <w:marLeft w:val="0"/>
                  <w:marRight w:val="0"/>
                  <w:marTop w:val="0"/>
                  <w:marBottom w:val="0"/>
                  <w:divBdr>
                    <w:top w:val="none" w:sz="0" w:space="0" w:color="auto"/>
                    <w:left w:val="none" w:sz="0" w:space="0" w:color="auto"/>
                    <w:bottom w:val="none" w:sz="0" w:space="0" w:color="auto"/>
                    <w:right w:val="none" w:sz="0" w:space="0" w:color="auto"/>
                  </w:divBdr>
                  <w:divsChild>
                    <w:div w:id="2115976931">
                      <w:marLeft w:val="0"/>
                      <w:marRight w:val="0"/>
                      <w:marTop w:val="0"/>
                      <w:marBottom w:val="0"/>
                      <w:divBdr>
                        <w:top w:val="none" w:sz="0" w:space="0" w:color="auto"/>
                        <w:left w:val="none" w:sz="0" w:space="0" w:color="auto"/>
                        <w:bottom w:val="none" w:sz="0" w:space="0" w:color="auto"/>
                        <w:right w:val="none" w:sz="0" w:space="0" w:color="auto"/>
                      </w:divBdr>
                      <w:divsChild>
                        <w:div w:id="743987219">
                          <w:marLeft w:val="0"/>
                          <w:marRight w:val="0"/>
                          <w:marTop w:val="0"/>
                          <w:marBottom w:val="0"/>
                          <w:divBdr>
                            <w:top w:val="none" w:sz="0" w:space="0" w:color="auto"/>
                            <w:left w:val="none" w:sz="0" w:space="0" w:color="auto"/>
                            <w:bottom w:val="none" w:sz="0" w:space="0" w:color="auto"/>
                            <w:right w:val="none" w:sz="0" w:space="0" w:color="auto"/>
                          </w:divBdr>
                          <w:divsChild>
                            <w:div w:id="15765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589612">
      <w:bodyDiv w:val="1"/>
      <w:marLeft w:val="0"/>
      <w:marRight w:val="0"/>
      <w:marTop w:val="0"/>
      <w:marBottom w:val="0"/>
      <w:divBdr>
        <w:top w:val="none" w:sz="0" w:space="0" w:color="auto"/>
        <w:left w:val="none" w:sz="0" w:space="0" w:color="auto"/>
        <w:bottom w:val="none" w:sz="0" w:space="0" w:color="auto"/>
        <w:right w:val="none" w:sz="0" w:space="0" w:color="auto"/>
      </w:divBdr>
    </w:div>
    <w:div w:id="1514371179">
      <w:bodyDiv w:val="1"/>
      <w:marLeft w:val="0"/>
      <w:marRight w:val="0"/>
      <w:marTop w:val="0"/>
      <w:marBottom w:val="0"/>
      <w:divBdr>
        <w:top w:val="none" w:sz="0" w:space="0" w:color="auto"/>
        <w:left w:val="none" w:sz="0" w:space="0" w:color="auto"/>
        <w:bottom w:val="none" w:sz="0" w:space="0" w:color="auto"/>
        <w:right w:val="none" w:sz="0" w:space="0" w:color="auto"/>
      </w:divBdr>
    </w:div>
    <w:div w:id="1592274913">
      <w:bodyDiv w:val="1"/>
      <w:marLeft w:val="0"/>
      <w:marRight w:val="0"/>
      <w:marTop w:val="0"/>
      <w:marBottom w:val="0"/>
      <w:divBdr>
        <w:top w:val="none" w:sz="0" w:space="0" w:color="auto"/>
        <w:left w:val="none" w:sz="0" w:space="0" w:color="auto"/>
        <w:bottom w:val="none" w:sz="0" w:space="0" w:color="auto"/>
        <w:right w:val="none" w:sz="0" w:space="0" w:color="auto"/>
      </w:divBdr>
      <w:divsChild>
        <w:div w:id="1670982201">
          <w:marLeft w:val="0"/>
          <w:marRight w:val="0"/>
          <w:marTop w:val="0"/>
          <w:marBottom w:val="0"/>
          <w:divBdr>
            <w:top w:val="none" w:sz="0" w:space="0" w:color="auto"/>
            <w:left w:val="none" w:sz="0" w:space="0" w:color="auto"/>
            <w:bottom w:val="none" w:sz="0" w:space="0" w:color="auto"/>
            <w:right w:val="none" w:sz="0" w:space="0" w:color="auto"/>
          </w:divBdr>
          <w:divsChild>
            <w:div w:id="1279411291">
              <w:marLeft w:val="0"/>
              <w:marRight w:val="0"/>
              <w:marTop w:val="0"/>
              <w:marBottom w:val="0"/>
              <w:divBdr>
                <w:top w:val="none" w:sz="0" w:space="0" w:color="auto"/>
                <w:left w:val="none" w:sz="0" w:space="0" w:color="auto"/>
                <w:bottom w:val="none" w:sz="0" w:space="0" w:color="auto"/>
                <w:right w:val="none" w:sz="0" w:space="0" w:color="auto"/>
              </w:divBdr>
              <w:divsChild>
                <w:div w:id="520365106">
                  <w:marLeft w:val="0"/>
                  <w:marRight w:val="0"/>
                  <w:marTop w:val="0"/>
                  <w:marBottom w:val="0"/>
                  <w:divBdr>
                    <w:top w:val="none" w:sz="0" w:space="0" w:color="auto"/>
                    <w:left w:val="none" w:sz="0" w:space="0" w:color="auto"/>
                    <w:bottom w:val="none" w:sz="0" w:space="0" w:color="auto"/>
                    <w:right w:val="none" w:sz="0" w:space="0" w:color="auto"/>
                  </w:divBdr>
                  <w:divsChild>
                    <w:div w:id="77677083">
                      <w:marLeft w:val="0"/>
                      <w:marRight w:val="0"/>
                      <w:marTop w:val="0"/>
                      <w:marBottom w:val="0"/>
                      <w:divBdr>
                        <w:top w:val="none" w:sz="0" w:space="0" w:color="auto"/>
                        <w:left w:val="none" w:sz="0" w:space="0" w:color="auto"/>
                        <w:bottom w:val="none" w:sz="0" w:space="0" w:color="auto"/>
                        <w:right w:val="none" w:sz="0" w:space="0" w:color="auto"/>
                      </w:divBdr>
                      <w:divsChild>
                        <w:div w:id="548614218">
                          <w:marLeft w:val="0"/>
                          <w:marRight w:val="0"/>
                          <w:marTop w:val="0"/>
                          <w:marBottom w:val="0"/>
                          <w:divBdr>
                            <w:top w:val="none" w:sz="0" w:space="0" w:color="auto"/>
                            <w:left w:val="none" w:sz="0" w:space="0" w:color="auto"/>
                            <w:bottom w:val="none" w:sz="0" w:space="0" w:color="auto"/>
                            <w:right w:val="none" w:sz="0" w:space="0" w:color="auto"/>
                          </w:divBdr>
                        </w:div>
                        <w:div w:id="6438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344">
                  <w:marLeft w:val="0"/>
                  <w:marRight w:val="0"/>
                  <w:marTop w:val="0"/>
                  <w:marBottom w:val="0"/>
                  <w:divBdr>
                    <w:top w:val="none" w:sz="0" w:space="0" w:color="auto"/>
                    <w:left w:val="none" w:sz="0" w:space="0" w:color="auto"/>
                    <w:bottom w:val="none" w:sz="0" w:space="0" w:color="auto"/>
                    <w:right w:val="none" w:sz="0" w:space="0" w:color="auto"/>
                  </w:divBdr>
                  <w:divsChild>
                    <w:div w:id="569925373">
                      <w:marLeft w:val="0"/>
                      <w:marRight w:val="0"/>
                      <w:marTop w:val="0"/>
                      <w:marBottom w:val="0"/>
                      <w:divBdr>
                        <w:top w:val="none" w:sz="0" w:space="0" w:color="auto"/>
                        <w:left w:val="none" w:sz="0" w:space="0" w:color="auto"/>
                        <w:bottom w:val="none" w:sz="0" w:space="0" w:color="auto"/>
                        <w:right w:val="none" w:sz="0" w:space="0" w:color="auto"/>
                      </w:divBdr>
                      <w:divsChild>
                        <w:div w:id="18357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5014">
                  <w:marLeft w:val="0"/>
                  <w:marRight w:val="0"/>
                  <w:marTop w:val="0"/>
                  <w:marBottom w:val="0"/>
                  <w:divBdr>
                    <w:top w:val="none" w:sz="0" w:space="0" w:color="auto"/>
                    <w:left w:val="none" w:sz="0" w:space="0" w:color="auto"/>
                    <w:bottom w:val="none" w:sz="0" w:space="0" w:color="auto"/>
                    <w:right w:val="none" w:sz="0" w:space="0" w:color="auto"/>
                  </w:divBdr>
                  <w:divsChild>
                    <w:div w:id="2113472017">
                      <w:marLeft w:val="0"/>
                      <w:marRight w:val="0"/>
                      <w:marTop w:val="0"/>
                      <w:marBottom w:val="0"/>
                      <w:divBdr>
                        <w:top w:val="none" w:sz="0" w:space="0" w:color="auto"/>
                        <w:left w:val="none" w:sz="0" w:space="0" w:color="auto"/>
                        <w:bottom w:val="none" w:sz="0" w:space="0" w:color="auto"/>
                        <w:right w:val="none" w:sz="0" w:space="0" w:color="auto"/>
                      </w:divBdr>
                      <w:divsChild>
                        <w:div w:id="1606963366">
                          <w:marLeft w:val="0"/>
                          <w:marRight w:val="0"/>
                          <w:marTop w:val="0"/>
                          <w:marBottom w:val="0"/>
                          <w:divBdr>
                            <w:top w:val="none" w:sz="0" w:space="0" w:color="auto"/>
                            <w:left w:val="none" w:sz="0" w:space="0" w:color="auto"/>
                            <w:bottom w:val="none" w:sz="0" w:space="0" w:color="auto"/>
                            <w:right w:val="none" w:sz="0" w:space="0" w:color="auto"/>
                          </w:divBdr>
                          <w:divsChild>
                            <w:div w:id="44305034">
                              <w:marLeft w:val="0"/>
                              <w:marRight w:val="0"/>
                              <w:marTop w:val="0"/>
                              <w:marBottom w:val="0"/>
                              <w:divBdr>
                                <w:top w:val="none" w:sz="0" w:space="0" w:color="auto"/>
                                <w:left w:val="none" w:sz="0" w:space="0" w:color="auto"/>
                                <w:bottom w:val="none" w:sz="0" w:space="0" w:color="auto"/>
                                <w:right w:val="none" w:sz="0" w:space="0" w:color="auto"/>
                              </w:divBdr>
                              <w:divsChild>
                                <w:div w:id="427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81833">
      <w:bodyDiv w:val="1"/>
      <w:marLeft w:val="0"/>
      <w:marRight w:val="0"/>
      <w:marTop w:val="0"/>
      <w:marBottom w:val="0"/>
      <w:divBdr>
        <w:top w:val="none" w:sz="0" w:space="0" w:color="auto"/>
        <w:left w:val="none" w:sz="0" w:space="0" w:color="auto"/>
        <w:bottom w:val="none" w:sz="0" w:space="0" w:color="auto"/>
        <w:right w:val="none" w:sz="0" w:space="0" w:color="auto"/>
      </w:divBdr>
    </w:div>
    <w:div w:id="1861354995">
      <w:bodyDiv w:val="1"/>
      <w:marLeft w:val="0"/>
      <w:marRight w:val="0"/>
      <w:marTop w:val="0"/>
      <w:marBottom w:val="0"/>
      <w:divBdr>
        <w:top w:val="none" w:sz="0" w:space="0" w:color="auto"/>
        <w:left w:val="none" w:sz="0" w:space="0" w:color="auto"/>
        <w:bottom w:val="none" w:sz="0" w:space="0" w:color="auto"/>
        <w:right w:val="none" w:sz="0" w:space="0" w:color="auto"/>
      </w:divBdr>
    </w:div>
    <w:div w:id="1939292814">
      <w:bodyDiv w:val="1"/>
      <w:marLeft w:val="0"/>
      <w:marRight w:val="0"/>
      <w:marTop w:val="0"/>
      <w:marBottom w:val="0"/>
      <w:divBdr>
        <w:top w:val="none" w:sz="0" w:space="0" w:color="auto"/>
        <w:left w:val="none" w:sz="0" w:space="0" w:color="auto"/>
        <w:bottom w:val="none" w:sz="0" w:space="0" w:color="auto"/>
        <w:right w:val="none" w:sz="0" w:space="0" w:color="auto"/>
      </w:divBdr>
    </w:div>
    <w:div w:id="2034266299">
      <w:bodyDiv w:val="1"/>
      <w:marLeft w:val="0"/>
      <w:marRight w:val="0"/>
      <w:marTop w:val="0"/>
      <w:marBottom w:val="0"/>
      <w:divBdr>
        <w:top w:val="none" w:sz="0" w:space="0" w:color="auto"/>
        <w:left w:val="none" w:sz="0" w:space="0" w:color="auto"/>
        <w:bottom w:val="none" w:sz="0" w:space="0" w:color="auto"/>
        <w:right w:val="none" w:sz="0" w:space="0" w:color="auto"/>
      </w:divBdr>
    </w:div>
    <w:div w:id="2036080578">
      <w:bodyDiv w:val="1"/>
      <w:marLeft w:val="0"/>
      <w:marRight w:val="0"/>
      <w:marTop w:val="0"/>
      <w:marBottom w:val="0"/>
      <w:divBdr>
        <w:top w:val="none" w:sz="0" w:space="0" w:color="auto"/>
        <w:left w:val="none" w:sz="0" w:space="0" w:color="auto"/>
        <w:bottom w:val="none" w:sz="0" w:space="0" w:color="auto"/>
        <w:right w:val="none" w:sz="0" w:space="0" w:color="auto"/>
      </w:divBdr>
    </w:div>
    <w:div w:id="2045981394">
      <w:bodyDiv w:val="1"/>
      <w:marLeft w:val="0"/>
      <w:marRight w:val="0"/>
      <w:marTop w:val="0"/>
      <w:marBottom w:val="0"/>
      <w:divBdr>
        <w:top w:val="none" w:sz="0" w:space="0" w:color="auto"/>
        <w:left w:val="none" w:sz="0" w:space="0" w:color="auto"/>
        <w:bottom w:val="none" w:sz="0" w:space="0" w:color="auto"/>
        <w:right w:val="none" w:sz="0" w:space="0" w:color="auto"/>
      </w:divBdr>
    </w:div>
    <w:div w:id="211717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2F320D9-28E6-40FD-BD03-82129386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6</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Anjana</dc:creator>
  <cp:lastModifiedBy>dell</cp:lastModifiedBy>
  <cp:revision>270</cp:revision>
  <cp:lastPrinted>2023-03-20T19:24:00Z</cp:lastPrinted>
  <dcterms:created xsi:type="dcterms:W3CDTF">2021-03-09T06:03:00Z</dcterms:created>
  <dcterms:modified xsi:type="dcterms:W3CDTF">2023-03-20T20:13:00Z</dcterms:modified>
</cp:coreProperties>
</file>