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70" w:rsidRDefault="00B82F8F" w:rsidP="00B82F8F">
      <w:pPr>
        <w:ind w:left="1440" w:firstLine="7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</w:t>
      </w:r>
      <w:r w:rsidR="00F505E4">
        <w:rPr>
          <w:rFonts w:ascii="Verdana" w:hAnsi="Verdana"/>
          <w:b/>
          <w:sz w:val="28"/>
          <w:szCs w:val="28"/>
        </w:rPr>
        <w:t xml:space="preserve">     </w:t>
      </w:r>
    </w:p>
    <w:p w:rsidR="00B82F8F" w:rsidRDefault="005F6023" w:rsidP="00963DDB">
      <w:pPr>
        <w:ind w:left="1440" w:firstLine="7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</w:t>
      </w:r>
      <w:r w:rsidRPr="005F6023">
        <w:rPr>
          <w:rFonts w:ascii="Verdana" w:hAnsi="Verdana"/>
          <w:b/>
          <w:sz w:val="28"/>
          <w:szCs w:val="28"/>
        </w:rPr>
        <w:t>Construction Work of Ponds</w:t>
      </w:r>
    </w:p>
    <w:p w:rsidR="00107B3A" w:rsidRDefault="00107B3A" w:rsidP="00963DDB">
      <w:pPr>
        <w:ind w:left="1440" w:firstLine="720"/>
        <w:rPr>
          <w:rFonts w:ascii="Verdana" w:hAnsi="Verdana"/>
          <w:b/>
          <w:sz w:val="28"/>
          <w:szCs w:val="28"/>
        </w:rPr>
      </w:pPr>
    </w:p>
    <w:p w:rsidR="005F6023" w:rsidRDefault="005F6023" w:rsidP="00DC714E">
      <w:pPr>
        <w:widowControl w:val="0"/>
        <w:autoSpaceDE w:val="0"/>
        <w:autoSpaceDN w:val="0"/>
        <w:adjustRightInd w:val="0"/>
        <w:spacing w:line="480" w:lineRule="auto"/>
        <w:ind w:left="709" w:hanging="1844"/>
        <w:jc w:val="both"/>
        <w:rPr>
          <w:rFonts w:ascii="Verdana" w:hAnsi="Verdana" w:cs="Times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sz w:val="24"/>
          <w:szCs w:val="24"/>
        </w:rPr>
        <w:t xml:space="preserve">  </w:t>
      </w:r>
      <w:r w:rsidR="00ED4732">
        <w:rPr>
          <w:rFonts w:ascii="Verdana" w:hAnsi="Verdana"/>
          <w:b/>
          <w:sz w:val="24"/>
          <w:szCs w:val="24"/>
        </w:rPr>
        <w:t xml:space="preserve">      85</w:t>
      </w:r>
      <w:r w:rsidR="00333A65">
        <w:rPr>
          <w:rFonts w:ascii="Verdana" w:hAnsi="Verdana"/>
          <w:b/>
          <w:sz w:val="24"/>
          <w:szCs w:val="24"/>
        </w:rPr>
        <w:tab/>
      </w:r>
      <w:r w:rsidR="00B82F8F">
        <w:rPr>
          <w:rFonts w:ascii="Verdana" w:hAnsi="Verdana"/>
          <w:b/>
          <w:sz w:val="24"/>
          <w:szCs w:val="24"/>
        </w:rPr>
        <w:t xml:space="preserve">SH. </w:t>
      </w:r>
      <w:r>
        <w:rPr>
          <w:rFonts w:ascii="Verdana" w:hAnsi="Verdana"/>
          <w:b/>
          <w:sz w:val="24"/>
          <w:szCs w:val="24"/>
        </w:rPr>
        <w:t xml:space="preserve">NEERAJ SHARMA, </w:t>
      </w:r>
      <w:r w:rsidR="00F505E4">
        <w:rPr>
          <w:rFonts w:ascii="Verdana" w:hAnsi="Verdana"/>
          <w:b/>
          <w:sz w:val="24"/>
          <w:szCs w:val="24"/>
        </w:rPr>
        <w:t>(</w:t>
      </w:r>
      <w:r>
        <w:rPr>
          <w:rFonts w:ascii="Verdana" w:hAnsi="Verdana"/>
          <w:b/>
          <w:sz w:val="24"/>
          <w:szCs w:val="24"/>
        </w:rPr>
        <w:t>Faridabad Nit</w:t>
      </w:r>
      <w:r w:rsidR="00F505E4">
        <w:rPr>
          <w:rFonts w:ascii="Verdana" w:hAnsi="Verdana"/>
          <w:b/>
          <w:sz w:val="24"/>
          <w:szCs w:val="24"/>
        </w:rPr>
        <w:t>)</w:t>
      </w:r>
      <w:r w:rsidR="00B82F8F" w:rsidRPr="00F505E4">
        <w:rPr>
          <w:rFonts w:ascii="Verdana" w:hAnsi="Verdana" w:cs="Times"/>
          <w:b/>
          <w:bCs/>
          <w:color w:val="000000"/>
          <w:sz w:val="24"/>
          <w:szCs w:val="24"/>
        </w:rPr>
        <w:t>:</w:t>
      </w:r>
      <w:r w:rsidR="00B82F8F">
        <w:rPr>
          <w:rFonts w:ascii="Verdana" w:hAnsi="Verdana" w:cs="Times"/>
          <w:b/>
          <w:bCs/>
          <w:color w:val="000000"/>
          <w:sz w:val="28"/>
          <w:szCs w:val="28"/>
        </w:rPr>
        <w:t xml:space="preserve"> </w:t>
      </w:r>
    </w:p>
    <w:p w:rsidR="005F6023" w:rsidRDefault="00CE5764" w:rsidP="00DC714E">
      <w:pPr>
        <w:widowControl w:val="0"/>
        <w:autoSpaceDE w:val="0"/>
        <w:autoSpaceDN w:val="0"/>
        <w:adjustRightInd w:val="0"/>
        <w:spacing w:line="480" w:lineRule="auto"/>
        <w:ind w:left="709" w:hanging="1844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/>
          <w:b/>
          <w:sz w:val="24"/>
          <w:szCs w:val="24"/>
        </w:rPr>
        <w:t xml:space="preserve">                   </w:t>
      </w:r>
      <w:r>
        <w:rPr>
          <w:rFonts w:ascii="Verdana" w:hAnsi="Verdana"/>
          <w:b/>
          <w:sz w:val="24"/>
          <w:szCs w:val="24"/>
        </w:rPr>
        <w:tab/>
      </w:r>
      <w:r w:rsidR="00B82F8F">
        <w:rPr>
          <w:rFonts w:ascii="Verdana" w:hAnsi="Verdana" w:cs="Times"/>
          <w:color w:val="000000"/>
          <w:sz w:val="24"/>
          <w:szCs w:val="26"/>
        </w:rPr>
        <w:t xml:space="preserve">Will the </w:t>
      </w:r>
      <w:r w:rsidR="005F6023" w:rsidRPr="005F6023">
        <w:rPr>
          <w:rFonts w:ascii="Verdana" w:hAnsi="Verdana" w:cs="Times"/>
          <w:bCs/>
          <w:color w:val="000000"/>
          <w:sz w:val="24"/>
          <w:szCs w:val="26"/>
        </w:rPr>
        <w:t>Urban Local Bodies Minister be pleased to</w:t>
      </w:r>
      <w:r w:rsidR="005F6023">
        <w:rPr>
          <w:rFonts w:ascii="Verdana" w:hAnsi="Verdana" w:cs="Times"/>
          <w:b/>
          <w:color w:val="000000"/>
          <w:sz w:val="24"/>
          <w:szCs w:val="26"/>
        </w:rPr>
        <w:t xml:space="preserve"> </w:t>
      </w:r>
      <w:r w:rsidR="00B82F8F">
        <w:rPr>
          <w:rFonts w:ascii="Verdana" w:hAnsi="Verdana" w:cs="Times"/>
          <w:color w:val="000000"/>
          <w:sz w:val="24"/>
          <w:szCs w:val="26"/>
        </w:rPr>
        <w:t>state:-</w:t>
      </w:r>
      <w:r w:rsidR="00891CAC">
        <w:rPr>
          <w:rFonts w:ascii="Verdana" w:hAnsi="Verdana" w:cs="Times"/>
          <w:color w:val="000000"/>
          <w:sz w:val="24"/>
          <w:szCs w:val="26"/>
        </w:rPr>
        <w:t xml:space="preserve"> </w:t>
      </w:r>
    </w:p>
    <w:p w:rsidR="005F6023" w:rsidRDefault="005F6023" w:rsidP="005F602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ind w:left="709" w:firstLine="0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 w:cs="Times"/>
          <w:color w:val="000000"/>
          <w:sz w:val="24"/>
          <w:szCs w:val="26"/>
        </w:rPr>
        <w:t xml:space="preserve">Whether it is a fact that the village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Bajadi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ponds no- 30/31/32, village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Dabua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pond no-65, village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Gounchhi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ponds no- 146/147/148/149, village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Gazipur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pond no-31, village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Jharsaintly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no-163, village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Nangla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Gujran-</w:t>
      </w:r>
      <w:bookmarkStart w:id="0" w:name="_GoBack"/>
      <w:bookmarkEnd w:id="0"/>
      <w:r>
        <w:rPr>
          <w:rFonts w:ascii="Verdana" w:hAnsi="Verdana" w:cs="Times"/>
          <w:color w:val="000000"/>
          <w:sz w:val="24"/>
          <w:szCs w:val="26"/>
        </w:rPr>
        <w:t xml:space="preserve">48 have been earmarked for constructing </w:t>
      </w:r>
      <w:proofErr w:type="spellStart"/>
      <w:r>
        <w:rPr>
          <w:rFonts w:ascii="Verdana" w:hAnsi="Verdana" w:cs="Times"/>
          <w:color w:val="000000"/>
          <w:sz w:val="24"/>
          <w:szCs w:val="26"/>
        </w:rPr>
        <w:t>Adrash</w:t>
      </w:r>
      <w:proofErr w:type="spellEnd"/>
      <w:r>
        <w:rPr>
          <w:rFonts w:ascii="Verdana" w:hAnsi="Verdana" w:cs="Times"/>
          <w:color w:val="000000"/>
          <w:sz w:val="24"/>
          <w:szCs w:val="26"/>
        </w:rPr>
        <w:t xml:space="preserve"> pond in Faridabad NIT Assembly Constituency: and</w:t>
      </w:r>
    </w:p>
    <w:p w:rsidR="00064720" w:rsidRPr="00963DDB" w:rsidRDefault="005F6023" w:rsidP="00963DD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ind w:left="709" w:firstLine="0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 w:cs="Times"/>
          <w:color w:val="000000"/>
          <w:sz w:val="24"/>
          <w:szCs w:val="26"/>
        </w:rPr>
        <w:t>If so, the number of ponds for which the sanction/</w:t>
      </w:r>
      <w:r w:rsidR="00CE5764">
        <w:rPr>
          <w:rFonts w:ascii="Verdana" w:hAnsi="Verdana" w:cs="Times"/>
          <w:color w:val="000000"/>
          <w:sz w:val="24"/>
          <w:szCs w:val="26"/>
        </w:rPr>
        <w:t xml:space="preserve">amount has been released by the Department so far </w:t>
      </w:r>
      <w:proofErr w:type="spellStart"/>
      <w:r w:rsidR="00CE5764">
        <w:rPr>
          <w:rFonts w:ascii="Verdana" w:hAnsi="Verdana" w:cs="Times"/>
          <w:color w:val="000000"/>
          <w:sz w:val="24"/>
          <w:szCs w:val="26"/>
        </w:rPr>
        <w:t>togetherwith</w:t>
      </w:r>
      <w:proofErr w:type="spellEnd"/>
      <w:r w:rsidR="00CE5764">
        <w:rPr>
          <w:rFonts w:ascii="Verdana" w:hAnsi="Verdana" w:cs="Times"/>
          <w:color w:val="000000"/>
          <w:sz w:val="24"/>
          <w:szCs w:val="26"/>
        </w:rPr>
        <w:t xml:space="preserve"> the time by which the </w:t>
      </w:r>
      <w:proofErr w:type="spellStart"/>
      <w:r w:rsidR="00CE5764">
        <w:rPr>
          <w:rFonts w:ascii="Verdana" w:hAnsi="Verdana" w:cs="Times"/>
          <w:color w:val="000000"/>
          <w:sz w:val="24"/>
          <w:szCs w:val="26"/>
        </w:rPr>
        <w:t>abovesaid</w:t>
      </w:r>
      <w:proofErr w:type="spellEnd"/>
      <w:r w:rsidR="00CE5764">
        <w:rPr>
          <w:rFonts w:ascii="Verdana" w:hAnsi="Verdana" w:cs="Times"/>
          <w:color w:val="000000"/>
          <w:sz w:val="24"/>
          <w:szCs w:val="26"/>
        </w:rPr>
        <w:t xml:space="preserve"> work of ponds is likely to be completed? </w:t>
      </w:r>
    </w:p>
    <w:p w:rsidR="00DC714E" w:rsidRDefault="00DC714E" w:rsidP="00DC714E">
      <w:pPr>
        <w:widowControl w:val="0"/>
        <w:autoSpaceDE w:val="0"/>
        <w:autoSpaceDN w:val="0"/>
        <w:adjustRightInd w:val="0"/>
        <w:spacing w:line="480" w:lineRule="auto"/>
        <w:ind w:left="1560" w:hanging="156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8"/>
          <w:szCs w:val="28"/>
        </w:rPr>
        <w:t xml:space="preserve">       DR. KAMAL GUPTA, URBAN LOCAL BODIES MINISTER</w:t>
      </w:r>
    </w:p>
    <w:p w:rsidR="00DC714E" w:rsidRDefault="00DC714E" w:rsidP="00DC714E">
      <w:pPr>
        <w:pStyle w:val="ListParagraph"/>
        <w:widowControl w:val="0"/>
        <w:tabs>
          <w:tab w:val="left" w:pos="709"/>
          <w:tab w:val="left" w:pos="2410"/>
        </w:tabs>
        <w:autoSpaceDE w:val="0"/>
        <w:autoSpaceDN w:val="0"/>
        <w:adjustRightInd w:val="0"/>
        <w:spacing w:line="480" w:lineRule="auto"/>
        <w:ind w:left="709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/>
          <w:sz w:val="24"/>
          <w:szCs w:val="24"/>
        </w:rPr>
        <w:t>Yes, Sir</w:t>
      </w:r>
      <w:r w:rsidRPr="00AE5821">
        <w:rPr>
          <w:rFonts w:ascii="Verdana" w:hAnsi="Verdana" w:cs="Times"/>
          <w:color w:val="000000"/>
          <w:sz w:val="24"/>
          <w:szCs w:val="26"/>
        </w:rPr>
        <w:t>.</w:t>
      </w:r>
      <w:r>
        <w:rPr>
          <w:rFonts w:ascii="Verdana" w:hAnsi="Verdana" w:cs="Times"/>
          <w:color w:val="000000"/>
          <w:sz w:val="24"/>
          <w:szCs w:val="26"/>
        </w:rPr>
        <w:t xml:space="preserve"> </w:t>
      </w:r>
    </w:p>
    <w:p w:rsidR="003D62C8" w:rsidRDefault="003D62C8" w:rsidP="003D62C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709" w:firstLine="0"/>
        <w:jc w:val="both"/>
        <w:rPr>
          <w:rFonts w:ascii="Verdana" w:hAnsi="Verdana"/>
          <w:sz w:val="24"/>
          <w:szCs w:val="24"/>
        </w:rPr>
      </w:pPr>
      <w:r w:rsidRPr="003D62C8">
        <w:rPr>
          <w:rFonts w:ascii="Verdana" w:hAnsi="Verdana"/>
          <w:sz w:val="24"/>
          <w:szCs w:val="24"/>
        </w:rPr>
        <w:t>The pond no</w:t>
      </w:r>
      <w:proofErr w:type="gramStart"/>
      <w:r w:rsidRPr="003D62C8">
        <w:rPr>
          <w:rFonts w:ascii="Verdana" w:hAnsi="Verdana"/>
          <w:sz w:val="24"/>
          <w:szCs w:val="24"/>
        </w:rPr>
        <w:t>.-</w:t>
      </w:r>
      <w:proofErr w:type="gramEnd"/>
      <w:r w:rsidRPr="003D62C8">
        <w:rPr>
          <w:rFonts w:ascii="Verdana" w:hAnsi="Verdana"/>
          <w:sz w:val="24"/>
          <w:szCs w:val="24"/>
        </w:rPr>
        <w:t xml:space="preserve"> 30/31</w:t>
      </w:r>
      <w:r w:rsidR="00F10CE5">
        <w:rPr>
          <w:rFonts w:ascii="Verdana" w:hAnsi="Verdana"/>
          <w:sz w:val="24"/>
          <w:szCs w:val="24"/>
        </w:rPr>
        <w:t>/32</w:t>
      </w:r>
      <w:r w:rsidRPr="003D62C8">
        <w:rPr>
          <w:rFonts w:ascii="Verdana" w:hAnsi="Verdana"/>
          <w:sz w:val="24"/>
          <w:szCs w:val="24"/>
        </w:rPr>
        <w:t xml:space="preserve"> of village </w:t>
      </w:r>
      <w:proofErr w:type="spellStart"/>
      <w:r w:rsidRPr="003D62C8">
        <w:rPr>
          <w:rFonts w:ascii="Verdana" w:hAnsi="Verdana"/>
          <w:sz w:val="24"/>
          <w:szCs w:val="24"/>
        </w:rPr>
        <w:t>Bajri</w:t>
      </w:r>
      <w:proofErr w:type="spellEnd"/>
      <w:r w:rsidRPr="003D62C8">
        <w:rPr>
          <w:rFonts w:ascii="Verdana" w:hAnsi="Verdana"/>
          <w:sz w:val="24"/>
          <w:szCs w:val="24"/>
        </w:rPr>
        <w:t xml:space="preserve">, pond no.- 65 of village </w:t>
      </w:r>
      <w:proofErr w:type="spellStart"/>
      <w:r w:rsidRPr="003D62C8">
        <w:rPr>
          <w:rFonts w:ascii="Verdana" w:hAnsi="Verdana"/>
          <w:sz w:val="24"/>
          <w:szCs w:val="24"/>
        </w:rPr>
        <w:t>Dabua</w:t>
      </w:r>
      <w:proofErr w:type="spellEnd"/>
      <w:r w:rsidRPr="003D62C8">
        <w:rPr>
          <w:rFonts w:ascii="Verdana" w:hAnsi="Verdana"/>
          <w:sz w:val="24"/>
          <w:szCs w:val="24"/>
        </w:rPr>
        <w:t xml:space="preserve">, pond no.- 146/148/149 of village </w:t>
      </w:r>
      <w:proofErr w:type="spellStart"/>
      <w:r w:rsidRPr="003D62C8">
        <w:rPr>
          <w:rFonts w:ascii="Verdana" w:hAnsi="Verdana"/>
          <w:sz w:val="24"/>
          <w:szCs w:val="24"/>
        </w:rPr>
        <w:t>Gaunchi</w:t>
      </w:r>
      <w:proofErr w:type="spellEnd"/>
      <w:r w:rsidRPr="003D62C8">
        <w:rPr>
          <w:rFonts w:ascii="Verdana" w:hAnsi="Verdana"/>
          <w:sz w:val="24"/>
          <w:szCs w:val="24"/>
        </w:rPr>
        <w:t xml:space="preserve">, </w:t>
      </w:r>
      <w:r w:rsidR="00C435F6">
        <w:rPr>
          <w:rFonts w:ascii="Verdana" w:hAnsi="Verdana"/>
          <w:sz w:val="24"/>
          <w:szCs w:val="24"/>
        </w:rPr>
        <w:t xml:space="preserve">pond no.- 31 of Village </w:t>
      </w:r>
      <w:proofErr w:type="spellStart"/>
      <w:r w:rsidR="00C435F6">
        <w:rPr>
          <w:rFonts w:ascii="Verdana" w:hAnsi="Verdana"/>
          <w:sz w:val="24"/>
          <w:szCs w:val="24"/>
        </w:rPr>
        <w:t>Gazipur</w:t>
      </w:r>
      <w:proofErr w:type="spellEnd"/>
      <w:r w:rsidR="00C435F6">
        <w:rPr>
          <w:rFonts w:ascii="Verdana" w:hAnsi="Verdana"/>
          <w:sz w:val="24"/>
          <w:szCs w:val="24"/>
        </w:rPr>
        <w:t xml:space="preserve">, </w:t>
      </w:r>
      <w:r w:rsidRPr="003D62C8">
        <w:rPr>
          <w:rFonts w:ascii="Verdana" w:hAnsi="Verdana"/>
          <w:sz w:val="24"/>
          <w:szCs w:val="24"/>
        </w:rPr>
        <w:t xml:space="preserve">pond no.- 163 of village </w:t>
      </w:r>
      <w:proofErr w:type="spellStart"/>
      <w:r w:rsidRPr="003D62C8">
        <w:rPr>
          <w:rFonts w:ascii="Verdana" w:hAnsi="Verdana"/>
          <w:sz w:val="24"/>
          <w:szCs w:val="24"/>
        </w:rPr>
        <w:t>Jharsently</w:t>
      </w:r>
      <w:proofErr w:type="spellEnd"/>
      <w:r w:rsidRPr="003D62C8">
        <w:rPr>
          <w:rFonts w:ascii="Verdana" w:hAnsi="Verdana"/>
          <w:sz w:val="24"/>
          <w:szCs w:val="24"/>
        </w:rPr>
        <w:t xml:space="preserve"> and pond no.- </w:t>
      </w:r>
      <w:r w:rsidR="00C435F6">
        <w:rPr>
          <w:rFonts w:ascii="Verdana" w:hAnsi="Verdana"/>
          <w:sz w:val="24"/>
          <w:szCs w:val="24"/>
        </w:rPr>
        <w:t>48</w:t>
      </w:r>
      <w:r w:rsidRPr="003D62C8">
        <w:rPr>
          <w:rFonts w:ascii="Verdana" w:hAnsi="Verdana"/>
          <w:sz w:val="24"/>
          <w:szCs w:val="24"/>
        </w:rPr>
        <w:t xml:space="preserve"> of village </w:t>
      </w:r>
      <w:proofErr w:type="spellStart"/>
      <w:r w:rsidRPr="003D62C8">
        <w:rPr>
          <w:rFonts w:ascii="Verdana" w:hAnsi="Verdana"/>
          <w:sz w:val="24"/>
          <w:szCs w:val="24"/>
        </w:rPr>
        <w:t>nangla</w:t>
      </w:r>
      <w:proofErr w:type="spellEnd"/>
      <w:r w:rsidRPr="003D62C8">
        <w:rPr>
          <w:rFonts w:ascii="Verdana" w:hAnsi="Verdana"/>
          <w:sz w:val="24"/>
          <w:szCs w:val="24"/>
        </w:rPr>
        <w:t xml:space="preserve"> </w:t>
      </w:r>
      <w:proofErr w:type="spellStart"/>
      <w:r w:rsidRPr="003D62C8">
        <w:rPr>
          <w:rFonts w:ascii="Verdana" w:hAnsi="Verdana"/>
          <w:sz w:val="24"/>
          <w:szCs w:val="24"/>
        </w:rPr>
        <w:t>Gujran</w:t>
      </w:r>
      <w:proofErr w:type="spellEnd"/>
      <w:r w:rsidRPr="003D62C8">
        <w:rPr>
          <w:rFonts w:ascii="Verdana" w:hAnsi="Verdana"/>
          <w:sz w:val="24"/>
          <w:szCs w:val="24"/>
        </w:rPr>
        <w:t xml:space="preserve"> is unde</w:t>
      </w:r>
      <w:r w:rsidR="000F6E1F">
        <w:rPr>
          <w:rFonts w:ascii="Verdana" w:hAnsi="Verdana"/>
          <w:sz w:val="24"/>
          <w:szCs w:val="24"/>
        </w:rPr>
        <w:t>r consideration for construction of</w:t>
      </w:r>
      <w:r w:rsidRPr="003D62C8">
        <w:rPr>
          <w:rFonts w:ascii="Verdana" w:hAnsi="Verdana"/>
          <w:sz w:val="24"/>
          <w:szCs w:val="24"/>
        </w:rPr>
        <w:t xml:space="preserve"> </w:t>
      </w:r>
      <w:proofErr w:type="spellStart"/>
      <w:r w:rsidRPr="003D62C8">
        <w:rPr>
          <w:rFonts w:ascii="Verdana" w:hAnsi="Verdana"/>
          <w:sz w:val="24"/>
          <w:szCs w:val="24"/>
        </w:rPr>
        <w:t>Adrash</w:t>
      </w:r>
      <w:proofErr w:type="spellEnd"/>
      <w:r w:rsidRPr="003D62C8">
        <w:rPr>
          <w:rFonts w:ascii="Verdana" w:hAnsi="Verdana"/>
          <w:sz w:val="24"/>
          <w:szCs w:val="24"/>
        </w:rPr>
        <w:t xml:space="preserve"> Pond under </w:t>
      </w:r>
      <w:r w:rsidR="00BB0675">
        <w:rPr>
          <w:rFonts w:ascii="Verdana" w:hAnsi="Verdana"/>
          <w:sz w:val="24"/>
          <w:szCs w:val="24"/>
        </w:rPr>
        <w:t xml:space="preserve">various </w:t>
      </w:r>
      <w:r w:rsidRPr="003D62C8">
        <w:rPr>
          <w:rFonts w:ascii="Verdana" w:hAnsi="Verdana"/>
          <w:sz w:val="24"/>
          <w:szCs w:val="24"/>
        </w:rPr>
        <w:t>phases/schemes</w:t>
      </w:r>
      <w:r w:rsidR="00C435F6">
        <w:rPr>
          <w:rFonts w:ascii="Verdana" w:hAnsi="Verdana"/>
          <w:sz w:val="24"/>
          <w:szCs w:val="24"/>
        </w:rPr>
        <w:t xml:space="preserve"> except pond no.- 147 of Village </w:t>
      </w:r>
      <w:proofErr w:type="spellStart"/>
      <w:r w:rsidR="00C435F6">
        <w:rPr>
          <w:rFonts w:ascii="Verdana" w:hAnsi="Verdana"/>
          <w:sz w:val="24"/>
          <w:szCs w:val="24"/>
        </w:rPr>
        <w:t>Gaunchi</w:t>
      </w:r>
      <w:proofErr w:type="spellEnd"/>
      <w:r w:rsidR="00C435F6">
        <w:rPr>
          <w:rFonts w:ascii="Verdana" w:hAnsi="Verdana"/>
          <w:sz w:val="24"/>
          <w:szCs w:val="24"/>
        </w:rPr>
        <w:t xml:space="preserve"> which is not feasible</w:t>
      </w:r>
      <w:r w:rsidRPr="003D62C8">
        <w:rPr>
          <w:rFonts w:ascii="Verdana" w:hAnsi="Verdana"/>
          <w:sz w:val="24"/>
          <w:szCs w:val="24"/>
        </w:rPr>
        <w:t>.</w:t>
      </w:r>
    </w:p>
    <w:p w:rsidR="003D62C8" w:rsidRPr="003D62C8" w:rsidRDefault="00ED4732" w:rsidP="003D62C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709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Haryana Pond &amp; Waste Water Management Authority has </w:t>
      </w:r>
      <w:r w:rsidR="000F6E1F">
        <w:rPr>
          <w:rFonts w:ascii="Verdana" w:hAnsi="Verdana"/>
          <w:sz w:val="24"/>
          <w:szCs w:val="24"/>
        </w:rPr>
        <w:t>given administrative approval</w:t>
      </w:r>
      <w:r w:rsidR="0006059F">
        <w:rPr>
          <w:rFonts w:ascii="Verdana" w:hAnsi="Verdana"/>
          <w:sz w:val="24"/>
          <w:szCs w:val="24"/>
        </w:rPr>
        <w:t xml:space="preserve"> and </w:t>
      </w:r>
      <w:r>
        <w:rPr>
          <w:rFonts w:ascii="Verdana" w:hAnsi="Verdana"/>
          <w:sz w:val="24"/>
          <w:szCs w:val="24"/>
        </w:rPr>
        <w:t xml:space="preserve">sanctioned </w:t>
      </w:r>
      <w:r w:rsidR="00426272">
        <w:rPr>
          <w:rFonts w:ascii="Verdana" w:hAnsi="Verdana"/>
          <w:sz w:val="24"/>
          <w:szCs w:val="24"/>
        </w:rPr>
        <w:t xml:space="preserve">an amount of </w:t>
      </w:r>
      <w:proofErr w:type="spellStart"/>
      <w:r w:rsidR="00426272">
        <w:rPr>
          <w:rFonts w:ascii="Verdana" w:hAnsi="Verdana"/>
          <w:sz w:val="24"/>
          <w:szCs w:val="24"/>
        </w:rPr>
        <w:t>Rs</w:t>
      </w:r>
      <w:proofErr w:type="spellEnd"/>
      <w:r w:rsidR="00426272">
        <w:rPr>
          <w:rFonts w:ascii="Verdana" w:hAnsi="Verdana"/>
          <w:sz w:val="24"/>
          <w:szCs w:val="24"/>
        </w:rPr>
        <w:t xml:space="preserve">. 497.44 </w:t>
      </w:r>
      <w:r w:rsidR="0006059F">
        <w:rPr>
          <w:rFonts w:ascii="Verdana" w:hAnsi="Verdana"/>
          <w:sz w:val="24"/>
          <w:szCs w:val="24"/>
        </w:rPr>
        <w:t>for</w:t>
      </w:r>
      <w:r>
        <w:rPr>
          <w:rFonts w:ascii="Verdana" w:hAnsi="Verdana"/>
          <w:sz w:val="24"/>
          <w:szCs w:val="24"/>
        </w:rPr>
        <w:t xml:space="preserve"> 5 nos. of </w:t>
      </w:r>
      <w:proofErr w:type="gramStart"/>
      <w:r>
        <w:rPr>
          <w:rFonts w:ascii="Verdana" w:hAnsi="Verdana"/>
          <w:sz w:val="24"/>
          <w:szCs w:val="24"/>
        </w:rPr>
        <w:t>ponds</w:t>
      </w:r>
      <w:r w:rsidR="0039446E">
        <w:rPr>
          <w:rFonts w:ascii="Verdana" w:hAnsi="Verdana"/>
          <w:sz w:val="24"/>
          <w:szCs w:val="24"/>
        </w:rPr>
        <w:t>(</w:t>
      </w:r>
      <w:proofErr w:type="gramEnd"/>
      <w:r w:rsidR="0039446E">
        <w:rPr>
          <w:rFonts w:ascii="Verdana" w:hAnsi="Verdana"/>
          <w:sz w:val="24"/>
          <w:szCs w:val="24"/>
        </w:rPr>
        <w:t>Bajri-30/31/32, Dabua-65, Gaunchi-149)</w:t>
      </w:r>
      <w:r w:rsidR="000F6E1F">
        <w:rPr>
          <w:rFonts w:ascii="Verdana" w:hAnsi="Verdana"/>
          <w:sz w:val="24"/>
          <w:szCs w:val="24"/>
        </w:rPr>
        <w:t>,</w:t>
      </w:r>
      <w:r w:rsidR="0039446E">
        <w:rPr>
          <w:rFonts w:ascii="Verdana" w:hAnsi="Verdana"/>
          <w:sz w:val="24"/>
          <w:szCs w:val="24"/>
        </w:rPr>
        <w:t xml:space="preserve"> an amount of </w:t>
      </w:r>
      <w:proofErr w:type="spellStart"/>
      <w:r w:rsidR="0039446E">
        <w:rPr>
          <w:rFonts w:ascii="Verdana" w:hAnsi="Verdana"/>
          <w:sz w:val="24"/>
          <w:szCs w:val="24"/>
        </w:rPr>
        <w:t>Rs</w:t>
      </w:r>
      <w:proofErr w:type="spellEnd"/>
      <w:r w:rsidR="0039446E">
        <w:rPr>
          <w:rFonts w:ascii="Verdana" w:hAnsi="Verdana"/>
          <w:sz w:val="24"/>
          <w:szCs w:val="24"/>
        </w:rPr>
        <w:t>. 47.35 lakhs has been released till date</w:t>
      </w:r>
      <w:r w:rsidR="009135BC">
        <w:rPr>
          <w:rFonts w:ascii="Verdana" w:hAnsi="Verdana"/>
          <w:sz w:val="24"/>
          <w:szCs w:val="24"/>
        </w:rPr>
        <w:t xml:space="preserve"> to MC, Faridabad</w:t>
      </w:r>
      <w:r>
        <w:rPr>
          <w:rFonts w:ascii="Verdana" w:hAnsi="Verdana"/>
          <w:sz w:val="24"/>
          <w:szCs w:val="24"/>
        </w:rPr>
        <w:t>.</w:t>
      </w:r>
    </w:p>
    <w:p w:rsidR="00010BC2" w:rsidRDefault="003D62C8" w:rsidP="00FF563E">
      <w:pPr>
        <w:widowControl w:val="0"/>
        <w:autoSpaceDE w:val="0"/>
        <w:autoSpaceDN w:val="0"/>
        <w:adjustRightInd w:val="0"/>
        <w:spacing w:line="480" w:lineRule="auto"/>
        <w:ind w:left="709" w:hanging="142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/>
          <w:sz w:val="24"/>
          <w:szCs w:val="24"/>
        </w:rPr>
        <w:t xml:space="preserve">  </w:t>
      </w:r>
      <w:r w:rsidR="009E4E9D" w:rsidRPr="002D77FF">
        <w:rPr>
          <w:rFonts w:ascii="Verdana" w:hAnsi="Verdana"/>
          <w:sz w:val="24"/>
          <w:szCs w:val="24"/>
        </w:rPr>
        <w:t xml:space="preserve">The work </w:t>
      </w:r>
      <w:r w:rsidR="0039446E">
        <w:rPr>
          <w:rFonts w:ascii="Verdana" w:hAnsi="Verdana"/>
          <w:sz w:val="24"/>
          <w:szCs w:val="24"/>
        </w:rPr>
        <w:t>of ponds will</w:t>
      </w:r>
      <w:r w:rsidR="00ED4732">
        <w:rPr>
          <w:rFonts w:ascii="Verdana" w:hAnsi="Verdana"/>
          <w:sz w:val="24"/>
          <w:szCs w:val="24"/>
        </w:rPr>
        <w:t xml:space="preserve"> be completed </w:t>
      </w:r>
      <w:r w:rsidR="0039446E">
        <w:rPr>
          <w:rFonts w:ascii="Verdana" w:hAnsi="Verdana"/>
          <w:sz w:val="24"/>
          <w:szCs w:val="24"/>
        </w:rPr>
        <w:t xml:space="preserve">in </w:t>
      </w:r>
      <w:r w:rsidR="00963DDB">
        <w:rPr>
          <w:rFonts w:ascii="Verdana" w:hAnsi="Verdana"/>
          <w:sz w:val="24"/>
          <w:szCs w:val="24"/>
        </w:rPr>
        <w:t xml:space="preserve">due </w:t>
      </w:r>
      <w:r w:rsidR="0039446E">
        <w:rPr>
          <w:rFonts w:ascii="Verdana" w:hAnsi="Verdana"/>
          <w:sz w:val="24"/>
          <w:szCs w:val="24"/>
        </w:rPr>
        <w:t xml:space="preserve">course of time </w:t>
      </w:r>
      <w:r w:rsidR="009E4E9D" w:rsidRPr="002D77FF">
        <w:rPr>
          <w:rFonts w:ascii="Verdana" w:hAnsi="Verdana"/>
          <w:sz w:val="24"/>
          <w:szCs w:val="24"/>
        </w:rPr>
        <w:t>after</w:t>
      </w:r>
      <w:r w:rsidR="009E4E9D">
        <w:rPr>
          <w:rFonts w:ascii="Verdana" w:hAnsi="Verdana"/>
          <w:sz w:val="24"/>
          <w:szCs w:val="24"/>
        </w:rPr>
        <w:t xml:space="preserve"> </w:t>
      </w:r>
      <w:r w:rsidR="00203D75">
        <w:rPr>
          <w:rFonts w:ascii="Verdana" w:hAnsi="Verdana"/>
          <w:sz w:val="24"/>
          <w:szCs w:val="24"/>
        </w:rPr>
        <w:t xml:space="preserve">obtaining </w:t>
      </w:r>
      <w:r w:rsidR="00ED4732">
        <w:rPr>
          <w:rFonts w:ascii="Verdana" w:hAnsi="Verdana"/>
          <w:sz w:val="24"/>
          <w:szCs w:val="24"/>
        </w:rPr>
        <w:t>necessary</w:t>
      </w:r>
      <w:r w:rsidR="00203D75">
        <w:rPr>
          <w:rFonts w:ascii="Verdana" w:hAnsi="Verdana"/>
          <w:sz w:val="24"/>
          <w:szCs w:val="24"/>
        </w:rPr>
        <w:t xml:space="preserve"> approvals </w:t>
      </w:r>
      <w:r w:rsidR="00587E2C">
        <w:rPr>
          <w:rFonts w:ascii="Verdana" w:hAnsi="Verdana"/>
          <w:sz w:val="24"/>
          <w:szCs w:val="24"/>
        </w:rPr>
        <w:t>from competent authorities</w:t>
      </w:r>
      <w:r w:rsidR="00203D75">
        <w:rPr>
          <w:rFonts w:ascii="Verdana" w:hAnsi="Verdana"/>
          <w:sz w:val="24"/>
          <w:szCs w:val="24"/>
        </w:rPr>
        <w:t xml:space="preserve"> and inviting tenders</w:t>
      </w:r>
      <w:r w:rsidR="009E4E9D" w:rsidRPr="002D77FF">
        <w:rPr>
          <w:rFonts w:ascii="Verdana" w:hAnsi="Verdana"/>
          <w:sz w:val="24"/>
          <w:szCs w:val="24"/>
        </w:rPr>
        <w:t>.</w:t>
      </w:r>
      <w:r w:rsidR="0039446E">
        <w:rPr>
          <w:rFonts w:ascii="Verdana" w:hAnsi="Verdana"/>
          <w:sz w:val="24"/>
          <w:szCs w:val="24"/>
        </w:rPr>
        <w:t xml:space="preserve"> </w:t>
      </w:r>
      <w:r w:rsidR="00DC714E">
        <w:rPr>
          <w:rFonts w:ascii="Verdana" w:hAnsi="Verdana" w:cs="Times"/>
          <w:color w:val="000000"/>
          <w:sz w:val="24"/>
          <w:szCs w:val="26"/>
        </w:rPr>
        <w:t xml:space="preserve">        </w:t>
      </w:r>
      <w:r w:rsidR="00DC714E" w:rsidRPr="00DC714E">
        <w:rPr>
          <w:rFonts w:ascii="Verdana" w:hAnsi="Verdana" w:cs="Times"/>
          <w:color w:val="000000"/>
          <w:sz w:val="24"/>
          <w:szCs w:val="26"/>
        </w:rPr>
        <w:tab/>
      </w:r>
      <w:r w:rsidR="0064230A">
        <w:rPr>
          <w:rFonts w:ascii="Verdana" w:hAnsi="Verdana" w:cs="Times"/>
          <w:color w:val="000000"/>
          <w:sz w:val="24"/>
          <w:szCs w:val="26"/>
        </w:rPr>
        <w:t xml:space="preserve">         </w:t>
      </w:r>
    </w:p>
    <w:p w:rsidR="00010BC2" w:rsidRPr="00A42FE4" w:rsidRDefault="00010BC2" w:rsidP="00010BC2">
      <w:pPr>
        <w:spacing w:line="360" w:lineRule="auto"/>
        <w:ind w:left="1440" w:firstLine="720"/>
        <w:rPr>
          <w:rFonts w:asciiTheme="majorBidi" w:hAnsiTheme="majorBidi" w:cstheme="majorBidi"/>
          <w:bCs/>
          <w:sz w:val="36"/>
          <w:szCs w:val="28"/>
        </w:rPr>
      </w:pPr>
      <w:r w:rsidRPr="00A42FE4">
        <w:rPr>
          <w:rFonts w:ascii="Verdana" w:hAnsi="Verdana" w:cs="Mangal"/>
          <w:bCs/>
          <w:sz w:val="36"/>
          <w:szCs w:val="36"/>
          <w:cs/>
        </w:rPr>
        <w:lastRenderedPageBreak/>
        <w:t>तालाबों का निर्माण कार्य</w:t>
      </w:r>
    </w:p>
    <w:p w:rsidR="00010BC2" w:rsidRDefault="00010BC2" w:rsidP="00010BC2">
      <w:pPr>
        <w:widowControl w:val="0"/>
        <w:autoSpaceDE w:val="0"/>
        <w:autoSpaceDN w:val="0"/>
        <w:adjustRightInd w:val="0"/>
        <w:spacing w:after="0" w:line="360" w:lineRule="auto"/>
        <w:ind w:left="709" w:hanging="1276"/>
        <w:jc w:val="both"/>
        <w:rPr>
          <w:rFonts w:ascii="Verdana" w:hAnsi="Verdana" w:cs="Times"/>
          <w:color w:val="000000"/>
        </w:rPr>
      </w:pPr>
      <w:r w:rsidRPr="00A42FE4">
        <w:rPr>
          <w:rFonts w:ascii="Mangal" w:hAnsi="Mangal" w:cs="Mangal"/>
          <w:b/>
          <w:sz w:val="32"/>
          <w:szCs w:val="32"/>
        </w:rPr>
        <w:t>85</w:t>
      </w:r>
      <w:r>
        <w:rPr>
          <w:rFonts w:ascii="Verdana" w:hAnsi="Verdana"/>
          <w:b/>
          <w:sz w:val="24"/>
          <w:szCs w:val="24"/>
        </w:rPr>
        <w:t xml:space="preserve">           </w:t>
      </w:r>
      <w:r w:rsidRPr="00A42FE4">
        <w:rPr>
          <w:rFonts w:ascii="Kruti Dev 010" w:hAnsi="Kruti Dev 010" w:cs="Mangal"/>
          <w:b/>
          <w:bCs/>
          <w:sz w:val="32"/>
          <w:szCs w:val="32"/>
          <w:cs/>
        </w:rPr>
        <w:t>श्री</w:t>
      </w:r>
      <w:r w:rsidRPr="00A42FE4">
        <w:rPr>
          <w:rFonts w:ascii="Kruti Dev 010" w:hAnsi="Kruti Dev 010" w:cstheme="minorHAnsi"/>
          <w:b/>
          <w:bCs/>
          <w:sz w:val="40"/>
          <w:szCs w:val="40"/>
        </w:rPr>
        <w:t xml:space="preserve"> </w:t>
      </w:r>
      <w:r w:rsidRPr="00A42FE4">
        <w:rPr>
          <w:rFonts w:ascii="Kruti Dev 010" w:hAnsi="Kruti Dev 010" w:cs="Mangal"/>
          <w:b/>
          <w:bCs/>
          <w:sz w:val="32"/>
          <w:szCs w:val="32"/>
          <w:cs/>
        </w:rPr>
        <w:t>नीरज शर्मा</w:t>
      </w:r>
      <w:r w:rsidRPr="00A42FE4">
        <w:rPr>
          <w:rFonts w:asciiTheme="majorBidi" w:hAnsiTheme="majorBidi" w:cstheme="majorBidi"/>
          <w:b/>
          <w:bCs/>
          <w:sz w:val="32"/>
          <w:szCs w:val="32"/>
        </w:rPr>
        <w:t xml:space="preserve"> (</w:t>
      </w:r>
      <w:r w:rsidRPr="00A42FE4">
        <w:rPr>
          <w:rFonts w:ascii="Kruti Dev 010" w:hAnsi="Kruti Dev 010" w:cs="Mangal"/>
          <w:b/>
          <w:bCs/>
          <w:sz w:val="32"/>
          <w:szCs w:val="32"/>
          <w:cs/>
        </w:rPr>
        <w:t>फरीदाबाद एनआईटी):</w:t>
      </w:r>
    </w:p>
    <w:p w:rsidR="00010BC2" w:rsidRDefault="00010BC2" w:rsidP="00010BC2">
      <w:pPr>
        <w:widowControl w:val="0"/>
        <w:autoSpaceDE w:val="0"/>
        <w:autoSpaceDN w:val="0"/>
        <w:adjustRightInd w:val="0"/>
        <w:spacing w:after="0" w:line="360" w:lineRule="auto"/>
        <w:ind w:left="709" w:hanging="1276"/>
        <w:jc w:val="both"/>
        <w:rPr>
          <w:rFonts w:ascii="Verdana" w:hAnsi="Verdana" w:cs="Times"/>
          <w:b/>
          <w:bCs/>
          <w:color w:val="000000"/>
          <w:szCs w:val="24"/>
        </w:rPr>
      </w:pPr>
    </w:p>
    <w:p w:rsidR="00010BC2" w:rsidRPr="004278DA" w:rsidRDefault="00010BC2" w:rsidP="00010BC2">
      <w:pPr>
        <w:widowControl w:val="0"/>
        <w:autoSpaceDE w:val="0"/>
        <w:autoSpaceDN w:val="0"/>
        <w:adjustRightInd w:val="0"/>
        <w:spacing w:line="360" w:lineRule="auto"/>
        <w:ind w:left="709" w:hanging="1276"/>
        <w:jc w:val="both"/>
        <w:rPr>
          <w:rFonts w:ascii="Verdana" w:hAnsi="Verdana" w:cs="Times"/>
          <w:b/>
          <w:bCs/>
          <w:color w:val="000000"/>
          <w:sz w:val="32"/>
          <w:szCs w:val="30"/>
        </w:rPr>
      </w:pPr>
      <w:r>
        <w:rPr>
          <w:rFonts w:ascii="Verdana" w:hAnsi="Verdana"/>
          <w:b/>
          <w:sz w:val="24"/>
          <w:szCs w:val="24"/>
        </w:rPr>
        <w:tab/>
      </w:r>
      <w:r w:rsidRPr="004278DA">
        <w:rPr>
          <w:rFonts w:ascii="Verdana" w:hAnsi="Verdana" w:cs="Mangal"/>
          <w:b/>
          <w:sz w:val="28"/>
          <w:szCs w:val="28"/>
          <w:cs/>
        </w:rPr>
        <w:t>क्या शहरी स्थानीय निकाय मंत्री कृपया बताएंगे</w:t>
      </w:r>
      <w:r w:rsidRPr="004278DA">
        <w:rPr>
          <w:rFonts w:ascii="Verdana" w:hAnsi="Verdana" w:cs="Mangal"/>
          <w:b/>
          <w:sz w:val="28"/>
          <w:szCs w:val="28"/>
        </w:rPr>
        <w:t xml:space="preserve"> </w:t>
      </w:r>
      <w:r w:rsidRPr="004278DA">
        <w:rPr>
          <w:rFonts w:ascii="Verdana" w:hAnsi="Verdana" w:cs="Mangal"/>
          <w:b/>
          <w:sz w:val="28"/>
          <w:szCs w:val="28"/>
          <w:cs/>
        </w:rPr>
        <w:t>किः-</w:t>
      </w:r>
    </w:p>
    <w:p w:rsidR="00010BC2" w:rsidRPr="004278DA" w:rsidRDefault="00010BC2" w:rsidP="00010BC2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278DA">
        <w:rPr>
          <w:rFonts w:asciiTheme="majorBidi" w:hAnsiTheme="majorBidi" w:cstheme="majorBidi"/>
          <w:sz w:val="28"/>
          <w:szCs w:val="28"/>
        </w:rPr>
        <w:t>(</w:t>
      </w:r>
      <w:r w:rsidRPr="004278DA">
        <w:rPr>
          <w:rFonts w:asciiTheme="majorBidi" w:hAnsiTheme="majorBidi" w:cstheme="majorBidi"/>
          <w:sz w:val="28"/>
          <w:szCs w:val="28"/>
          <w:cs/>
        </w:rPr>
        <w:t>क) क्या यह तथ्य है कि फरीदाबाद एन</w:t>
      </w:r>
      <w:r w:rsidRPr="004278DA">
        <w:rPr>
          <w:rFonts w:asciiTheme="majorBidi" w:hAnsiTheme="majorBidi" w:cstheme="majorBidi"/>
          <w:sz w:val="28"/>
          <w:szCs w:val="28"/>
        </w:rPr>
        <w:t>.</w:t>
      </w:r>
      <w:r w:rsidRPr="004278DA">
        <w:rPr>
          <w:rFonts w:asciiTheme="majorBidi" w:hAnsiTheme="majorBidi" w:cstheme="majorBidi"/>
          <w:sz w:val="28"/>
          <w:szCs w:val="28"/>
          <w:cs/>
        </w:rPr>
        <w:t>आई</w:t>
      </w:r>
      <w:r w:rsidRPr="004278DA">
        <w:rPr>
          <w:rFonts w:asciiTheme="majorBidi" w:hAnsiTheme="majorBidi" w:cstheme="majorBidi"/>
          <w:sz w:val="28"/>
          <w:szCs w:val="28"/>
        </w:rPr>
        <w:t>.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टी विधानसभा </w:t>
      </w:r>
      <w:r w:rsidRPr="004278DA">
        <w:rPr>
          <w:rFonts w:asciiTheme="majorBidi" w:hAnsiTheme="majorBidi" w:cs="Mangal"/>
          <w:sz w:val="28"/>
          <w:szCs w:val="28"/>
          <w:cs/>
        </w:rPr>
        <w:t xml:space="preserve">निर्वाचनक्षेत्र के गांव बाजड़ी </w:t>
      </w:r>
      <w:r w:rsidRPr="004278DA">
        <w:rPr>
          <w:rFonts w:asciiTheme="majorBidi" w:hAnsiTheme="majorBidi" w:cstheme="majorBidi"/>
          <w:sz w:val="28"/>
          <w:szCs w:val="28"/>
          <w:cs/>
        </w:rPr>
        <w:t>तालाब संख्या</w:t>
      </w:r>
      <w:r w:rsidRPr="004278DA">
        <w:rPr>
          <w:rFonts w:asciiTheme="majorBidi" w:hAnsiTheme="majorBidi" w:cstheme="majorBidi"/>
          <w:sz w:val="28"/>
          <w:szCs w:val="28"/>
        </w:rPr>
        <w:t xml:space="preserve"> 30/31/32, </w:t>
      </w:r>
      <w:r w:rsidRPr="004278DA">
        <w:rPr>
          <w:rFonts w:asciiTheme="majorBidi" w:hAnsiTheme="majorBidi" w:cs="Mangal"/>
          <w:sz w:val="28"/>
          <w:szCs w:val="28"/>
          <w:cs/>
        </w:rPr>
        <w:t>गांव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डबुआ तालाब संख्या-</w:t>
      </w:r>
      <w:r w:rsidRPr="004278DA">
        <w:rPr>
          <w:rFonts w:asciiTheme="majorBidi" w:hAnsiTheme="majorBidi" w:cstheme="majorBidi"/>
          <w:sz w:val="28"/>
          <w:szCs w:val="28"/>
        </w:rPr>
        <w:t xml:space="preserve">65, </w:t>
      </w:r>
      <w:r w:rsidRPr="004278DA">
        <w:rPr>
          <w:rFonts w:asciiTheme="majorBidi" w:hAnsiTheme="majorBidi" w:cs="Mangal"/>
          <w:sz w:val="28"/>
          <w:szCs w:val="28"/>
          <w:cs/>
        </w:rPr>
        <w:t>गांव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4278DA">
        <w:rPr>
          <w:rFonts w:asciiTheme="majorBidi" w:hAnsiTheme="majorBidi" w:cs="Mangal"/>
          <w:sz w:val="28"/>
          <w:szCs w:val="28"/>
          <w:cs/>
        </w:rPr>
        <w:t>गौंछी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तालाब संख्या-</w:t>
      </w:r>
      <w:r w:rsidRPr="004278DA">
        <w:rPr>
          <w:rFonts w:asciiTheme="majorBidi" w:hAnsiTheme="majorBidi" w:cstheme="majorBidi"/>
          <w:sz w:val="28"/>
          <w:szCs w:val="28"/>
        </w:rPr>
        <w:t xml:space="preserve">146/147/148/149, </w:t>
      </w:r>
      <w:r w:rsidRPr="004278DA">
        <w:rPr>
          <w:rFonts w:asciiTheme="majorBidi" w:hAnsiTheme="majorBidi" w:cs="Mangal"/>
          <w:sz w:val="28"/>
          <w:szCs w:val="28"/>
          <w:cs/>
        </w:rPr>
        <w:t>गांव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गाजीपुर तालाब संख्या</w:t>
      </w:r>
      <w:r w:rsidRPr="004278DA">
        <w:rPr>
          <w:rFonts w:asciiTheme="majorBidi" w:hAnsiTheme="majorBidi" w:cstheme="majorBidi"/>
          <w:sz w:val="28"/>
          <w:szCs w:val="28"/>
        </w:rPr>
        <w:t xml:space="preserve"> </w:t>
      </w:r>
      <w:r w:rsidRPr="004278DA">
        <w:rPr>
          <w:rFonts w:asciiTheme="majorBidi" w:hAnsiTheme="majorBidi" w:cstheme="majorBidi"/>
          <w:sz w:val="28"/>
          <w:szCs w:val="28"/>
          <w:cs/>
        </w:rPr>
        <w:t>-</w:t>
      </w:r>
      <w:r w:rsidRPr="004278DA">
        <w:rPr>
          <w:rFonts w:asciiTheme="majorBidi" w:hAnsiTheme="majorBidi" w:cstheme="majorBidi"/>
          <w:sz w:val="28"/>
          <w:szCs w:val="28"/>
        </w:rPr>
        <w:t xml:space="preserve"> 31, </w:t>
      </w:r>
      <w:r w:rsidRPr="004278DA">
        <w:rPr>
          <w:rFonts w:asciiTheme="majorBidi" w:hAnsiTheme="majorBidi" w:cs="Mangal"/>
          <w:sz w:val="28"/>
          <w:szCs w:val="28"/>
          <w:cs/>
        </w:rPr>
        <w:t>गांव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झार</w:t>
      </w:r>
      <w:r w:rsidRPr="004278DA">
        <w:rPr>
          <w:rFonts w:asciiTheme="majorBidi" w:hAnsiTheme="majorBidi" w:cs="Mangal"/>
          <w:sz w:val="28"/>
          <w:szCs w:val="28"/>
          <w:cs/>
        </w:rPr>
        <w:t>सेंतली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तालाब संख्य</w:t>
      </w:r>
      <w:r w:rsidRPr="004278DA">
        <w:rPr>
          <w:rFonts w:asciiTheme="majorBidi" w:hAnsiTheme="majorBidi" w:cstheme="majorBidi"/>
          <w:sz w:val="28"/>
          <w:szCs w:val="28"/>
        </w:rPr>
        <w:t xml:space="preserve"> </w:t>
      </w:r>
      <w:r w:rsidRPr="004278DA">
        <w:rPr>
          <w:rFonts w:asciiTheme="majorBidi" w:hAnsiTheme="majorBidi" w:cstheme="majorBidi"/>
          <w:sz w:val="28"/>
          <w:szCs w:val="28"/>
          <w:cs/>
        </w:rPr>
        <w:t>-</w:t>
      </w:r>
      <w:r w:rsidRPr="004278DA">
        <w:rPr>
          <w:rFonts w:asciiTheme="majorBidi" w:hAnsiTheme="majorBidi" w:cstheme="majorBidi"/>
          <w:sz w:val="28"/>
          <w:szCs w:val="28"/>
        </w:rPr>
        <w:t>163</w:t>
      </w:r>
      <w:r w:rsidRPr="004278DA">
        <w:rPr>
          <w:sz w:val="24"/>
          <w:szCs w:val="22"/>
          <w:cs/>
        </w:rPr>
        <w:t xml:space="preserve"> </w:t>
      </w:r>
      <w:r w:rsidRPr="004278DA">
        <w:rPr>
          <w:rFonts w:asciiTheme="majorBidi" w:hAnsiTheme="majorBidi" w:cs="Mangal"/>
          <w:sz w:val="28"/>
          <w:szCs w:val="28"/>
          <w:cs/>
        </w:rPr>
        <w:t>तथा</w:t>
      </w:r>
      <w:r w:rsidRPr="004278DA">
        <w:rPr>
          <w:rFonts w:asciiTheme="majorBidi" w:hAnsiTheme="majorBidi" w:cstheme="majorBidi"/>
          <w:sz w:val="28"/>
          <w:szCs w:val="28"/>
        </w:rPr>
        <w:t xml:space="preserve"> </w:t>
      </w:r>
      <w:r w:rsidRPr="004278DA">
        <w:rPr>
          <w:rFonts w:asciiTheme="majorBidi" w:hAnsiTheme="majorBidi" w:cs="Mangal"/>
          <w:sz w:val="28"/>
          <w:szCs w:val="28"/>
          <w:cs/>
        </w:rPr>
        <w:t>गांव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नंगला </w:t>
      </w:r>
      <w:r w:rsidRPr="004278DA">
        <w:rPr>
          <w:rFonts w:asciiTheme="majorBidi" w:hAnsiTheme="majorBidi" w:cs="Mangal"/>
          <w:sz w:val="28"/>
          <w:szCs w:val="28"/>
          <w:cs/>
        </w:rPr>
        <w:t xml:space="preserve">गुजरान </w:t>
      </w:r>
      <w:r w:rsidRPr="004278DA">
        <w:rPr>
          <w:rFonts w:asciiTheme="majorBidi" w:hAnsiTheme="majorBidi" w:cstheme="majorBidi"/>
          <w:sz w:val="28"/>
          <w:szCs w:val="28"/>
          <w:cs/>
        </w:rPr>
        <w:t>तालाब संख्या -</w:t>
      </w:r>
      <w:r w:rsidRPr="004278DA">
        <w:rPr>
          <w:rFonts w:asciiTheme="majorBidi" w:hAnsiTheme="majorBidi" w:cstheme="majorBidi"/>
          <w:sz w:val="28"/>
          <w:szCs w:val="28"/>
        </w:rPr>
        <w:t xml:space="preserve"> 48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को आदर्श तालाब निर्माण के लिए चिन्हित किया गया है</w:t>
      </w:r>
      <w:r w:rsidRPr="004278DA">
        <w:rPr>
          <w:rFonts w:asciiTheme="majorBidi" w:hAnsiTheme="majorBidi" w:cstheme="majorBidi"/>
          <w:sz w:val="28"/>
          <w:szCs w:val="28"/>
        </w:rPr>
        <w:t>;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4278DA">
        <w:rPr>
          <w:rFonts w:asciiTheme="majorBidi" w:hAnsiTheme="majorBidi" w:cs="Mangal"/>
          <w:sz w:val="28"/>
          <w:szCs w:val="28"/>
          <w:cs/>
        </w:rPr>
        <w:t xml:space="preserve">तथा   </w:t>
      </w:r>
    </w:p>
    <w:p w:rsidR="00010BC2" w:rsidRPr="004278DA" w:rsidRDefault="00010BC2" w:rsidP="00010BC2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Theme="majorBidi" w:hAnsiTheme="majorBidi" w:cstheme="majorBidi"/>
          <w:color w:val="000000"/>
          <w:sz w:val="20"/>
          <w:szCs w:val="22"/>
        </w:rPr>
      </w:pPr>
      <w:r w:rsidRPr="004278DA">
        <w:rPr>
          <w:rFonts w:asciiTheme="majorBidi" w:hAnsiTheme="majorBidi" w:cstheme="majorBidi"/>
          <w:sz w:val="28"/>
          <w:szCs w:val="28"/>
        </w:rPr>
        <w:t>(</w:t>
      </w:r>
      <w:r w:rsidRPr="004278DA">
        <w:rPr>
          <w:rFonts w:asciiTheme="majorBidi" w:hAnsiTheme="majorBidi" w:cstheme="majorBidi"/>
          <w:sz w:val="28"/>
          <w:szCs w:val="28"/>
          <w:cs/>
        </w:rPr>
        <w:t>ख) यदि हां</w:t>
      </w:r>
      <w:r w:rsidRPr="004278DA">
        <w:rPr>
          <w:rFonts w:asciiTheme="majorBidi" w:hAnsiTheme="majorBidi" w:cstheme="majorBidi"/>
          <w:sz w:val="28"/>
          <w:szCs w:val="28"/>
        </w:rPr>
        <w:t xml:space="preserve">, 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तो </w:t>
      </w:r>
      <w:r w:rsidRPr="004278DA">
        <w:rPr>
          <w:rFonts w:asciiTheme="majorBidi" w:hAnsiTheme="majorBidi" w:cs="Mangal"/>
          <w:sz w:val="28"/>
          <w:szCs w:val="28"/>
          <w:cs/>
        </w:rPr>
        <w:t xml:space="preserve">उन तालाबों की 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संख्या </w:t>
      </w:r>
      <w:r w:rsidRPr="004278DA">
        <w:rPr>
          <w:rFonts w:asciiTheme="majorBidi" w:hAnsiTheme="majorBidi" w:cs="Mangal"/>
          <w:sz w:val="28"/>
          <w:szCs w:val="28"/>
          <w:cs/>
        </w:rPr>
        <w:t xml:space="preserve">कितनी है जिनके लिए अब तक 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विभाग </w:t>
      </w:r>
      <w:r w:rsidRPr="004278DA">
        <w:rPr>
          <w:rFonts w:asciiTheme="majorBidi" w:hAnsiTheme="majorBidi" w:cs="Mangal"/>
          <w:sz w:val="28"/>
          <w:szCs w:val="28"/>
          <w:cs/>
        </w:rPr>
        <w:t>द्वारा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स्वीकृति</w:t>
      </w:r>
      <w:r w:rsidRPr="004278DA">
        <w:rPr>
          <w:rFonts w:asciiTheme="majorBidi" w:hAnsiTheme="majorBidi" w:cstheme="majorBidi"/>
          <w:sz w:val="28"/>
          <w:szCs w:val="28"/>
        </w:rPr>
        <w:t xml:space="preserve"> </w:t>
      </w:r>
      <w:r w:rsidRPr="004278DA">
        <w:rPr>
          <w:rFonts w:asciiTheme="majorBidi" w:hAnsiTheme="majorBidi" w:cs="Mangal"/>
          <w:sz w:val="28"/>
          <w:szCs w:val="28"/>
          <w:cs/>
        </w:rPr>
        <w:t>दी गई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/राशि जारी की </w:t>
      </w:r>
      <w:r w:rsidRPr="004278DA">
        <w:rPr>
          <w:rFonts w:asciiTheme="majorBidi" w:hAnsiTheme="majorBidi" w:cs="Mangal"/>
          <w:sz w:val="28"/>
          <w:szCs w:val="28"/>
          <w:cs/>
        </w:rPr>
        <w:t>गई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है </w:t>
      </w:r>
      <w:r w:rsidRPr="004278DA">
        <w:rPr>
          <w:rFonts w:asciiTheme="majorBidi" w:hAnsiTheme="majorBidi" w:cs="Mangal"/>
          <w:sz w:val="28"/>
          <w:szCs w:val="28"/>
          <w:cs/>
        </w:rPr>
        <w:t>तथा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तालाबों</w:t>
      </w:r>
      <w:r w:rsidRPr="004278DA">
        <w:rPr>
          <w:rFonts w:asciiTheme="majorBidi" w:hAnsiTheme="majorBidi" w:cstheme="majorBidi"/>
          <w:sz w:val="28"/>
          <w:szCs w:val="28"/>
        </w:rPr>
        <w:t xml:space="preserve"> </w:t>
      </w:r>
      <w:r w:rsidRPr="004278DA">
        <w:rPr>
          <w:rFonts w:asciiTheme="majorBidi" w:hAnsiTheme="majorBidi" w:cs="Mangal"/>
          <w:sz w:val="28"/>
          <w:szCs w:val="28"/>
          <w:cs/>
        </w:rPr>
        <w:t xml:space="preserve">के 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उपरोक्त कार्य </w:t>
      </w:r>
      <w:r w:rsidRPr="004278DA">
        <w:rPr>
          <w:rFonts w:asciiTheme="majorBidi" w:hAnsiTheme="majorBidi" w:cs="Mangal"/>
          <w:sz w:val="28"/>
          <w:szCs w:val="28"/>
          <w:cs/>
        </w:rPr>
        <w:t xml:space="preserve">को </w:t>
      </w:r>
      <w:r w:rsidRPr="004278DA">
        <w:rPr>
          <w:rFonts w:asciiTheme="majorBidi" w:hAnsiTheme="majorBidi" w:cstheme="majorBidi"/>
          <w:sz w:val="28"/>
          <w:szCs w:val="28"/>
          <w:cs/>
        </w:rPr>
        <w:t>कब तक पूरा</w:t>
      </w:r>
      <w:r w:rsidRPr="004278DA">
        <w:rPr>
          <w:sz w:val="24"/>
          <w:szCs w:val="22"/>
          <w:cs/>
        </w:rPr>
        <w:t xml:space="preserve"> </w:t>
      </w:r>
      <w:r w:rsidRPr="004278DA">
        <w:rPr>
          <w:rFonts w:asciiTheme="majorBidi" w:hAnsiTheme="majorBidi" w:cs="Mangal"/>
          <w:sz w:val="28"/>
          <w:szCs w:val="28"/>
          <w:cs/>
        </w:rPr>
        <w:t>किए जाने की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संभावना है</w:t>
      </w:r>
      <w:r w:rsidRPr="004278DA">
        <w:rPr>
          <w:rFonts w:asciiTheme="majorBidi" w:hAnsiTheme="majorBidi" w:cstheme="majorBidi"/>
          <w:sz w:val="28"/>
          <w:szCs w:val="28"/>
        </w:rPr>
        <w:t>?</w:t>
      </w:r>
      <w:r w:rsidRPr="004278DA">
        <w:rPr>
          <w:rFonts w:asciiTheme="majorBidi" w:hAnsiTheme="majorBidi" w:cstheme="majorBidi"/>
          <w:color w:val="000000"/>
          <w:sz w:val="20"/>
          <w:szCs w:val="22"/>
        </w:rPr>
        <w:t xml:space="preserve"> </w:t>
      </w:r>
    </w:p>
    <w:p w:rsidR="00010BC2" w:rsidRPr="00A42FE4" w:rsidRDefault="00010BC2" w:rsidP="00010BC2">
      <w:pPr>
        <w:widowControl w:val="0"/>
        <w:autoSpaceDE w:val="0"/>
        <w:autoSpaceDN w:val="0"/>
        <w:adjustRightInd w:val="0"/>
        <w:spacing w:line="360" w:lineRule="auto"/>
        <w:ind w:left="1560" w:hanging="1560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8"/>
          <w:szCs w:val="28"/>
        </w:rPr>
        <w:t xml:space="preserve">       </w:t>
      </w:r>
      <w:r w:rsidRPr="00A42FE4">
        <w:rPr>
          <w:rFonts w:ascii="Kruti Dev 010" w:hAnsi="Kruti Dev 010" w:cs="Mangal"/>
          <w:bCs/>
          <w:sz w:val="36"/>
          <w:szCs w:val="36"/>
          <w:cs/>
        </w:rPr>
        <w:t>डा</w:t>
      </w:r>
      <w:r w:rsidRPr="00A42FE4">
        <w:rPr>
          <w:rFonts w:ascii="Kruti Dev 010" w:hAnsi="Kruti Dev 010"/>
          <w:bCs/>
          <w:sz w:val="36"/>
          <w:szCs w:val="36"/>
        </w:rPr>
        <w:t xml:space="preserve">0 </w:t>
      </w:r>
      <w:r w:rsidRPr="00A42FE4">
        <w:rPr>
          <w:rFonts w:ascii="Kruti Dev 010" w:hAnsi="Kruti Dev 010" w:cs="Mangal"/>
          <w:bCs/>
          <w:sz w:val="36"/>
          <w:szCs w:val="36"/>
          <w:cs/>
        </w:rPr>
        <w:t>कमल गुप्ता</w:t>
      </w:r>
      <w:r w:rsidRPr="00A42FE4">
        <w:rPr>
          <w:rFonts w:asciiTheme="majorBidi" w:hAnsiTheme="majorBidi" w:cstheme="majorBidi"/>
          <w:bCs/>
          <w:szCs w:val="22"/>
        </w:rPr>
        <w:t>,</w:t>
      </w:r>
      <w:r w:rsidRPr="00A42FE4">
        <w:rPr>
          <w:rFonts w:ascii="Kruti Dev 010" w:hAnsi="Kruti Dev 010"/>
          <w:bCs/>
          <w:sz w:val="36"/>
          <w:szCs w:val="36"/>
        </w:rPr>
        <w:t xml:space="preserve"> </w:t>
      </w:r>
      <w:r w:rsidRPr="00A42FE4">
        <w:rPr>
          <w:rFonts w:ascii="Kruti Dev 010" w:hAnsi="Kruti Dev 010" w:cs="Mangal"/>
          <w:bCs/>
          <w:sz w:val="36"/>
          <w:szCs w:val="36"/>
          <w:cs/>
        </w:rPr>
        <w:t>शहरी स्थानीय निकाय मंत्री</w:t>
      </w:r>
    </w:p>
    <w:p w:rsidR="00010BC2" w:rsidRPr="004278DA" w:rsidRDefault="00010BC2" w:rsidP="00010BC2">
      <w:pPr>
        <w:widowControl w:val="0"/>
        <w:tabs>
          <w:tab w:val="left" w:pos="1418"/>
          <w:tab w:val="left" w:pos="241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 w:rsidRPr="004278DA">
        <w:rPr>
          <w:rFonts w:asciiTheme="majorBidi" w:hAnsiTheme="majorBidi" w:cstheme="majorBidi"/>
          <w:sz w:val="28"/>
          <w:szCs w:val="28"/>
          <w:cs/>
        </w:rPr>
        <w:t>जी श्रीमान।</w:t>
      </w:r>
    </w:p>
    <w:p w:rsidR="00010BC2" w:rsidRPr="004278DA" w:rsidRDefault="00010BC2" w:rsidP="00010BC2">
      <w:pPr>
        <w:widowControl w:val="0"/>
        <w:tabs>
          <w:tab w:val="left" w:pos="1418"/>
          <w:tab w:val="left" w:pos="241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 w:rsidRPr="004278DA">
        <w:rPr>
          <w:rFonts w:asciiTheme="majorBidi" w:hAnsiTheme="majorBidi" w:cstheme="majorBidi"/>
          <w:sz w:val="28"/>
          <w:szCs w:val="28"/>
        </w:rPr>
        <w:t>(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क) </w:t>
      </w:r>
      <w:r w:rsidRPr="004278DA">
        <w:rPr>
          <w:rFonts w:asciiTheme="majorBidi" w:hAnsiTheme="majorBidi" w:cs="Mangal"/>
          <w:sz w:val="28"/>
          <w:szCs w:val="28"/>
          <w:cs/>
        </w:rPr>
        <w:t>गांव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4278DA">
        <w:rPr>
          <w:rFonts w:asciiTheme="majorBidi" w:hAnsiTheme="majorBidi" w:cs="Mangal"/>
          <w:sz w:val="28"/>
          <w:szCs w:val="28"/>
          <w:cs/>
        </w:rPr>
        <w:t>गौंछी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के तालाब संख्या-</w:t>
      </w:r>
      <w:r w:rsidRPr="004278DA">
        <w:rPr>
          <w:rFonts w:asciiTheme="majorBidi" w:hAnsiTheme="majorBidi" w:cstheme="majorBidi"/>
          <w:sz w:val="28"/>
          <w:szCs w:val="28"/>
        </w:rPr>
        <w:t>147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4278DA">
        <w:rPr>
          <w:rFonts w:asciiTheme="majorBidi" w:hAnsiTheme="majorBidi" w:cstheme="majorBidi"/>
          <w:sz w:val="28"/>
          <w:szCs w:val="28"/>
        </w:rPr>
        <w:t>(</w:t>
      </w:r>
      <w:r w:rsidRPr="004278DA">
        <w:rPr>
          <w:rFonts w:asciiTheme="majorBidi" w:hAnsiTheme="majorBidi" w:cs="Mangal"/>
          <w:sz w:val="28"/>
          <w:szCs w:val="28"/>
          <w:cs/>
        </w:rPr>
        <w:t xml:space="preserve">जिसका कार्य </w:t>
      </w:r>
      <w:r w:rsidRPr="004278DA">
        <w:rPr>
          <w:rFonts w:asciiTheme="majorBidi" w:hAnsiTheme="majorBidi" w:cstheme="majorBidi"/>
          <w:sz w:val="28"/>
          <w:szCs w:val="28"/>
          <w:cs/>
        </w:rPr>
        <w:t>संभव नहीं है</w:t>
      </w:r>
      <w:r w:rsidRPr="004278DA">
        <w:rPr>
          <w:rFonts w:asciiTheme="majorBidi" w:hAnsiTheme="majorBidi" w:cstheme="majorBidi"/>
          <w:sz w:val="28"/>
          <w:szCs w:val="28"/>
        </w:rPr>
        <w:t xml:space="preserve">) </w:t>
      </w:r>
      <w:r w:rsidRPr="004278DA">
        <w:rPr>
          <w:rFonts w:asciiTheme="majorBidi" w:hAnsiTheme="majorBidi" w:cstheme="majorBidi"/>
          <w:sz w:val="28"/>
          <w:szCs w:val="28"/>
          <w:cs/>
        </w:rPr>
        <w:t>को छोड़कर</w:t>
      </w:r>
      <w:r w:rsidRPr="004278DA">
        <w:rPr>
          <w:rFonts w:asciiTheme="majorBidi" w:hAnsiTheme="majorBidi" w:cstheme="majorBidi"/>
          <w:sz w:val="28"/>
          <w:szCs w:val="28"/>
        </w:rPr>
        <w:t xml:space="preserve">, </w:t>
      </w:r>
      <w:r w:rsidRPr="004278DA">
        <w:rPr>
          <w:rFonts w:asciiTheme="majorBidi" w:hAnsiTheme="majorBidi" w:cs="Mangal"/>
          <w:sz w:val="28"/>
          <w:szCs w:val="28"/>
          <w:cs/>
        </w:rPr>
        <w:t>गांव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</w:t>
      </w:r>
      <w:r>
        <w:rPr>
          <w:rFonts w:asciiTheme="majorBidi" w:hAnsiTheme="majorBidi" w:cs="Mangal"/>
          <w:sz w:val="28"/>
          <w:szCs w:val="28"/>
          <w:cs/>
        </w:rPr>
        <w:t>ब</w:t>
      </w:r>
      <w:r w:rsidRPr="00852966">
        <w:rPr>
          <w:rFonts w:asciiTheme="majorBidi" w:hAnsiTheme="majorBidi" w:cs="Mangal"/>
          <w:sz w:val="28"/>
          <w:szCs w:val="28"/>
          <w:cs/>
        </w:rPr>
        <w:t>जरी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के तालाब संख्या -</w:t>
      </w:r>
      <w:r w:rsidRPr="004278DA">
        <w:rPr>
          <w:rFonts w:asciiTheme="majorBidi" w:hAnsiTheme="majorBidi" w:cstheme="majorBidi"/>
          <w:sz w:val="28"/>
          <w:szCs w:val="28"/>
        </w:rPr>
        <w:t xml:space="preserve"> 30/31/32, </w:t>
      </w:r>
      <w:r w:rsidRPr="004278DA">
        <w:rPr>
          <w:rFonts w:asciiTheme="majorBidi" w:hAnsiTheme="majorBidi" w:cs="Mangal"/>
          <w:sz w:val="28"/>
          <w:szCs w:val="28"/>
          <w:cs/>
        </w:rPr>
        <w:t>गांव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डबुआ के तालाब संख्या -</w:t>
      </w:r>
      <w:r w:rsidRPr="004278DA">
        <w:rPr>
          <w:rFonts w:asciiTheme="majorBidi" w:hAnsiTheme="majorBidi" w:cstheme="majorBidi"/>
          <w:sz w:val="28"/>
          <w:szCs w:val="28"/>
        </w:rPr>
        <w:t xml:space="preserve"> 65, </w:t>
      </w:r>
      <w:r w:rsidRPr="004278DA">
        <w:rPr>
          <w:rFonts w:asciiTheme="majorBidi" w:hAnsiTheme="majorBidi" w:cs="Mangal"/>
          <w:sz w:val="28"/>
          <w:szCs w:val="28"/>
          <w:cs/>
        </w:rPr>
        <w:t>गांव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4278DA">
        <w:rPr>
          <w:rFonts w:asciiTheme="majorBidi" w:hAnsiTheme="majorBidi" w:cs="Mangal"/>
          <w:sz w:val="28"/>
          <w:szCs w:val="28"/>
          <w:cs/>
        </w:rPr>
        <w:t>गौंछी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के तालाब संख्या -</w:t>
      </w:r>
      <w:r w:rsidRPr="004278DA">
        <w:rPr>
          <w:rFonts w:asciiTheme="majorBidi" w:hAnsiTheme="majorBidi" w:cstheme="majorBidi"/>
          <w:sz w:val="28"/>
          <w:szCs w:val="28"/>
        </w:rPr>
        <w:t xml:space="preserve"> 146/148/149, </w:t>
      </w:r>
      <w:r w:rsidRPr="004278DA">
        <w:rPr>
          <w:rFonts w:asciiTheme="majorBidi" w:hAnsiTheme="majorBidi" w:cs="Mangal"/>
          <w:sz w:val="28"/>
          <w:szCs w:val="28"/>
          <w:cs/>
        </w:rPr>
        <w:t>गांव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गाजीपुर के तालाब संख्या -</w:t>
      </w:r>
      <w:r w:rsidRPr="004278DA">
        <w:rPr>
          <w:rFonts w:asciiTheme="majorBidi" w:hAnsiTheme="majorBidi" w:cstheme="majorBidi"/>
          <w:sz w:val="28"/>
          <w:szCs w:val="28"/>
        </w:rPr>
        <w:t xml:space="preserve"> 31, </w:t>
      </w:r>
      <w:r w:rsidRPr="004278DA">
        <w:rPr>
          <w:rFonts w:asciiTheme="majorBidi" w:hAnsiTheme="majorBidi" w:cs="Mangal"/>
          <w:sz w:val="28"/>
          <w:szCs w:val="28"/>
          <w:cs/>
        </w:rPr>
        <w:t>गांव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झार</w:t>
      </w:r>
      <w:r w:rsidRPr="004278DA">
        <w:rPr>
          <w:rFonts w:asciiTheme="majorBidi" w:hAnsiTheme="majorBidi" w:cs="Mangal"/>
          <w:sz w:val="28"/>
          <w:szCs w:val="28"/>
          <w:cs/>
        </w:rPr>
        <w:t>सेंतली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के तालाब संख्या</w:t>
      </w:r>
      <w:r w:rsidRPr="004278DA">
        <w:rPr>
          <w:rFonts w:asciiTheme="majorBidi" w:hAnsiTheme="majorBidi" w:cstheme="majorBidi"/>
          <w:sz w:val="28"/>
          <w:szCs w:val="28"/>
        </w:rPr>
        <w:t xml:space="preserve"> - 163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एवं </w:t>
      </w:r>
      <w:r w:rsidRPr="004278DA">
        <w:rPr>
          <w:rFonts w:asciiTheme="majorBidi" w:hAnsiTheme="majorBidi" w:cs="Mangal"/>
          <w:sz w:val="28"/>
          <w:szCs w:val="28"/>
          <w:cs/>
        </w:rPr>
        <w:t>गांव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नंगला गुजरां के तालाब संख्या</w:t>
      </w:r>
      <w:r w:rsidRPr="004278DA">
        <w:rPr>
          <w:rFonts w:asciiTheme="majorBidi" w:hAnsiTheme="majorBidi" w:cstheme="majorBidi"/>
          <w:sz w:val="28"/>
          <w:szCs w:val="28"/>
        </w:rPr>
        <w:t xml:space="preserve"> </w:t>
      </w:r>
      <w:r w:rsidRPr="004278DA">
        <w:rPr>
          <w:rFonts w:asciiTheme="majorBidi" w:hAnsiTheme="majorBidi" w:cstheme="majorBidi"/>
          <w:sz w:val="28"/>
          <w:szCs w:val="28"/>
          <w:cs/>
        </w:rPr>
        <w:t>-</w:t>
      </w:r>
      <w:r w:rsidRPr="004278DA">
        <w:rPr>
          <w:rFonts w:asciiTheme="majorBidi" w:hAnsiTheme="majorBidi" w:cstheme="majorBidi"/>
          <w:sz w:val="28"/>
          <w:szCs w:val="28"/>
        </w:rPr>
        <w:t xml:space="preserve"> 48 </w:t>
      </w:r>
      <w:r w:rsidRPr="004278DA">
        <w:rPr>
          <w:rFonts w:asciiTheme="majorBidi" w:hAnsiTheme="majorBidi" w:cs="Mangal"/>
          <w:sz w:val="28"/>
          <w:szCs w:val="28"/>
          <w:cs/>
        </w:rPr>
        <w:t>का</w:t>
      </w:r>
      <w:r w:rsidRPr="004278DA">
        <w:rPr>
          <w:rFonts w:asciiTheme="majorBidi" w:hAnsiTheme="majorBidi" w:cs="Mangal"/>
          <w:sz w:val="28"/>
          <w:szCs w:val="28"/>
        </w:rPr>
        <w:t xml:space="preserve"> </w:t>
      </w:r>
      <w:r w:rsidRPr="004278DA">
        <w:rPr>
          <w:rFonts w:asciiTheme="majorBidi" w:hAnsiTheme="majorBidi" w:cs="Mangal"/>
          <w:sz w:val="28"/>
          <w:szCs w:val="28"/>
          <w:cs/>
        </w:rPr>
        <w:t>कार्य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विभिन्न चरणों/योजनाओं के तहत आदर्श तालाब निर्माण हेतु विचाराधीन है</w:t>
      </w:r>
      <w:r w:rsidRPr="004278DA">
        <w:rPr>
          <w:rFonts w:asciiTheme="majorBidi" w:hAnsiTheme="majorBidi" w:cstheme="majorBidi"/>
          <w:sz w:val="28"/>
          <w:szCs w:val="28"/>
        </w:rPr>
        <w:t xml:space="preserve"> </w:t>
      </w:r>
      <w:r w:rsidRPr="004278DA">
        <w:rPr>
          <w:rFonts w:asciiTheme="majorBidi" w:hAnsiTheme="majorBidi" w:cstheme="majorBidi"/>
          <w:sz w:val="28"/>
          <w:szCs w:val="28"/>
          <w:cs/>
        </w:rPr>
        <w:t>।</w:t>
      </w:r>
    </w:p>
    <w:p w:rsidR="00010BC2" w:rsidRPr="004278DA" w:rsidRDefault="00010BC2" w:rsidP="005A67E6">
      <w:pPr>
        <w:widowControl w:val="0"/>
        <w:tabs>
          <w:tab w:val="left" w:pos="1418"/>
          <w:tab w:val="left" w:pos="241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 w:rsidRPr="004278DA">
        <w:rPr>
          <w:rFonts w:asciiTheme="majorBidi" w:hAnsiTheme="majorBidi" w:cstheme="majorBidi"/>
          <w:sz w:val="28"/>
          <w:szCs w:val="28"/>
        </w:rPr>
        <w:t>(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ख) हरियाणा तालाब और अपशिष्ट जल प्रबंधन प्राधिकरण </w:t>
      </w:r>
      <w:r w:rsidRPr="004278DA">
        <w:rPr>
          <w:rFonts w:asciiTheme="majorBidi" w:hAnsiTheme="majorBidi" w:cstheme="majorBidi"/>
          <w:sz w:val="28"/>
          <w:szCs w:val="28"/>
        </w:rPr>
        <w:t>5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तालाबों</w:t>
      </w:r>
      <w:r w:rsidRPr="004278DA">
        <w:rPr>
          <w:rFonts w:asciiTheme="majorBidi" w:hAnsiTheme="majorBidi" w:cstheme="majorBidi"/>
          <w:sz w:val="28"/>
          <w:szCs w:val="28"/>
        </w:rPr>
        <w:t xml:space="preserve"> </w:t>
      </w:r>
      <w:r w:rsidRPr="004278DA">
        <w:rPr>
          <w:rFonts w:asciiTheme="majorBidi" w:hAnsiTheme="majorBidi" w:cstheme="majorBidi"/>
          <w:sz w:val="28"/>
          <w:szCs w:val="28"/>
          <w:cs/>
        </w:rPr>
        <w:t>(</w:t>
      </w:r>
      <w:r>
        <w:rPr>
          <w:rFonts w:asciiTheme="majorBidi" w:hAnsiTheme="majorBidi" w:cs="Mangal"/>
          <w:sz w:val="28"/>
          <w:szCs w:val="28"/>
          <w:cs/>
        </w:rPr>
        <w:t>ब</w:t>
      </w:r>
      <w:r w:rsidRPr="00852966">
        <w:rPr>
          <w:rFonts w:asciiTheme="majorBidi" w:hAnsiTheme="majorBidi" w:cs="Mangal"/>
          <w:sz w:val="28"/>
          <w:szCs w:val="28"/>
          <w:cs/>
        </w:rPr>
        <w:t>जरी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-</w:t>
      </w:r>
      <w:r w:rsidRPr="004278DA">
        <w:rPr>
          <w:rFonts w:asciiTheme="majorBidi" w:hAnsiTheme="majorBidi" w:cstheme="majorBidi"/>
          <w:sz w:val="28"/>
          <w:szCs w:val="28"/>
        </w:rPr>
        <w:t xml:space="preserve">30/31/32, </w:t>
      </w:r>
      <w:r w:rsidRPr="004278DA">
        <w:rPr>
          <w:rFonts w:asciiTheme="majorBidi" w:hAnsiTheme="majorBidi" w:cstheme="majorBidi"/>
          <w:sz w:val="28"/>
          <w:szCs w:val="28"/>
          <w:cs/>
        </w:rPr>
        <w:t>डबुआ-</w:t>
      </w:r>
      <w:r w:rsidRPr="004278DA">
        <w:rPr>
          <w:rFonts w:asciiTheme="majorBidi" w:hAnsiTheme="majorBidi" w:cstheme="majorBidi"/>
          <w:sz w:val="28"/>
          <w:szCs w:val="28"/>
        </w:rPr>
        <w:t xml:space="preserve">65, </w:t>
      </w:r>
      <w:r w:rsidRPr="004278DA">
        <w:rPr>
          <w:rFonts w:asciiTheme="majorBidi" w:hAnsiTheme="majorBidi" w:cs="Mangal"/>
          <w:sz w:val="28"/>
          <w:szCs w:val="28"/>
          <w:cs/>
        </w:rPr>
        <w:t>गौंछी</w:t>
      </w:r>
      <w:r w:rsidRPr="004278DA">
        <w:rPr>
          <w:rFonts w:asciiTheme="majorBidi" w:hAnsiTheme="majorBidi" w:cstheme="majorBidi"/>
          <w:sz w:val="28"/>
          <w:szCs w:val="28"/>
          <w:cs/>
        </w:rPr>
        <w:t>-</w:t>
      </w:r>
      <w:r w:rsidRPr="004278DA">
        <w:rPr>
          <w:rFonts w:asciiTheme="majorBidi" w:hAnsiTheme="majorBidi" w:cstheme="majorBidi"/>
          <w:sz w:val="28"/>
          <w:szCs w:val="28"/>
        </w:rPr>
        <w:t>149)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के लिए </w:t>
      </w:r>
      <w:r w:rsidRPr="004278DA">
        <w:rPr>
          <w:rFonts w:asciiTheme="majorBidi" w:hAnsiTheme="majorBidi" w:cstheme="majorBidi"/>
          <w:sz w:val="28"/>
          <w:szCs w:val="28"/>
        </w:rPr>
        <w:t xml:space="preserve">497.44 </w:t>
      </w:r>
      <w:r w:rsidRPr="004278DA">
        <w:rPr>
          <w:rFonts w:asciiTheme="majorBidi" w:hAnsiTheme="majorBidi" w:cstheme="majorBidi"/>
          <w:sz w:val="28"/>
          <w:szCs w:val="28"/>
          <w:cs/>
        </w:rPr>
        <w:t>लाख</w:t>
      </w:r>
      <w:r w:rsidRPr="004278DA">
        <w:rPr>
          <w:rFonts w:asciiTheme="majorBidi" w:hAnsiTheme="majorBidi" w:cstheme="majorBidi"/>
          <w:sz w:val="28"/>
          <w:szCs w:val="28"/>
        </w:rPr>
        <w:t xml:space="preserve"> </w:t>
      </w:r>
      <w:r w:rsidR="00107B3A">
        <w:rPr>
          <w:rFonts w:asciiTheme="majorBidi" w:hAnsiTheme="majorBidi" w:cstheme="majorBidi"/>
          <w:sz w:val="28"/>
          <w:szCs w:val="28"/>
          <w:cs/>
        </w:rPr>
        <w:t>रुपये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</w:t>
      </w:r>
      <w:r>
        <w:rPr>
          <w:rFonts w:asciiTheme="majorBidi" w:hAnsiTheme="majorBidi" w:cs="Mangal"/>
          <w:sz w:val="28"/>
          <w:szCs w:val="28"/>
          <w:cs/>
        </w:rPr>
        <w:lastRenderedPageBreak/>
        <w:t xml:space="preserve">प्रशासकीय </w:t>
      </w:r>
      <w:r w:rsidRPr="004278DA">
        <w:rPr>
          <w:rFonts w:asciiTheme="majorBidi" w:hAnsiTheme="majorBidi" w:cstheme="majorBidi"/>
          <w:sz w:val="28"/>
          <w:szCs w:val="28"/>
          <w:cs/>
        </w:rPr>
        <w:t>स्वीकृति</w:t>
      </w:r>
      <w:r w:rsidRPr="00A711BC">
        <w:rPr>
          <w:cs/>
        </w:rPr>
        <w:t xml:space="preserve"> </w:t>
      </w:r>
      <w:r w:rsidRPr="00A711BC">
        <w:rPr>
          <w:rFonts w:asciiTheme="majorBidi" w:hAnsiTheme="majorBidi" w:cs="Mangal"/>
          <w:sz w:val="28"/>
          <w:szCs w:val="28"/>
          <w:cs/>
        </w:rPr>
        <w:t xml:space="preserve">एवं राशि </w:t>
      </w:r>
      <w:r w:rsidRPr="00644589">
        <w:rPr>
          <w:rFonts w:asciiTheme="majorBidi" w:hAnsiTheme="majorBidi" w:cs="Mangal"/>
          <w:sz w:val="28"/>
          <w:szCs w:val="28"/>
          <w:cs/>
        </w:rPr>
        <w:t>आवंटित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4278DA">
        <w:rPr>
          <w:rFonts w:asciiTheme="majorBidi" w:hAnsiTheme="majorBidi" w:cs="Mangal"/>
          <w:sz w:val="28"/>
          <w:szCs w:val="28"/>
          <w:cs/>
        </w:rPr>
        <w:t xml:space="preserve">की जा चुकी 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है। अब तक </w:t>
      </w:r>
      <w:r w:rsidRPr="004278DA">
        <w:rPr>
          <w:rFonts w:asciiTheme="majorBidi" w:hAnsiTheme="majorBidi" w:cstheme="majorBidi"/>
          <w:sz w:val="28"/>
          <w:szCs w:val="28"/>
        </w:rPr>
        <w:t>47.35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लाख रुपये की राशि नगर निगम फरीदाबाद को जारी </w:t>
      </w:r>
      <w:r w:rsidRPr="004278DA">
        <w:rPr>
          <w:rFonts w:asciiTheme="majorBidi" w:hAnsiTheme="majorBidi" w:cs="Mangal"/>
          <w:sz w:val="28"/>
          <w:szCs w:val="28"/>
          <w:cs/>
        </w:rPr>
        <w:t xml:space="preserve">की जा चुकी </w:t>
      </w:r>
      <w:r w:rsidRPr="004278DA">
        <w:rPr>
          <w:rFonts w:asciiTheme="majorBidi" w:hAnsiTheme="majorBidi" w:cstheme="majorBidi"/>
          <w:sz w:val="28"/>
          <w:szCs w:val="28"/>
          <w:cs/>
        </w:rPr>
        <w:t>है।</w:t>
      </w:r>
    </w:p>
    <w:p w:rsidR="00064720" w:rsidRPr="0064230A" w:rsidRDefault="00010BC2" w:rsidP="005A67E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hAnsi="Verdana"/>
          <w:sz w:val="24"/>
          <w:szCs w:val="24"/>
        </w:rPr>
      </w:pPr>
      <w:r w:rsidRPr="004278DA">
        <w:rPr>
          <w:rFonts w:asciiTheme="majorBidi" w:hAnsiTheme="majorBidi" w:cstheme="majorBidi"/>
          <w:sz w:val="28"/>
          <w:szCs w:val="28"/>
          <w:cs/>
        </w:rPr>
        <w:t xml:space="preserve">तालाबों का कार्य सक्षम </w:t>
      </w:r>
      <w:r w:rsidRPr="00A711BC">
        <w:rPr>
          <w:rFonts w:asciiTheme="majorBidi" w:hAnsiTheme="majorBidi" w:cs="Mangal"/>
          <w:sz w:val="28"/>
          <w:szCs w:val="28"/>
          <w:cs/>
        </w:rPr>
        <w:t>प्राधिकारियों</w:t>
      </w:r>
      <w:r w:rsidRPr="004278DA">
        <w:rPr>
          <w:rFonts w:asciiTheme="majorBidi" w:hAnsiTheme="majorBidi" w:cstheme="majorBidi"/>
          <w:sz w:val="28"/>
          <w:szCs w:val="28"/>
          <w:cs/>
        </w:rPr>
        <w:t xml:space="preserve"> से आवश्यक स्वीकृति प्राप्त कर निविदा आमंत्रित कर यथासमय </w:t>
      </w:r>
      <w:r w:rsidRPr="00172427">
        <w:rPr>
          <w:rFonts w:asciiTheme="majorBidi" w:hAnsiTheme="majorBidi" w:cs="Mangal"/>
          <w:sz w:val="28"/>
          <w:szCs w:val="28"/>
          <w:cs/>
        </w:rPr>
        <w:t xml:space="preserve">में </w:t>
      </w:r>
      <w:r w:rsidRPr="004278DA">
        <w:rPr>
          <w:rFonts w:asciiTheme="majorBidi" w:hAnsiTheme="majorBidi" w:cstheme="majorBidi"/>
          <w:sz w:val="28"/>
          <w:szCs w:val="28"/>
          <w:cs/>
        </w:rPr>
        <w:t>पूरा कर लिया जायेगा।</w:t>
      </w:r>
      <w:r w:rsidRPr="004278DA">
        <w:rPr>
          <w:rFonts w:asciiTheme="majorBidi" w:hAnsiTheme="majorBidi" w:cstheme="majorBidi"/>
          <w:color w:val="000000"/>
          <w:sz w:val="20"/>
          <w:szCs w:val="22"/>
        </w:rPr>
        <w:t xml:space="preserve"> </w:t>
      </w:r>
      <w:r w:rsidRPr="004278DA">
        <w:rPr>
          <w:rFonts w:asciiTheme="majorBidi" w:hAnsiTheme="majorBidi" w:cstheme="majorBidi"/>
          <w:color w:val="000000"/>
          <w:sz w:val="18"/>
        </w:rPr>
        <w:t xml:space="preserve">       </w:t>
      </w:r>
      <w:r w:rsidR="0064230A">
        <w:rPr>
          <w:rFonts w:ascii="Verdana" w:hAnsi="Verdana" w:cs="Times"/>
          <w:color w:val="000000"/>
          <w:sz w:val="24"/>
          <w:szCs w:val="26"/>
        </w:rPr>
        <w:t xml:space="preserve">    </w:t>
      </w:r>
    </w:p>
    <w:sectPr w:rsidR="00064720" w:rsidRPr="0064230A" w:rsidSect="00054D70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3311"/>
    <w:multiLevelType w:val="hybridMultilevel"/>
    <w:tmpl w:val="8EAE53CA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40090019" w:tentative="1">
      <w:start w:val="1"/>
      <w:numFmt w:val="lowerLetter"/>
      <w:lvlText w:val="%2."/>
      <w:lvlJc w:val="left"/>
      <w:pPr>
        <w:ind w:left="2145" w:hanging="360"/>
      </w:pPr>
    </w:lvl>
    <w:lvl w:ilvl="2" w:tplc="4009001B" w:tentative="1">
      <w:start w:val="1"/>
      <w:numFmt w:val="lowerRoman"/>
      <w:lvlText w:val="%3."/>
      <w:lvlJc w:val="right"/>
      <w:pPr>
        <w:ind w:left="2865" w:hanging="180"/>
      </w:pPr>
    </w:lvl>
    <w:lvl w:ilvl="3" w:tplc="4009000F" w:tentative="1">
      <w:start w:val="1"/>
      <w:numFmt w:val="decimal"/>
      <w:lvlText w:val="%4."/>
      <w:lvlJc w:val="left"/>
      <w:pPr>
        <w:ind w:left="3585" w:hanging="360"/>
      </w:pPr>
    </w:lvl>
    <w:lvl w:ilvl="4" w:tplc="40090019" w:tentative="1">
      <w:start w:val="1"/>
      <w:numFmt w:val="lowerLetter"/>
      <w:lvlText w:val="%5."/>
      <w:lvlJc w:val="left"/>
      <w:pPr>
        <w:ind w:left="4305" w:hanging="360"/>
      </w:pPr>
    </w:lvl>
    <w:lvl w:ilvl="5" w:tplc="4009001B" w:tentative="1">
      <w:start w:val="1"/>
      <w:numFmt w:val="lowerRoman"/>
      <w:lvlText w:val="%6."/>
      <w:lvlJc w:val="right"/>
      <w:pPr>
        <w:ind w:left="5025" w:hanging="180"/>
      </w:pPr>
    </w:lvl>
    <w:lvl w:ilvl="6" w:tplc="4009000F" w:tentative="1">
      <w:start w:val="1"/>
      <w:numFmt w:val="decimal"/>
      <w:lvlText w:val="%7."/>
      <w:lvlJc w:val="left"/>
      <w:pPr>
        <w:ind w:left="5745" w:hanging="360"/>
      </w:pPr>
    </w:lvl>
    <w:lvl w:ilvl="7" w:tplc="40090019" w:tentative="1">
      <w:start w:val="1"/>
      <w:numFmt w:val="lowerLetter"/>
      <w:lvlText w:val="%8."/>
      <w:lvlJc w:val="left"/>
      <w:pPr>
        <w:ind w:left="6465" w:hanging="360"/>
      </w:pPr>
    </w:lvl>
    <w:lvl w:ilvl="8" w:tplc="40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5CE45DB"/>
    <w:multiLevelType w:val="hybridMultilevel"/>
    <w:tmpl w:val="9EB4D91C"/>
    <w:lvl w:ilvl="0" w:tplc="04090017">
      <w:start w:val="1"/>
      <w:numFmt w:val="lowerLetter"/>
      <w:lvlText w:val="%1)"/>
      <w:lvlJc w:val="left"/>
      <w:pPr>
        <w:ind w:left="2075" w:hanging="360"/>
      </w:pPr>
    </w:lvl>
    <w:lvl w:ilvl="1" w:tplc="04090019">
      <w:start w:val="1"/>
      <w:numFmt w:val="lowerLetter"/>
      <w:lvlText w:val="%2."/>
      <w:lvlJc w:val="left"/>
      <w:pPr>
        <w:ind w:left="2795" w:hanging="360"/>
      </w:pPr>
    </w:lvl>
    <w:lvl w:ilvl="2" w:tplc="0409001B">
      <w:start w:val="1"/>
      <w:numFmt w:val="lowerRoman"/>
      <w:lvlText w:val="%3."/>
      <w:lvlJc w:val="right"/>
      <w:pPr>
        <w:ind w:left="3515" w:hanging="180"/>
      </w:pPr>
    </w:lvl>
    <w:lvl w:ilvl="3" w:tplc="0409000F">
      <w:start w:val="1"/>
      <w:numFmt w:val="decimal"/>
      <w:lvlText w:val="%4."/>
      <w:lvlJc w:val="left"/>
      <w:pPr>
        <w:ind w:left="4235" w:hanging="360"/>
      </w:pPr>
    </w:lvl>
    <w:lvl w:ilvl="4" w:tplc="04090019">
      <w:start w:val="1"/>
      <w:numFmt w:val="lowerLetter"/>
      <w:lvlText w:val="%5."/>
      <w:lvlJc w:val="left"/>
      <w:pPr>
        <w:ind w:left="4955" w:hanging="360"/>
      </w:pPr>
    </w:lvl>
    <w:lvl w:ilvl="5" w:tplc="0409001B">
      <w:start w:val="1"/>
      <w:numFmt w:val="lowerRoman"/>
      <w:lvlText w:val="%6."/>
      <w:lvlJc w:val="right"/>
      <w:pPr>
        <w:ind w:left="5675" w:hanging="180"/>
      </w:pPr>
    </w:lvl>
    <w:lvl w:ilvl="6" w:tplc="0409000F">
      <w:start w:val="1"/>
      <w:numFmt w:val="decimal"/>
      <w:lvlText w:val="%7."/>
      <w:lvlJc w:val="left"/>
      <w:pPr>
        <w:ind w:left="6395" w:hanging="360"/>
      </w:pPr>
    </w:lvl>
    <w:lvl w:ilvl="7" w:tplc="04090019">
      <w:start w:val="1"/>
      <w:numFmt w:val="lowerLetter"/>
      <w:lvlText w:val="%8."/>
      <w:lvlJc w:val="left"/>
      <w:pPr>
        <w:ind w:left="7115" w:hanging="360"/>
      </w:pPr>
    </w:lvl>
    <w:lvl w:ilvl="8" w:tplc="0409001B">
      <w:start w:val="1"/>
      <w:numFmt w:val="lowerRoman"/>
      <w:lvlText w:val="%9."/>
      <w:lvlJc w:val="right"/>
      <w:pPr>
        <w:ind w:left="7835" w:hanging="180"/>
      </w:pPr>
    </w:lvl>
  </w:abstractNum>
  <w:abstractNum w:abstractNumId="2">
    <w:nsid w:val="64DA4807"/>
    <w:multiLevelType w:val="hybridMultilevel"/>
    <w:tmpl w:val="9EB4D91C"/>
    <w:lvl w:ilvl="0" w:tplc="04090017">
      <w:start w:val="1"/>
      <w:numFmt w:val="lowerLetter"/>
      <w:lvlText w:val="%1)"/>
      <w:lvlJc w:val="left"/>
      <w:pPr>
        <w:ind w:left="2075" w:hanging="360"/>
      </w:pPr>
    </w:lvl>
    <w:lvl w:ilvl="1" w:tplc="04090019">
      <w:start w:val="1"/>
      <w:numFmt w:val="lowerLetter"/>
      <w:lvlText w:val="%2."/>
      <w:lvlJc w:val="left"/>
      <w:pPr>
        <w:ind w:left="2795" w:hanging="360"/>
      </w:pPr>
    </w:lvl>
    <w:lvl w:ilvl="2" w:tplc="0409001B">
      <w:start w:val="1"/>
      <w:numFmt w:val="lowerRoman"/>
      <w:lvlText w:val="%3."/>
      <w:lvlJc w:val="right"/>
      <w:pPr>
        <w:ind w:left="3515" w:hanging="180"/>
      </w:pPr>
    </w:lvl>
    <w:lvl w:ilvl="3" w:tplc="0409000F">
      <w:start w:val="1"/>
      <w:numFmt w:val="decimal"/>
      <w:lvlText w:val="%4."/>
      <w:lvlJc w:val="left"/>
      <w:pPr>
        <w:ind w:left="4235" w:hanging="360"/>
      </w:pPr>
    </w:lvl>
    <w:lvl w:ilvl="4" w:tplc="04090019">
      <w:start w:val="1"/>
      <w:numFmt w:val="lowerLetter"/>
      <w:lvlText w:val="%5."/>
      <w:lvlJc w:val="left"/>
      <w:pPr>
        <w:ind w:left="4955" w:hanging="360"/>
      </w:pPr>
    </w:lvl>
    <w:lvl w:ilvl="5" w:tplc="0409001B">
      <w:start w:val="1"/>
      <w:numFmt w:val="lowerRoman"/>
      <w:lvlText w:val="%6."/>
      <w:lvlJc w:val="right"/>
      <w:pPr>
        <w:ind w:left="5675" w:hanging="180"/>
      </w:pPr>
    </w:lvl>
    <w:lvl w:ilvl="6" w:tplc="0409000F">
      <w:start w:val="1"/>
      <w:numFmt w:val="decimal"/>
      <w:lvlText w:val="%7."/>
      <w:lvlJc w:val="left"/>
      <w:pPr>
        <w:ind w:left="6395" w:hanging="360"/>
      </w:pPr>
    </w:lvl>
    <w:lvl w:ilvl="7" w:tplc="04090019">
      <w:start w:val="1"/>
      <w:numFmt w:val="lowerLetter"/>
      <w:lvlText w:val="%8."/>
      <w:lvlJc w:val="left"/>
      <w:pPr>
        <w:ind w:left="7115" w:hanging="360"/>
      </w:pPr>
    </w:lvl>
    <w:lvl w:ilvl="8" w:tplc="0409001B">
      <w:start w:val="1"/>
      <w:numFmt w:val="lowerRoman"/>
      <w:lvlText w:val="%9."/>
      <w:lvlJc w:val="right"/>
      <w:pPr>
        <w:ind w:left="7835" w:hanging="180"/>
      </w:pPr>
    </w:lvl>
  </w:abstractNum>
  <w:abstractNum w:abstractNumId="3">
    <w:nsid w:val="7A350C4B"/>
    <w:multiLevelType w:val="hybridMultilevel"/>
    <w:tmpl w:val="80D028A8"/>
    <w:lvl w:ilvl="0" w:tplc="04090017">
      <w:start w:val="1"/>
      <w:numFmt w:val="lowerLetter"/>
      <w:lvlText w:val="%1)"/>
      <w:lvlJc w:val="left"/>
      <w:pPr>
        <w:ind w:left="1380" w:hanging="360"/>
      </w:pPr>
    </w:lvl>
    <w:lvl w:ilvl="1" w:tplc="40090019" w:tentative="1">
      <w:start w:val="1"/>
      <w:numFmt w:val="lowerLetter"/>
      <w:lvlText w:val="%2."/>
      <w:lvlJc w:val="left"/>
      <w:pPr>
        <w:ind w:left="2100" w:hanging="360"/>
      </w:pPr>
    </w:lvl>
    <w:lvl w:ilvl="2" w:tplc="4009001B" w:tentative="1">
      <w:start w:val="1"/>
      <w:numFmt w:val="lowerRoman"/>
      <w:lvlText w:val="%3."/>
      <w:lvlJc w:val="right"/>
      <w:pPr>
        <w:ind w:left="2820" w:hanging="180"/>
      </w:pPr>
    </w:lvl>
    <w:lvl w:ilvl="3" w:tplc="4009000F" w:tentative="1">
      <w:start w:val="1"/>
      <w:numFmt w:val="decimal"/>
      <w:lvlText w:val="%4."/>
      <w:lvlJc w:val="left"/>
      <w:pPr>
        <w:ind w:left="3540" w:hanging="360"/>
      </w:pPr>
    </w:lvl>
    <w:lvl w:ilvl="4" w:tplc="40090019" w:tentative="1">
      <w:start w:val="1"/>
      <w:numFmt w:val="lowerLetter"/>
      <w:lvlText w:val="%5."/>
      <w:lvlJc w:val="left"/>
      <w:pPr>
        <w:ind w:left="4260" w:hanging="360"/>
      </w:pPr>
    </w:lvl>
    <w:lvl w:ilvl="5" w:tplc="4009001B" w:tentative="1">
      <w:start w:val="1"/>
      <w:numFmt w:val="lowerRoman"/>
      <w:lvlText w:val="%6."/>
      <w:lvlJc w:val="right"/>
      <w:pPr>
        <w:ind w:left="4980" w:hanging="180"/>
      </w:pPr>
    </w:lvl>
    <w:lvl w:ilvl="6" w:tplc="4009000F" w:tentative="1">
      <w:start w:val="1"/>
      <w:numFmt w:val="decimal"/>
      <w:lvlText w:val="%7."/>
      <w:lvlJc w:val="left"/>
      <w:pPr>
        <w:ind w:left="5700" w:hanging="360"/>
      </w:pPr>
    </w:lvl>
    <w:lvl w:ilvl="7" w:tplc="40090019" w:tentative="1">
      <w:start w:val="1"/>
      <w:numFmt w:val="lowerLetter"/>
      <w:lvlText w:val="%8."/>
      <w:lvlJc w:val="left"/>
      <w:pPr>
        <w:ind w:left="6420" w:hanging="360"/>
      </w:pPr>
    </w:lvl>
    <w:lvl w:ilvl="8" w:tplc="40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B2"/>
    <w:rsid w:val="00010BC2"/>
    <w:rsid w:val="00054D70"/>
    <w:rsid w:val="0006059F"/>
    <w:rsid w:val="00064720"/>
    <w:rsid w:val="000F6E1F"/>
    <w:rsid w:val="00107B3A"/>
    <w:rsid w:val="00144C42"/>
    <w:rsid w:val="00203D75"/>
    <w:rsid w:val="00226B49"/>
    <w:rsid w:val="002441CB"/>
    <w:rsid w:val="002A7E23"/>
    <w:rsid w:val="003233DA"/>
    <w:rsid w:val="00333A65"/>
    <w:rsid w:val="00352146"/>
    <w:rsid w:val="00391AE8"/>
    <w:rsid w:val="0039446E"/>
    <w:rsid w:val="003D62C8"/>
    <w:rsid w:val="00426272"/>
    <w:rsid w:val="00491412"/>
    <w:rsid w:val="00587E2C"/>
    <w:rsid w:val="005A67E6"/>
    <w:rsid w:val="005F6023"/>
    <w:rsid w:val="0064230A"/>
    <w:rsid w:val="00721EA9"/>
    <w:rsid w:val="00891CAC"/>
    <w:rsid w:val="009135BC"/>
    <w:rsid w:val="00963DDB"/>
    <w:rsid w:val="009E4E9D"/>
    <w:rsid w:val="00AD321E"/>
    <w:rsid w:val="00B2256F"/>
    <w:rsid w:val="00B61BF1"/>
    <w:rsid w:val="00B82F8F"/>
    <w:rsid w:val="00BB0675"/>
    <w:rsid w:val="00BD78BB"/>
    <w:rsid w:val="00BE4362"/>
    <w:rsid w:val="00C435F6"/>
    <w:rsid w:val="00C51DC9"/>
    <w:rsid w:val="00CE5764"/>
    <w:rsid w:val="00DC714E"/>
    <w:rsid w:val="00E50F7E"/>
    <w:rsid w:val="00E540D3"/>
    <w:rsid w:val="00E918DD"/>
    <w:rsid w:val="00EB1224"/>
    <w:rsid w:val="00EC6728"/>
    <w:rsid w:val="00ED4732"/>
    <w:rsid w:val="00F10CE5"/>
    <w:rsid w:val="00F30BB2"/>
    <w:rsid w:val="00F505E4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8F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locked/>
    <w:rsid w:val="00B82F8F"/>
    <w:rPr>
      <w:rFonts w:ascii="Times New Roman" w:eastAsiaTheme="minorEastAsia" w:hAnsi="Times New Roman" w:cs="Times New Roman"/>
      <w:szCs w:val="20"/>
      <w:lang w:val="en-US" w:bidi="hi-IN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B82F8F"/>
    <w:pPr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DC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DC9"/>
    <w:rPr>
      <w:rFonts w:ascii="Tahoma" w:eastAsiaTheme="minorEastAsia" w:hAnsi="Tahoma" w:cs="Mangal"/>
      <w:sz w:val="16"/>
      <w:szCs w:val="14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8F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locked/>
    <w:rsid w:val="00B82F8F"/>
    <w:rPr>
      <w:rFonts w:ascii="Times New Roman" w:eastAsiaTheme="minorEastAsia" w:hAnsi="Times New Roman" w:cs="Times New Roman"/>
      <w:szCs w:val="20"/>
      <w:lang w:val="en-US" w:bidi="hi-IN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B82F8F"/>
    <w:pPr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DC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DC9"/>
    <w:rPr>
      <w:rFonts w:ascii="Tahoma" w:eastAsiaTheme="minorEastAsia" w:hAnsi="Tahoma" w:cs="Mangal"/>
      <w:sz w:val="16"/>
      <w:szCs w:val="1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</dc:creator>
  <cp:lastModifiedBy>JE</cp:lastModifiedBy>
  <cp:revision>76</cp:revision>
  <cp:lastPrinted>2023-03-15T20:59:00Z</cp:lastPrinted>
  <dcterms:created xsi:type="dcterms:W3CDTF">2022-08-04T17:50:00Z</dcterms:created>
  <dcterms:modified xsi:type="dcterms:W3CDTF">2023-03-15T21:41:00Z</dcterms:modified>
</cp:coreProperties>
</file>