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F7" w:rsidRPr="002D36B1" w:rsidRDefault="003D2612" w:rsidP="003D2612">
      <w:pPr>
        <w:jc w:val="both"/>
      </w:pPr>
      <w:r>
        <w:tab/>
      </w:r>
      <w:r>
        <w:tab/>
      </w:r>
      <w:r>
        <w:tab/>
      </w:r>
      <w:r>
        <w:tab/>
      </w:r>
      <w:r>
        <w:tab/>
      </w:r>
      <w:r>
        <w:tab/>
      </w:r>
      <w:r>
        <w:tab/>
        <w:t xml:space="preserve">     </w:t>
      </w:r>
      <w:r w:rsidR="00023EC2">
        <w:rPr>
          <w:rFonts w:hint="cs"/>
          <w:cs/>
          <w:lang w:bidi="hi-IN"/>
        </w:rPr>
        <w:t>2023</w:t>
      </w:r>
      <w:r w:rsidR="00C57896" w:rsidRPr="002D36B1">
        <w:t xml:space="preserve"> </w:t>
      </w:r>
      <w:r w:rsidR="00C57896" w:rsidRPr="002D36B1">
        <w:rPr>
          <w:cs/>
          <w:lang w:bidi="hi-IN"/>
        </w:rPr>
        <w:t>का हरियाणा विधेयक संख्या</w:t>
      </w:r>
      <w:r w:rsidR="00C57896" w:rsidRPr="002D36B1">
        <w:t xml:space="preserve">….. </w:t>
      </w:r>
    </w:p>
    <w:p w:rsidR="00C57896" w:rsidRPr="002D36B1" w:rsidRDefault="00C57896" w:rsidP="00066D3D">
      <w:pPr>
        <w:jc w:val="center"/>
      </w:pPr>
      <w:r w:rsidRPr="002D36B1">
        <w:rPr>
          <w:cs/>
          <w:lang w:bidi="hi-IN"/>
        </w:rPr>
        <w:t xml:space="preserve">पंडित लखमी चंद राज्य प्रदर्शन और दृश्य कला </w:t>
      </w:r>
      <w:r w:rsidR="0055223B" w:rsidRPr="002D36B1">
        <w:rPr>
          <w:cs/>
          <w:lang w:bidi="hi-IN"/>
        </w:rPr>
        <w:t>विश्वविद्यालय</w:t>
      </w:r>
      <w:r w:rsidRPr="002D36B1">
        <w:t>,</w:t>
      </w:r>
    </w:p>
    <w:p w:rsidR="00C57896" w:rsidRPr="002D36B1" w:rsidRDefault="00066D3D" w:rsidP="00066D3D">
      <w:pPr>
        <w:jc w:val="center"/>
      </w:pPr>
      <w:r w:rsidRPr="002D36B1">
        <w:rPr>
          <w:rFonts w:hint="cs"/>
          <w:cs/>
          <w:lang w:bidi="hi-IN"/>
        </w:rPr>
        <w:t xml:space="preserve">   </w:t>
      </w:r>
      <w:r w:rsidR="00C57896" w:rsidRPr="002D36B1">
        <w:rPr>
          <w:cs/>
          <w:lang w:bidi="hi-IN"/>
        </w:rPr>
        <w:t>रोहतक (संशोधन) विधेयक</w:t>
      </w:r>
      <w:r w:rsidR="00C57896" w:rsidRPr="002D36B1">
        <w:t>,</w:t>
      </w:r>
      <w:r w:rsidR="00023EC2" w:rsidRPr="00023EC2">
        <w:rPr>
          <w:rFonts w:hint="cs"/>
          <w:cs/>
          <w:lang w:bidi="hi-IN"/>
        </w:rPr>
        <w:t xml:space="preserve"> </w:t>
      </w:r>
      <w:r w:rsidR="00023EC2">
        <w:rPr>
          <w:rFonts w:hint="cs"/>
          <w:cs/>
          <w:lang w:bidi="hi-IN"/>
        </w:rPr>
        <w:t>2023</w:t>
      </w:r>
    </w:p>
    <w:p w:rsidR="00C57896" w:rsidRPr="002D36B1" w:rsidRDefault="00C57896" w:rsidP="00066D3D">
      <w:pPr>
        <w:jc w:val="center"/>
      </w:pPr>
      <w:r w:rsidRPr="002D36B1">
        <w:rPr>
          <w:cs/>
          <w:lang w:bidi="hi-IN"/>
        </w:rPr>
        <w:t xml:space="preserve">पंडित लखमी चंद राज्य प्रदर्शन और दृश्य कला </w:t>
      </w:r>
      <w:r w:rsidR="0055223B" w:rsidRPr="002D36B1">
        <w:rPr>
          <w:cs/>
          <w:lang w:bidi="hi-IN"/>
        </w:rPr>
        <w:t>विश्वविद्यालय</w:t>
      </w:r>
      <w:r w:rsidRPr="002D36B1">
        <w:t>,</w:t>
      </w:r>
    </w:p>
    <w:p w:rsidR="00C57896" w:rsidRPr="002D36B1" w:rsidRDefault="00C57896" w:rsidP="00066D3D">
      <w:pPr>
        <w:jc w:val="center"/>
        <w:rPr>
          <w:rFonts w:hint="cs"/>
          <w:cs/>
        </w:rPr>
      </w:pPr>
      <w:r w:rsidRPr="002D36B1">
        <w:rPr>
          <w:cs/>
          <w:lang w:bidi="hi-IN"/>
        </w:rPr>
        <w:t>रोहतक विधेयक</w:t>
      </w:r>
      <w:r w:rsidRPr="002D36B1">
        <w:t xml:space="preserve">, </w:t>
      </w:r>
      <w:r w:rsidR="00023EC2">
        <w:rPr>
          <w:rFonts w:hint="cs"/>
          <w:cs/>
          <w:lang w:bidi="hi-IN"/>
        </w:rPr>
        <w:t>20</w:t>
      </w:r>
      <w:r w:rsidR="008F5379">
        <w:rPr>
          <w:rFonts w:hint="cs"/>
          <w:cs/>
          <w:lang w:bidi="hi-IN"/>
        </w:rPr>
        <w:t>14</w:t>
      </w:r>
    </w:p>
    <w:p w:rsidR="00C57896" w:rsidRPr="002D36B1" w:rsidRDefault="00C57896" w:rsidP="00066D3D">
      <w:pPr>
        <w:jc w:val="center"/>
      </w:pPr>
      <w:r w:rsidRPr="002D36B1">
        <w:rPr>
          <w:cs/>
          <w:lang w:bidi="hi-IN"/>
        </w:rPr>
        <w:t>को आगे संशोधित करने के लिए</w:t>
      </w:r>
    </w:p>
    <w:p w:rsidR="00C57896" w:rsidRPr="002D36B1" w:rsidRDefault="00C57896" w:rsidP="00066D3D">
      <w:pPr>
        <w:jc w:val="center"/>
      </w:pPr>
      <w:r w:rsidRPr="002D36B1">
        <w:rPr>
          <w:cs/>
          <w:lang w:bidi="hi-IN"/>
        </w:rPr>
        <w:t>विधेयक</w:t>
      </w:r>
    </w:p>
    <w:p w:rsidR="00C70223" w:rsidRPr="002D36B1" w:rsidRDefault="00C70223" w:rsidP="00C70223">
      <w:pPr>
        <w:jc w:val="both"/>
      </w:pPr>
      <w:r w:rsidRPr="002D36B1">
        <w:tab/>
      </w:r>
      <w:r w:rsidRPr="002D36B1">
        <w:tab/>
        <w:t xml:space="preserve">        </w:t>
      </w:r>
      <w:r w:rsidR="009B6E1A" w:rsidRPr="002D36B1">
        <w:rPr>
          <w:rFonts w:hint="cs"/>
          <w:cs/>
          <w:lang w:bidi="hi-IN"/>
        </w:rPr>
        <w:tab/>
        <w:t xml:space="preserve">   </w:t>
      </w:r>
      <w:r w:rsidR="008F5379">
        <w:rPr>
          <w:cs/>
          <w:lang w:bidi="hi-IN"/>
        </w:rPr>
        <w:tab/>
      </w:r>
      <w:r w:rsidR="00A86ACC">
        <w:rPr>
          <w:rFonts w:hint="cs"/>
          <w:cs/>
          <w:lang w:bidi="hi-IN"/>
        </w:rPr>
        <w:t xml:space="preserve">  </w:t>
      </w:r>
      <w:r w:rsidRPr="002D36B1">
        <w:rPr>
          <w:cs/>
          <w:lang w:bidi="hi-IN"/>
        </w:rPr>
        <w:t xml:space="preserve">भारत गणराज्य के </w:t>
      </w:r>
      <w:r w:rsidR="00DF3CCC" w:rsidRPr="002D36B1">
        <w:rPr>
          <w:rFonts w:hint="cs"/>
          <w:cs/>
          <w:lang w:bidi="hi-IN"/>
        </w:rPr>
        <w:t>चोहत्तरवें</w:t>
      </w:r>
      <w:r w:rsidRPr="002D36B1">
        <w:rPr>
          <w:cs/>
          <w:lang w:bidi="hi-IN"/>
        </w:rPr>
        <w:t xml:space="preserve"> वर्ष में हरियाणा राज्य विध</w:t>
      </w:r>
      <w:r w:rsidR="001A2EFB" w:rsidRPr="002D36B1">
        <w:rPr>
          <w:cs/>
          <w:lang w:bidi="hi-IN"/>
        </w:rPr>
        <w:t>ानमंडल द्वारा</w:t>
      </w:r>
      <w:r w:rsidR="001A2EFB" w:rsidRPr="002D36B1">
        <w:t xml:space="preserve">             </w:t>
      </w:r>
      <w:r w:rsidR="001A2EFB" w:rsidRPr="002D36B1">
        <w:rPr>
          <w:cs/>
          <w:lang w:bidi="hi-IN"/>
        </w:rPr>
        <w:t xml:space="preserve"> </w:t>
      </w:r>
      <w:r w:rsidR="001A2EFB" w:rsidRPr="002D36B1">
        <w:tab/>
      </w:r>
      <w:r w:rsidR="001A2EFB" w:rsidRPr="002D36B1">
        <w:tab/>
      </w:r>
      <w:r w:rsidR="009B6E1A" w:rsidRPr="002D36B1">
        <w:rPr>
          <w:rFonts w:hint="cs"/>
          <w:cs/>
          <w:lang w:bidi="hi-IN"/>
        </w:rPr>
        <w:tab/>
      </w:r>
      <w:r w:rsidR="008F5379">
        <w:rPr>
          <w:cs/>
          <w:lang w:bidi="hi-IN"/>
        </w:rPr>
        <w:tab/>
      </w:r>
      <w:r w:rsidR="001A2EFB" w:rsidRPr="002D36B1">
        <w:rPr>
          <w:cs/>
          <w:lang w:bidi="hi-IN"/>
        </w:rPr>
        <w:t xml:space="preserve">निम्नलिखित </w:t>
      </w:r>
      <w:r w:rsidRPr="002D36B1">
        <w:rPr>
          <w:cs/>
          <w:lang w:bidi="hi-IN"/>
        </w:rPr>
        <w:t xml:space="preserve">रूप में यह अधिनियमित होः </w:t>
      </w:r>
      <w:r w:rsidR="00CD1DE6" w:rsidRPr="002D36B1">
        <w:rPr>
          <w:cs/>
          <w:lang w:bidi="hi-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1710"/>
        <w:gridCol w:w="5508"/>
      </w:tblGrid>
      <w:tr w:rsidR="0073518E" w:rsidRPr="00F82F46" w:rsidTr="0073518E">
        <w:tc>
          <w:tcPr>
            <w:tcW w:w="2358" w:type="dxa"/>
          </w:tcPr>
          <w:p w:rsidR="0073518E" w:rsidRPr="002D36B1" w:rsidRDefault="0073518E" w:rsidP="007B1B71">
            <w:pPr>
              <w:jc w:val="both"/>
            </w:pPr>
            <w:r w:rsidRPr="002D36B1">
              <w:rPr>
                <w:rFonts w:hint="cs"/>
                <w:cs/>
                <w:lang w:bidi="hi-IN"/>
              </w:rPr>
              <w:t>संक्षिप्त</w:t>
            </w:r>
            <w:r w:rsidRPr="002D36B1">
              <w:rPr>
                <w:cs/>
                <w:lang w:bidi="hi-IN"/>
              </w:rPr>
              <w:t xml:space="preserve"> नाम।</w:t>
            </w:r>
          </w:p>
        </w:tc>
        <w:tc>
          <w:tcPr>
            <w:tcW w:w="1710" w:type="dxa"/>
          </w:tcPr>
          <w:p w:rsidR="0073518E" w:rsidRPr="002D36B1" w:rsidRDefault="0073518E" w:rsidP="0073518E">
            <w:pPr>
              <w:ind w:left="342" w:hanging="342"/>
              <w:jc w:val="center"/>
            </w:pPr>
            <w:r w:rsidRPr="002D36B1">
              <w:rPr>
                <w:rFonts w:hint="cs"/>
                <w:cs/>
                <w:lang w:bidi="hi-IN"/>
              </w:rPr>
              <w:tab/>
            </w:r>
            <w:r w:rsidRPr="002D36B1">
              <w:rPr>
                <w:cs/>
                <w:lang w:bidi="hi-IN"/>
              </w:rPr>
              <w:tab/>
            </w:r>
            <w:r w:rsidRPr="002D36B1">
              <w:t>1.</w:t>
            </w:r>
          </w:p>
        </w:tc>
        <w:tc>
          <w:tcPr>
            <w:tcW w:w="5508" w:type="dxa"/>
          </w:tcPr>
          <w:p w:rsidR="0073518E" w:rsidRPr="002D36B1" w:rsidRDefault="0073518E" w:rsidP="0073518E">
            <w:pPr>
              <w:jc w:val="both"/>
            </w:pPr>
            <w:r w:rsidRPr="002D36B1">
              <w:rPr>
                <w:cs/>
                <w:lang w:bidi="hi-IN"/>
              </w:rPr>
              <w:t>यह अधिनियम पंडित लखमी चंद राज्य प्रदर्शन और</w:t>
            </w:r>
            <w:r w:rsidRPr="002D36B1">
              <w:rPr>
                <w:rFonts w:hint="cs"/>
                <w:cs/>
                <w:lang w:bidi="hi-IN"/>
              </w:rPr>
              <w:t xml:space="preserve"> </w:t>
            </w:r>
            <w:r w:rsidRPr="002D36B1">
              <w:rPr>
                <w:cs/>
                <w:lang w:bidi="hi-IN"/>
              </w:rPr>
              <w:t>दृश्य</w:t>
            </w:r>
            <w:r w:rsidRPr="002D36B1">
              <w:rPr>
                <w:rFonts w:hint="cs"/>
                <w:cs/>
                <w:lang w:bidi="hi-IN"/>
              </w:rPr>
              <w:t xml:space="preserve"> </w:t>
            </w:r>
            <w:r w:rsidRPr="002D36B1">
              <w:rPr>
                <w:cs/>
                <w:lang w:bidi="hi-IN"/>
              </w:rPr>
              <w:t>कला</w:t>
            </w:r>
            <w:r w:rsidRPr="002D36B1">
              <w:t xml:space="preserve"> </w:t>
            </w:r>
            <w:r w:rsidRPr="002D36B1">
              <w:rPr>
                <w:cs/>
                <w:lang w:bidi="hi-IN"/>
              </w:rPr>
              <w:t>विश्वविद्यालय</w:t>
            </w:r>
            <w:r w:rsidRPr="002D36B1">
              <w:t xml:space="preserve">, </w:t>
            </w:r>
            <w:r w:rsidRPr="002D36B1">
              <w:rPr>
                <w:cs/>
                <w:lang w:bidi="hi-IN"/>
              </w:rPr>
              <w:t xml:space="preserve">रोहतक (संशोधन) </w:t>
            </w:r>
            <w:r w:rsidR="00797F97" w:rsidRPr="002D36B1">
              <w:rPr>
                <w:cs/>
                <w:lang w:bidi="hi-IN"/>
              </w:rPr>
              <w:t>अधिनियम</w:t>
            </w:r>
            <w:r w:rsidRPr="002D36B1">
              <w:t xml:space="preserve">, </w:t>
            </w:r>
            <w:r w:rsidR="00023EC2">
              <w:rPr>
                <w:rFonts w:hint="cs"/>
                <w:cs/>
                <w:lang w:bidi="hi-IN"/>
              </w:rPr>
              <w:t>2023</w:t>
            </w:r>
            <w:r w:rsidR="003C7D6F">
              <w:rPr>
                <w:rFonts w:hint="cs"/>
                <w:cs/>
                <w:lang w:bidi="hi-IN"/>
              </w:rPr>
              <w:t>,</w:t>
            </w:r>
            <w:r w:rsidRPr="002D36B1">
              <w:t xml:space="preserve"> </w:t>
            </w:r>
            <w:r w:rsidRPr="002D36B1">
              <w:rPr>
                <w:cs/>
                <w:lang w:bidi="hi-IN"/>
              </w:rPr>
              <w:t>कहा जा सकता है।</w:t>
            </w:r>
          </w:p>
          <w:p w:rsidR="0073518E" w:rsidRPr="002D36B1" w:rsidRDefault="0073518E" w:rsidP="00F82F46">
            <w:pPr>
              <w:ind w:left="342" w:hanging="342"/>
              <w:jc w:val="both"/>
            </w:pPr>
          </w:p>
        </w:tc>
      </w:tr>
      <w:tr w:rsidR="0073518E" w:rsidRPr="00F82F46" w:rsidTr="0073518E">
        <w:tc>
          <w:tcPr>
            <w:tcW w:w="2358" w:type="dxa"/>
          </w:tcPr>
          <w:p w:rsidR="0073518E" w:rsidRPr="002D36B1" w:rsidRDefault="00023EC2" w:rsidP="00023EC2">
            <w:pPr>
              <w:jc w:val="both"/>
            </w:pPr>
            <w:r>
              <w:rPr>
                <w:rFonts w:hint="cs"/>
                <w:cs/>
                <w:lang w:bidi="hi-IN"/>
              </w:rPr>
              <w:t>2014</w:t>
            </w:r>
            <w:r w:rsidR="0073518E" w:rsidRPr="002D36B1">
              <w:t xml:space="preserve"> </w:t>
            </w:r>
            <w:r w:rsidR="002E13D8">
              <w:rPr>
                <w:rFonts w:hint="cs"/>
                <w:cs/>
                <w:lang w:bidi="hi-IN"/>
              </w:rPr>
              <w:t>के</w:t>
            </w:r>
            <w:r w:rsidR="0073518E" w:rsidRPr="002D36B1">
              <w:rPr>
                <w:cs/>
                <w:lang w:bidi="hi-IN"/>
              </w:rPr>
              <w:t xml:space="preserve"> हरियाणा अधिनियम </w:t>
            </w:r>
            <w:r>
              <w:rPr>
                <w:rFonts w:hint="cs"/>
                <w:cs/>
                <w:lang w:bidi="hi-IN"/>
              </w:rPr>
              <w:t>24</w:t>
            </w:r>
            <w:r w:rsidR="0073518E" w:rsidRPr="002D36B1">
              <w:t xml:space="preserve"> </w:t>
            </w:r>
            <w:r w:rsidR="0073518E" w:rsidRPr="002D36B1">
              <w:rPr>
                <w:cs/>
                <w:lang w:bidi="hi-IN"/>
              </w:rPr>
              <w:t>के वृहत् नाम का संशोधन।</w:t>
            </w:r>
          </w:p>
        </w:tc>
        <w:tc>
          <w:tcPr>
            <w:tcW w:w="1710" w:type="dxa"/>
          </w:tcPr>
          <w:p w:rsidR="0073518E" w:rsidRPr="002D36B1" w:rsidRDefault="0073518E" w:rsidP="0073518E">
            <w:pPr>
              <w:ind w:left="342" w:hanging="342"/>
              <w:jc w:val="center"/>
            </w:pPr>
            <w:r w:rsidRPr="002D36B1">
              <w:rPr>
                <w:rFonts w:hint="cs"/>
                <w:cs/>
                <w:lang w:bidi="hi-IN"/>
              </w:rPr>
              <w:tab/>
            </w:r>
            <w:r w:rsidRPr="002D36B1">
              <w:rPr>
                <w:cs/>
                <w:lang w:bidi="hi-IN"/>
              </w:rPr>
              <w:tab/>
            </w:r>
            <w:r w:rsidRPr="002D36B1">
              <w:t>2.</w:t>
            </w:r>
          </w:p>
        </w:tc>
        <w:tc>
          <w:tcPr>
            <w:tcW w:w="5508" w:type="dxa"/>
          </w:tcPr>
          <w:p w:rsidR="0073518E" w:rsidRPr="002D36B1" w:rsidRDefault="0073518E" w:rsidP="0073518E">
            <w:pPr>
              <w:jc w:val="both"/>
            </w:pPr>
            <w:r w:rsidRPr="002D36B1">
              <w:rPr>
                <w:cs/>
                <w:lang w:bidi="hi-IN"/>
              </w:rPr>
              <w:t>पंडित लखमी चंद राज्य प्रदर्शन और दृश्य कला विश्वविद्यालय</w:t>
            </w:r>
            <w:r w:rsidRPr="002D36B1">
              <w:t xml:space="preserve">, </w:t>
            </w:r>
            <w:r w:rsidRPr="002D36B1">
              <w:rPr>
                <w:cs/>
                <w:lang w:bidi="hi-IN"/>
              </w:rPr>
              <w:t>रोहतक</w:t>
            </w:r>
            <w:r w:rsidRPr="002D36B1">
              <w:t xml:space="preserve"> </w:t>
            </w:r>
            <w:r w:rsidRPr="002D36B1">
              <w:rPr>
                <w:cs/>
                <w:lang w:bidi="hi-IN"/>
              </w:rPr>
              <w:t>अधिनियम</w:t>
            </w:r>
            <w:r w:rsidRPr="002D36B1">
              <w:t xml:space="preserve">, </w:t>
            </w:r>
            <w:r w:rsidR="00023EC2">
              <w:rPr>
                <w:rFonts w:hint="cs"/>
                <w:cs/>
                <w:lang w:bidi="hi-IN"/>
              </w:rPr>
              <w:t>2014</w:t>
            </w:r>
            <w:r w:rsidRPr="002D36B1">
              <w:t xml:space="preserve"> (</w:t>
            </w:r>
            <w:r w:rsidRPr="002D36B1">
              <w:rPr>
                <w:cs/>
                <w:lang w:bidi="hi-IN"/>
              </w:rPr>
              <w:t>जिसे</w:t>
            </w:r>
            <w:r w:rsidRPr="002D36B1">
              <w:t xml:space="preserve">, </w:t>
            </w:r>
            <w:r w:rsidRPr="002D36B1">
              <w:rPr>
                <w:cs/>
                <w:lang w:bidi="hi-IN"/>
              </w:rPr>
              <w:t>इसमें</w:t>
            </w:r>
            <w:r w:rsidRPr="002D36B1">
              <w:t xml:space="preserve">, </w:t>
            </w:r>
            <w:r w:rsidRPr="002D36B1">
              <w:rPr>
                <w:cs/>
                <w:lang w:bidi="hi-IN"/>
              </w:rPr>
              <w:t>इसके बाद</w:t>
            </w:r>
            <w:r w:rsidRPr="002D36B1">
              <w:t xml:space="preserve">, </w:t>
            </w:r>
            <w:r w:rsidRPr="002D36B1">
              <w:rPr>
                <w:cs/>
                <w:lang w:bidi="hi-IN"/>
              </w:rPr>
              <w:t>मूल अधिनियम कहा गया है)</w:t>
            </w:r>
            <w:r w:rsidRPr="002D36B1">
              <w:t xml:space="preserve"> </w:t>
            </w:r>
            <w:r w:rsidRPr="002D36B1">
              <w:rPr>
                <w:cs/>
                <w:lang w:bidi="hi-IN"/>
              </w:rPr>
              <w:t>के वृहत् नाम में</w:t>
            </w:r>
            <w:r w:rsidRPr="002D36B1">
              <w:t>, ‘‘</w:t>
            </w:r>
            <w:r w:rsidRPr="002D36B1">
              <w:rPr>
                <w:cs/>
                <w:lang w:bidi="hi-IN"/>
              </w:rPr>
              <w:t>पंडित</w:t>
            </w:r>
            <w:r w:rsidRPr="002D36B1">
              <w:t xml:space="preserve">‘‘ </w:t>
            </w:r>
            <w:r w:rsidRPr="002D36B1">
              <w:rPr>
                <w:cs/>
                <w:lang w:bidi="hi-IN"/>
              </w:rPr>
              <w:t>शब्द के स्थान पर</w:t>
            </w:r>
            <w:r w:rsidRPr="002D36B1">
              <w:t>, ‘‘</w:t>
            </w:r>
            <w:r w:rsidRPr="002D36B1">
              <w:rPr>
                <w:cs/>
                <w:lang w:bidi="hi-IN"/>
              </w:rPr>
              <w:t>दादा</w:t>
            </w:r>
            <w:r w:rsidRPr="002D36B1">
              <w:t xml:space="preserve">‘‘ </w:t>
            </w:r>
            <w:r w:rsidRPr="002D36B1">
              <w:rPr>
                <w:cs/>
                <w:lang w:bidi="hi-IN"/>
              </w:rPr>
              <w:t>शब्द प्रतिस्थापित</w:t>
            </w:r>
            <w:r w:rsidRPr="002D36B1">
              <w:t xml:space="preserve"> </w:t>
            </w:r>
            <w:r w:rsidRPr="002D36B1">
              <w:rPr>
                <w:cs/>
                <w:lang w:bidi="hi-IN"/>
              </w:rPr>
              <w:t>किया जाएगा।</w:t>
            </w:r>
          </w:p>
          <w:p w:rsidR="0073518E" w:rsidRPr="002D36B1" w:rsidRDefault="0073518E" w:rsidP="00F82F46">
            <w:pPr>
              <w:ind w:left="342" w:hanging="342"/>
              <w:jc w:val="both"/>
            </w:pPr>
          </w:p>
        </w:tc>
      </w:tr>
      <w:tr w:rsidR="0073518E" w:rsidRPr="00F82F46" w:rsidTr="0073518E">
        <w:tc>
          <w:tcPr>
            <w:tcW w:w="2358" w:type="dxa"/>
          </w:tcPr>
          <w:p w:rsidR="0073518E" w:rsidRPr="002D36B1" w:rsidRDefault="00023EC2" w:rsidP="00F82F46">
            <w:pPr>
              <w:jc w:val="both"/>
            </w:pPr>
            <w:r>
              <w:rPr>
                <w:rFonts w:hint="cs"/>
                <w:cs/>
                <w:lang w:bidi="hi-IN"/>
              </w:rPr>
              <w:t>2014</w:t>
            </w:r>
            <w:r w:rsidR="0073518E" w:rsidRPr="002D36B1">
              <w:t xml:space="preserve"> </w:t>
            </w:r>
            <w:r w:rsidR="00A365F4">
              <w:rPr>
                <w:rFonts w:hint="cs"/>
                <w:cs/>
                <w:lang w:bidi="hi-IN"/>
              </w:rPr>
              <w:t>के</w:t>
            </w:r>
            <w:r w:rsidR="0073518E" w:rsidRPr="002D36B1">
              <w:rPr>
                <w:cs/>
                <w:lang w:bidi="hi-IN"/>
              </w:rPr>
              <w:t xml:space="preserve"> हरियाणा अधिनियम </w:t>
            </w:r>
            <w:r w:rsidR="00DB58CA">
              <w:rPr>
                <w:rFonts w:hint="cs"/>
                <w:cs/>
                <w:lang w:bidi="hi-IN"/>
              </w:rPr>
              <w:t>24</w:t>
            </w:r>
            <w:r w:rsidR="0073518E" w:rsidRPr="002D36B1">
              <w:t xml:space="preserve"> </w:t>
            </w:r>
            <w:r w:rsidR="0073518E" w:rsidRPr="002D36B1">
              <w:rPr>
                <w:cs/>
                <w:lang w:bidi="hi-IN"/>
              </w:rPr>
              <w:t xml:space="preserve">के </w:t>
            </w:r>
            <w:r w:rsidR="0073518E" w:rsidRPr="002D36B1">
              <w:rPr>
                <w:rFonts w:hint="cs"/>
                <w:cs/>
                <w:lang w:bidi="hi-IN"/>
              </w:rPr>
              <w:t>संक्षिप्त</w:t>
            </w:r>
            <w:r w:rsidR="0073518E" w:rsidRPr="002D36B1">
              <w:rPr>
                <w:cs/>
                <w:lang w:bidi="hi-IN"/>
              </w:rPr>
              <w:t xml:space="preserve"> नाम का संशोधन।</w:t>
            </w:r>
          </w:p>
          <w:p w:rsidR="0073518E" w:rsidRPr="002D36B1" w:rsidRDefault="0073518E" w:rsidP="00F82F46">
            <w:pPr>
              <w:jc w:val="both"/>
            </w:pPr>
          </w:p>
        </w:tc>
        <w:tc>
          <w:tcPr>
            <w:tcW w:w="1710" w:type="dxa"/>
          </w:tcPr>
          <w:p w:rsidR="0073518E" w:rsidRPr="002D36B1" w:rsidRDefault="0073518E" w:rsidP="0073518E">
            <w:pPr>
              <w:ind w:left="342" w:hanging="342"/>
              <w:jc w:val="center"/>
            </w:pPr>
            <w:r w:rsidRPr="002D36B1">
              <w:rPr>
                <w:rFonts w:hint="cs"/>
                <w:cs/>
                <w:lang w:bidi="hi-IN"/>
              </w:rPr>
              <w:tab/>
            </w:r>
            <w:r w:rsidRPr="002D36B1">
              <w:rPr>
                <w:cs/>
                <w:lang w:bidi="hi-IN"/>
              </w:rPr>
              <w:tab/>
            </w:r>
            <w:r w:rsidRPr="002D36B1">
              <w:t>3.</w:t>
            </w:r>
          </w:p>
        </w:tc>
        <w:tc>
          <w:tcPr>
            <w:tcW w:w="5508" w:type="dxa"/>
          </w:tcPr>
          <w:p w:rsidR="0073518E" w:rsidRPr="002D36B1" w:rsidRDefault="0073518E" w:rsidP="0073518E">
            <w:pPr>
              <w:jc w:val="both"/>
            </w:pPr>
            <w:r w:rsidRPr="002D36B1">
              <w:rPr>
                <w:cs/>
                <w:lang w:bidi="hi-IN"/>
              </w:rPr>
              <w:t xml:space="preserve">मूल अधिनियम के </w:t>
            </w:r>
            <w:r w:rsidRPr="002D36B1">
              <w:rPr>
                <w:rFonts w:hint="cs"/>
                <w:cs/>
                <w:lang w:bidi="hi-IN"/>
              </w:rPr>
              <w:t>संक्षिप्त</w:t>
            </w:r>
            <w:r w:rsidRPr="002D36B1">
              <w:rPr>
                <w:cs/>
                <w:lang w:bidi="hi-IN"/>
              </w:rPr>
              <w:t xml:space="preserve"> नाम में</w:t>
            </w:r>
            <w:r w:rsidRPr="002D36B1">
              <w:t>, ‘‘</w:t>
            </w:r>
            <w:r w:rsidRPr="002D36B1">
              <w:rPr>
                <w:cs/>
                <w:lang w:bidi="hi-IN"/>
              </w:rPr>
              <w:t>पंडित</w:t>
            </w:r>
            <w:r w:rsidRPr="002D36B1">
              <w:t xml:space="preserve">‘‘ </w:t>
            </w:r>
            <w:r w:rsidRPr="002D36B1">
              <w:rPr>
                <w:cs/>
                <w:lang w:bidi="hi-IN"/>
              </w:rPr>
              <w:t>शब्द के स्थान पर</w:t>
            </w:r>
            <w:r w:rsidRPr="002D36B1">
              <w:t>,   ‘‘</w:t>
            </w:r>
            <w:r w:rsidRPr="002D36B1">
              <w:rPr>
                <w:cs/>
                <w:lang w:bidi="hi-IN"/>
              </w:rPr>
              <w:t>दादा</w:t>
            </w:r>
            <w:r w:rsidRPr="002D36B1">
              <w:t xml:space="preserve">‘‘ </w:t>
            </w:r>
            <w:r w:rsidRPr="002D36B1">
              <w:rPr>
                <w:cs/>
                <w:lang w:bidi="hi-IN"/>
              </w:rPr>
              <w:t>शब्द प्रतिस्थापित किया जाएगा।</w:t>
            </w:r>
          </w:p>
        </w:tc>
      </w:tr>
      <w:tr w:rsidR="0073518E" w:rsidRPr="00F82F46" w:rsidTr="0073518E">
        <w:tc>
          <w:tcPr>
            <w:tcW w:w="2358" w:type="dxa"/>
          </w:tcPr>
          <w:p w:rsidR="0073518E" w:rsidRPr="002D36B1" w:rsidRDefault="0073518E" w:rsidP="002D5038">
            <w:pPr>
              <w:jc w:val="both"/>
            </w:pPr>
            <w:r w:rsidRPr="002D36B1">
              <w:rPr>
                <w:rFonts w:hint="cs"/>
                <w:cs/>
                <w:lang w:bidi="hi-IN"/>
              </w:rPr>
              <w:t xml:space="preserve">2014 </w:t>
            </w:r>
            <w:r w:rsidR="00A365F4">
              <w:rPr>
                <w:rFonts w:hint="cs"/>
                <w:cs/>
                <w:lang w:bidi="hi-IN"/>
              </w:rPr>
              <w:t>के</w:t>
            </w:r>
            <w:r w:rsidRPr="002D36B1">
              <w:rPr>
                <w:cs/>
                <w:lang w:bidi="hi-IN"/>
              </w:rPr>
              <w:t xml:space="preserve"> हरियाणा अधिनियम </w:t>
            </w:r>
            <w:r w:rsidR="00023EC2">
              <w:rPr>
                <w:rFonts w:hint="cs"/>
                <w:cs/>
                <w:lang w:bidi="hi-IN"/>
              </w:rPr>
              <w:t>24</w:t>
            </w:r>
            <w:r w:rsidRPr="002D36B1">
              <w:t xml:space="preserve"> </w:t>
            </w:r>
            <w:r w:rsidRPr="002D36B1">
              <w:rPr>
                <w:cs/>
                <w:lang w:bidi="hi-IN"/>
              </w:rPr>
              <w:t xml:space="preserve">की धारा </w:t>
            </w:r>
            <w:r w:rsidR="002D5038">
              <w:rPr>
                <w:rFonts w:hint="cs"/>
                <w:cs/>
                <w:lang w:bidi="hi-IN"/>
              </w:rPr>
              <w:t>2</w:t>
            </w:r>
            <w:r w:rsidRPr="002D36B1">
              <w:t xml:space="preserve"> </w:t>
            </w:r>
            <w:r w:rsidRPr="002D36B1">
              <w:rPr>
                <w:cs/>
                <w:lang w:bidi="hi-IN"/>
              </w:rPr>
              <w:t>का संशोधन।</w:t>
            </w:r>
          </w:p>
        </w:tc>
        <w:tc>
          <w:tcPr>
            <w:tcW w:w="1710" w:type="dxa"/>
          </w:tcPr>
          <w:p w:rsidR="0073518E" w:rsidRPr="002D36B1" w:rsidRDefault="0073518E" w:rsidP="0073518E">
            <w:pPr>
              <w:ind w:left="342" w:hanging="342"/>
              <w:jc w:val="center"/>
            </w:pPr>
            <w:r w:rsidRPr="002D36B1">
              <w:rPr>
                <w:rFonts w:hint="cs"/>
                <w:cs/>
                <w:lang w:bidi="hi-IN"/>
              </w:rPr>
              <w:tab/>
            </w:r>
            <w:r w:rsidRPr="002D36B1">
              <w:rPr>
                <w:cs/>
                <w:lang w:bidi="hi-IN"/>
              </w:rPr>
              <w:tab/>
            </w:r>
            <w:r w:rsidRPr="002D36B1">
              <w:t>4.</w:t>
            </w:r>
          </w:p>
        </w:tc>
        <w:tc>
          <w:tcPr>
            <w:tcW w:w="5508" w:type="dxa"/>
          </w:tcPr>
          <w:p w:rsidR="0073518E" w:rsidRDefault="0073518E" w:rsidP="0073518E">
            <w:pPr>
              <w:jc w:val="both"/>
              <w:rPr>
                <w:lang w:bidi="hi-IN"/>
              </w:rPr>
            </w:pPr>
            <w:r w:rsidRPr="002D36B1">
              <w:rPr>
                <w:cs/>
                <w:lang w:bidi="hi-IN"/>
              </w:rPr>
              <w:t>मूल अधिनियम की धारा 2 के खंड (ड)</w:t>
            </w:r>
            <w:r w:rsidRPr="002D36B1">
              <w:t xml:space="preserve"> </w:t>
            </w:r>
            <w:r w:rsidRPr="002D36B1">
              <w:rPr>
                <w:cs/>
                <w:lang w:bidi="hi-IN"/>
              </w:rPr>
              <w:t>में</w:t>
            </w:r>
            <w:r w:rsidRPr="002D36B1">
              <w:t>, ‘‘</w:t>
            </w:r>
            <w:r w:rsidRPr="002D36B1">
              <w:rPr>
                <w:cs/>
                <w:lang w:bidi="hi-IN"/>
              </w:rPr>
              <w:t>पंडित</w:t>
            </w:r>
            <w:r w:rsidRPr="002D36B1">
              <w:t xml:space="preserve">‘‘ </w:t>
            </w:r>
            <w:r w:rsidRPr="002D36B1">
              <w:rPr>
                <w:cs/>
                <w:lang w:bidi="hi-IN"/>
              </w:rPr>
              <w:t>शब्द के स्थान पर</w:t>
            </w:r>
            <w:r w:rsidRPr="002D36B1">
              <w:t>, ‘‘</w:t>
            </w:r>
            <w:r w:rsidRPr="002D36B1">
              <w:rPr>
                <w:cs/>
                <w:lang w:bidi="hi-IN"/>
              </w:rPr>
              <w:t>दादा</w:t>
            </w:r>
            <w:r w:rsidRPr="002D36B1">
              <w:t xml:space="preserve">‘‘ </w:t>
            </w:r>
            <w:r w:rsidRPr="002D36B1">
              <w:rPr>
                <w:cs/>
                <w:lang w:bidi="hi-IN"/>
              </w:rPr>
              <w:t>शब्द प्रतिस्थापित किया जाएगा।</w:t>
            </w:r>
          </w:p>
          <w:p w:rsidR="00023EC2" w:rsidRPr="002D36B1" w:rsidRDefault="00023EC2" w:rsidP="0073518E">
            <w:pPr>
              <w:jc w:val="both"/>
            </w:pPr>
          </w:p>
          <w:p w:rsidR="0073518E" w:rsidRPr="002D36B1" w:rsidRDefault="0073518E" w:rsidP="00C24F2A">
            <w:pPr>
              <w:ind w:left="342" w:hanging="342"/>
              <w:jc w:val="both"/>
            </w:pPr>
          </w:p>
        </w:tc>
      </w:tr>
      <w:tr w:rsidR="0073518E" w:rsidRPr="00F82F46" w:rsidTr="0073518E">
        <w:tc>
          <w:tcPr>
            <w:tcW w:w="2358" w:type="dxa"/>
          </w:tcPr>
          <w:p w:rsidR="0073518E" w:rsidRPr="002D36B1" w:rsidRDefault="00023EC2" w:rsidP="00023EC2">
            <w:pPr>
              <w:jc w:val="both"/>
            </w:pPr>
            <w:r>
              <w:rPr>
                <w:rFonts w:hint="cs"/>
                <w:cs/>
                <w:lang w:bidi="hi-IN"/>
              </w:rPr>
              <w:t>2014</w:t>
            </w:r>
            <w:r w:rsidR="0073518E" w:rsidRPr="002D36B1">
              <w:t xml:space="preserve"> </w:t>
            </w:r>
            <w:r w:rsidR="00A365F4">
              <w:rPr>
                <w:rFonts w:hint="cs"/>
                <w:cs/>
                <w:lang w:bidi="hi-IN"/>
              </w:rPr>
              <w:t>के</w:t>
            </w:r>
            <w:r w:rsidR="0073518E" w:rsidRPr="002D36B1">
              <w:rPr>
                <w:cs/>
                <w:lang w:bidi="hi-IN"/>
              </w:rPr>
              <w:t xml:space="preserve"> हरियाणा अधिनियम </w:t>
            </w:r>
            <w:r>
              <w:rPr>
                <w:rFonts w:hint="cs"/>
                <w:cs/>
                <w:lang w:bidi="hi-IN"/>
              </w:rPr>
              <w:t>24</w:t>
            </w:r>
            <w:r w:rsidR="0073518E" w:rsidRPr="002D36B1">
              <w:t xml:space="preserve"> </w:t>
            </w:r>
            <w:r w:rsidR="0073518E" w:rsidRPr="002D36B1">
              <w:rPr>
                <w:cs/>
                <w:lang w:bidi="hi-IN"/>
              </w:rPr>
              <w:t>की धारा</w:t>
            </w:r>
            <w:r w:rsidR="0073518E" w:rsidRPr="002D36B1">
              <w:t xml:space="preserve"> </w:t>
            </w:r>
            <w:r>
              <w:rPr>
                <w:rFonts w:hint="cs"/>
                <w:cs/>
                <w:lang w:bidi="hi-IN"/>
              </w:rPr>
              <w:t>3</w:t>
            </w:r>
            <w:r w:rsidR="0073518E" w:rsidRPr="002D36B1">
              <w:t xml:space="preserve"> </w:t>
            </w:r>
            <w:r w:rsidR="0073518E" w:rsidRPr="002D36B1">
              <w:rPr>
                <w:cs/>
                <w:lang w:bidi="hi-IN"/>
              </w:rPr>
              <w:t>का संशोधन।</w:t>
            </w:r>
          </w:p>
        </w:tc>
        <w:tc>
          <w:tcPr>
            <w:tcW w:w="1710" w:type="dxa"/>
          </w:tcPr>
          <w:p w:rsidR="0073518E" w:rsidRPr="002D36B1" w:rsidRDefault="0073518E" w:rsidP="0073518E">
            <w:pPr>
              <w:ind w:left="342" w:hanging="342"/>
              <w:jc w:val="center"/>
            </w:pPr>
            <w:r w:rsidRPr="002D36B1">
              <w:rPr>
                <w:rFonts w:hint="cs"/>
                <w:cs/>
                <w:lang w:bidi="hi-IN"/>
              </w:rPr>
              <w:tab/>
            </w:r>
            <w:r w:rsidRPr="002D36B1">
              <w:rPr>
                <w:cs/>
                <w:lang w:bidi="hi-IN"/>
              </w:rPr>
              <w:tab/>
            </w:r>
            <w:r w:rsidRPr="002D36B1">
              <w:t>5.</w:t>
            </w:r>
          </w:p>
        </w:tc>
        <w:tc>
          <w:tcPr>
            <w:tcW w:w="5508" w:type="dxa"/>
          </w:tcPr>
          <w:p w:rsidR="0073518E" w:rsidRPr="002D36B1" w:rsidRDefault="0073518E" w:rsidP="0073518E">
            <w:pPr>
              <w:jc w:val="both"/>
            </w:pPr>
            <w:r w:rsidRPr="002D36B1">
              <w:rPr>
                <w:cs/>
                <w:lang w:bidi="hi-IN"/>
              </w:rPr>
              <w:t>मूल अधिनियम की धारा 3 की उप-धारा (1)</w:t>
            </w:r>
            <w:r w:rsidRPr="002D36B1">
              <w:t xml:space="preserve"> </w:t>
            </w:r>
            <w:r w:rsidRPr="002D36B1">
              <w:rPr>
                <w:cs/>
                <w:lang w:bidi="hi-IN"/>
              </w:rPr>
              <w:t>में</w:t>
            </w:r>
            <w:r w:rsidRPr="002D36B1">
              <w:t>, ‘‘</w:t>
            </w:r>
            <w:r w:rsidRPr="002D36B1">
              <w:rPr>
                <w:cs/>
                <w:lang w:bidi="hi-IN"/>
              </w:rPr>
              <w:t>पंडित</w:t>
            </w:r>
            <w:r w:rsidRPr="002D36B1">
              <w:t xml:space="preserve">‘‘ </w:t>
            </w:r>
            <w:r w:rsidRPr="002D36B1">
              <w:rPr>
                <w:cs/>
                <w:lang w:bidi="hi-IN"/>
              </w:rPr>
              <w:t xml:space="preserve">शब्द के </w:t>
            </w:r>
            <w:r w:rsidRPr="002D36B1">
              <w:t xml:space="preserve"> </w:t>
            </w:r>
            <w:r w:rsidRPr="002D36B1">
              <w:rPr>
                <w:cs/>
                <w:lang w:bidi="hi-IN"/>
              </w:rPr>
              <w:t>स्थान पर</w:t>
            </w:r>
            <w:r w:rsidRPr="002D36B1">
              <w:t>,  ‘‘</w:t>
            </w:r>
            <w:r w:rsidRPr="002D36B1">
              <w:rPr>
                <w:cs/>
                <w:lang w:bidi="hi-IN"/>
              </w:rPr>
              <w:t>दादा</w:t>
            </w:r>
            <w:r w:rsidRPr="002D36B1">
              <w:t xml:space="preserve">‘‘ </w:t>
            </w:r>
            <w:r w:rsidRPr="002D36B1">
              <w:rPr>
                <w:cs/>
                <w:lang w:bidi="hi-IN"/>
              </w:rPr>
              <w:t>शब्द प्रतिस्थापित किया जाएगा।</w:t>
            </w:r>
          </w:p>
        </w:tc>
      </w:tr>
    </w:tbl>
    <w:p w:rsidR="00CD1DE6" w:rsidRPr="002D36B1" w:rsidRDefault="00CD1DE6" w:rsidP="00C70223">
      <w:pPr>
        <w:jc w:val="both"/>
      </w:pPr>
    </w:p>
    <w:p w:rsidR="00F837CA" w:rsidRPr="002D36B1" w:rsidRDefault="00F837CA" w:rsidP="00C70223">
      <w:pPr>
        <w:jc w:val="both"/>
      </w:pPr>
    </w:p>
    <w:p w:rsidR="00F837CA" w:rsidRPr="002D36B1" w:rsidRDefault="00F837CA" w:rsidP="00C70223">
      <w:pPr>
        <w:jc w:val="both"/>
      </w:pPr>
    </w:p>
    <w:p w:rsidR="00425148" w:rsidRPr="002D36B1" w:rsidRDefault="00E46038" w:rsidP="00F837CA">
      <w:pPr>
        <w:jc w:val="center"/>
        <w:rPr>
          <w:cs/>
          <w:lang w:bidi="hi-IN"/>
        </w:rPr>
      </w:pPr>
      <w:r w:rsidRPr="002D36B1">
        <w:rPr>
          <w:cs/>
          <w:lang w:bidi="hi-IN"/>
        </w:rPr>
        <w:t>उद्देश्यों</w:t>
      </w:r>
      <w:r w:rsidR="00F837CA" w:rsidRPr="002D36B1">
        <w:rPr>
          <w:cs/>
          <w:lang w:bidi="hi-IN"/>
        </w:rPr>
        <w:t xml:space="preserve"> तथा कारणों के विवरण</w:t>
      </w:r>
    </w:p>
    <w:p w:rsidR="00425148" w:rsidRPr="002D36B1" w:rsidRDefault="00425148">
      <w:pPr>
        <w:rPr>
          <w:cs/>
          <w:lang w:bidi="hi-IN"/>
        </w:rPr>
      </w:pPr>
      <w:r w:rsidRPr="002D36B1">
        <w:rPr>
          <w:cs/>
          <w:lang w:bidi="hi-IN"/>
        </w:rPr>
        <w:br w:type="page"/>
      </w:r>
    </w:p>
    <w:p w:rsidR="00F837CA" w:rsidRPr="00BC36D2" w:rsidRDefault="006265D6" w:rsidP="00F837CA">
      <w:pPr>
        <w:jc w:val="center"/>
        <w:rPr>
          <w:sz w:val="28"/>
          <w:szCs w:val="28"/>
        </w:rPr>
      </w:pPr>
      <w:r w:rsidRPr="00BC36D2">
        <w:rPr>
          <w:sz w:val="28"/>
          <w:szCs w:val="28"/>
          <w:cs/>
          <w:lang w:bidi="hi-IN"/>
        </w:rPr>
        <w:lastRenderedPageBreak/>
        <w:t>लोक कार्य से सम्बन्धित प्रस्ताव का नोटिस</w:t>
      </w:r>
    </w:p>
    <w:p w:rsidR="006265D6" w:rsidRPr="002D36B1" w:rsidRDefault="006265D6" w:rsidP="006265D6">
      <w:pPr>
        <w:jc w:val="both"/>
      </w:pPr>
      <w:r w:rsidRPr="002D36B1">
        <w:tab/>
      </w:r>
      <w:r w:rsidRPr="002D36B1">
        <w:rPr>
          <w:cs/>
          <w:lang w:bidi="hi-IN"/>
        </w:rPr>
        <w:t>मै निम्न के सदर्भ में सूचना जारी करता हूँ</w:t>
      </w:r>
      <w:r w:rsidR="007C0584" w:rsidRPr="002D36B1">
        <w:rPr>
          <w:rFonts w:hint="cs"/>
          <w:cs/>
          <w:lang w:bidi="hi-IN"/>
        </w:rPr>
        <w:t>:</w:t>
      </w:r>
      <w:r w:rsidRPr="002D36B1">
        <w:rPr>
          <w:cs/>
          <w:lang w:bidi="hi-IN"/>
        </w:rPr>
        <w:t>-</w:t>
      </w:r>
    </w:p>
    <w:p w:rsidR="00136CDB" w:rsidRPr="002D36B1" w:rsidRDefault="00136CDB" w:rsidP="00136CDB">
      <w:pPr>
        <w:jc w:val="both"/>
      </w:pPr>
      <w:r w:rsidRPr="002D36B1">
        <w:t>1.</w:t>
      </w:r>
      <w:r w:rsidRPr="002D36B1">
        <w:tab/>
      </w:r>
      <w:r w:rsidRPr="002D36B1">
        <w:rPr>
          <w:cs/>
          <w:lang w:bidi="hi-IN"/>
        </w:rPr>
        <w:t>पंडित लखमी चंद राज्य प्रदर्शन और दृश्य कला विश्वविद्यालय</w:t>
      </w:r>
      <w:r w:rsidRPr="002D36B1">
        <w:t xml:space="preserve">, </w:t>
      </w:r>
      <w:r w:rsidRPr="002D36B1">
        <w:rPr>
          <w:cs/>
          <w:lang w:bidi="hi-IN"/>
        </w:rPr>
        <w:t xml:space="preserve">रोहतक (संशोधन) </w:t>
      </w:r>
      <w:r w:rsidRPr="002D36B1">
        <w:tab/>
      </w:r>
      <w:r w:rsidRPr="002D36B1">
        <w:rPr>
          <w:cs/>
          <w:lang w:bidi="hi-IN"/>
        </w:rPr>
        <w:t>विधेयक</w:t>
      </w:r>
      <w:r w:rsidRPr="002D36B1">
        <w:t xml:space="preserve">, </w:t>
      </w:r>
      <w:r w:rsidR="002D5038">
        <w:rPr>
          <w:rFonts w:hint="cs"/>
          <w:cs/>
          <w:lang w:bidi="hi-IN"/>
        </w:rPr>
        <w:t>2023</w:t>
      </w:r>
      <w:r w:rsidRPr="002D36B1">
        <w:rPr>
          <w:cs/>
          <w:lang w:bidi="hi-IN"/>
        </w:rPr>
        <w:t xml:space="preserve"> </w:t>
      </w:r>
      <w:r w:rsidR="002D5038">
        <w:rPr>
          <w:rFonts w:hint="cs"/>
          <w:cs/>
          <w:lang w:bidi="hi-IN"/>
        </w:rPr>
        <w:tab/>
      </w:r>
      <w:r w:rsidRPr="002D36B1">
        <w:rPr>
          <w:cs/>
          <w:lang w:bidi="hi-IN"/>
        </w:rPr>
        <w:t xml:space="preserve">प्रस्तुत करने की अनुमति दी जाए। </w:t>
      </w:r>
    </w:p>
    <w:p w:rsidR="00136CDB" w:rsidRPr="002D36B1" w:rsidRDefault="00136CDB" w:rsidP="00136CDB">
      <w:pPr>
        <w:jc w:val="both"/>
      </w:pPr>
      <w:r w:rsidRPr="002D36B1">
        <w:t>2.</w:t>
      </w:r>
      <w:r w:rsidRPr="002D36B1">
        <w:tab/>
      </w:r>
      <w:r w:rsidRPr="002D36B1">
        <w:rPr>
          <w:cs/>
          <w:lang w:bidi="hi-IN"/>
        </w:rPr>
        <w:t>विधेयक पर तत्काल विचार किया जाए।</w:t>
      </w:r>
    </w:p>
    <w:p w:rsidR="006265D6" w:rsidRPr="002D36B1" w:rsidRDefault="00136CDB" w:rsidP="00136CDB">
      <w:pPr>
        <w:jc w:val="both"/>
      </w:pPr>
      <w:r w:rsidRPr="002D36B1">
        <w:t>3.</w:t>
      </w:r>
      <w:r w:rsidRPr="002D36B1">
        <w:tab/>
      </w:r>
      <w:r w:rsidRPr="002D36B1">
        <w:rPr>
          <w:cs/>
          <w:lang w:bidi="hi-IN"/>
        </w:rPr>
        <w:t>विधेयक पारित किया जाए।</w:t>
      </w:r>
    </w:p>
    <w:p w:rsidR="00E72168" w:rsidRPr="002D36B1" w:rsidRDefault="00E72168" w:rsidP="00136CDB">
      <w:pPr>
        <w:jc w:val="both"/>
      </w:pPr>
    </w:p>
    <w:p w:rsidR="00E72168" w:rsidRPr="002D36B1" w:rsidRDefault="00E72168" w:rsidP="00E72168">
      <w:pPr>
        <w:spacing w:after="0" w:line="240" w:lineRule="auto"/>
        <w:jc w:val="both"/>
      </w:pPr>
      <w:r w:rsidRPr="002D36B1">
        <w:tab/>
      </w:r>
      <w:r w:rsidRPr="002D36B1">
        <w:tab/>
      </w:r>
      <w:r w:rsidRPr="002D36B1">
        <w:tab/>
      </w:r>
      <w:r w:rsidRPr="002D36B1">
        <w:tab/>
      </w:r>
      <w:r w:rsidRPr="002D36B1">
        <w:tab/>
      </w:r>
      <w:r w:rsidRPr="002D36B1">
        <w:tab/>
      </w:r>
      <w:r w:rsidRPr="002D36B1">
        <w:tab/>
      </w:r>
      <w:r w:rsidRPr="002D36B1">
        <w:tab/>
        <w:t xml:space="preserve">         (</w:t>
      </w:r>
      <w:r w:rsidRPr="002D36B1">
        <w:rPr>
          <w:cs/>
          <w:lang w:bidi="hi-IN"/>
        </w:rPr>
        <w:t>मूल चंद शर्मा)</w:t>
      </w:r>
    </w:p>
    <w:p w:rsidR="00E72168" w:rsidRPr="002D36B1" w:rsidRDefault="00E72168" w:rsidP="00E72168">
      <w:pPr>
        <w:spacing w:after="0" w:line="240" w:lineRule="auto"/>
        <w:jc w:val="both"/>
      </w:pPr>
      <w:r w:rsidRPr="002D36B1">
        <w:tab/>
      </w:r>
      <w:r w:rsidRPr="002D36B1">
        <w:tab/>
      </w:r>
      <w:r w:rsidRPr="002D36B1">
        <w:tab/>
      </w:r>
      <w:r w:rsidRPr="002D36B1">
        <w:tab/>
      </w:r>
      <w:r w:rsidRPr="002D36B1">
        <w:tab/>
      </w:r>
      <w:r w:rsidRPr="002D36B1">
        <w:tab/>
      </w:r>
      <w:r w:rsidRPr="002D36B1">
        <w:tab/>
      </w:r>
      <w:r w:rsidRPr="002D36B1">
        <w:tab/>
      </w:r>
      <w:r w:rsidRPr="002D36B1">
        <w:rPr>
          <w:cs/>
          <w:lang w:bidi="hi-IN"/>
        </w:rPr>
        <w:t xml:space="preserve">   उच्चतर शिक्षा मंत्री</w:t>
      </w:r>
    </w:p>
    <w:p w:rsidR="00734CE6" w:rsidRPr="002D36B1" w:rsidRDefault="00F84137" w:rsidP="00E72168">
      <w:pPr>
        <w:spacing w:after="0" w:line="240" w:lineRule="auto"/>
        <w:jc w:val="both"/>
        <w:rPr>
          <w:cs/>
          <w:lang w:bidi="hi-IN"/>
        </w:rPr>
      </w:pPr>
      <w:r>
        <w:tab/>
      </w:r>
      <w:r>
        <w:tab/>
      </w:r>
      <w:r>
        <w:tab/>
      </w:r>
      <w:r>
        <w:tab/>
      </w:r>
      <w:r>
        <w:tab/>
      </w:r>
      <w:r>
        <w:tab/>
      </w:r>
      <w:r>
        <w:tab/>
      </w:r>
      <w:r>
        <w:tab/>
      </w:r>
      <w:r>
        <w:tab/>
      </w:r>
      <w:r w:rsidR="00A4511D">
        <w:rPr>
          <w:rFonts w:hint="cs"/>
          <w:cs/>
          <w:lang w:bidi="hi-IN"/>
        </w:rPr>
        <w:t xml:space="preserve"> </w:t>
      </w:r>
      <w:r w:rsidR="00E72168" w:rsidRPr="002D36B1">
        <w:rPr>
          <w:cs/>
          <w:lang w:bidi="hi-IN"/>
        </w:rPr>
        <w:t>हरियाणा</w:t>
      </w:r>
    </w:p>
    <w:p w:rsidR="00734CE6" w:rsidRPr="002D36B1" w:rsidRDefault="00734CE6">
      <w:pPr>
        <w:rPr>
          <w:cs/>
          <w:lang w:bidi="hi-IN"/>
        </w:rPr>
      </w:pPr>
      <w:r w:rsidRPr="002D36B1">
        <w:rPr>
          <w:cs/>
          <w:lang w:bidi="hi-IN"/>
        </w:rPr>
        <w:br w:type="page"/>
      </w:r>
    </w:p>
    <w:p w:rsidR="00812069" w:rsidRDefault="00812069" w:rsidP="00812069">
      <w:pPr>
        <w:spacing w:after="0" w:line="240" w:lineRule="auto"/>
        <w:jc w:val="center"/>
        <w:rPr>
          <w:sz w:val="32"/>
          <w:szCs w:val="32"/>
          <w:lang w:bidi="hi-IN"/>
        </w:rPr>
      </w:pPr>
      <w:r w:rsidRPr="00DF0DDB">
        <w:rPr>
          <w:sz w:val="32"/>
          <w:szCs w:val="32"/>
          <w:cs/>
          <w:lang w:bidi="hi-IN"/>
        </w:rPr>
        <w:lastRenderedPageBreak/>
        <w:t>उद्देश्यों और कारणों का विवरण</w:t>
      </w:r>
    </w:p>
    <w:p w:rsidR="00DF0DDB" w:rsidRPr="00DF0DDB" w:rsidRDefault="00DF0DDB" w:rsidP="00812069">
      <w:pPr>
        <w:spacing w:after="0" w:line="240" w:lineRule="auto"/>
        <w:jc w:val="center"/>
        <w:rPr>
          <w:sz w:val="32"/>
          <w:szCs w:val="32"/>
        </w:rPr>
      </w:pPr>
    </w:p>
    <w:p w:rsidR="00E72168" w:rsidRPr="002D36B1" w:rsidRDefault="00812069" w:rsidP="00DF0DDB">
      <w:pPr>
        <w:spacing w:after="0" w:line="360" w:lineRule="auto"/>
        <w:jc w:val="both"/>
      </w:pPr>
      <w:r w:rsidRPr="002D36B1">
        <w:tab/>
      </w:r>
      <w:r w:rsidRPr="002D36B1">
        <w:rPr>
          <w:cs/>
          <w:lang w:bidi="hi-IN"/>
        </w:rPr>
        <w:t>राज्य प्रदर्शन और दृश्य कला विश्वविद्यालय</w:t>
      </w:r>
      <w:r w:rsidRPr="002D36B1">
        <w:t xml:space="preserve">, </w:t>
      </w:r>
      <w:r w:rsidRPr="002D36B1">
        <w:rPr>
          <w:cs/>
          <w:lang w:bidi="hi-IN"/>
        </w:rPr>
        <w:t>रोहतक की स्थापना डिजाइन</w:t>
      </w:r>
      <w:r w:rsidRPr="002D36B1">
        <w:t xml:space="preserve">, </w:t>
      </w:r>
      <w:r w:rsidRPr="002D36B1">
        <w:rPr>
          <w:cs/>
          <w:lang w:bidi="hi-IN"/>
        </w:rPr>
        <w:t>ललित कला</w:t>
      </w:r>
      <w:r w:rsidRPr="002D36B1">
        <w:t xml:space="preserve">, </w:t>
      </w:r>
      <w:r w:rsidRPr="002D36B1">
        <w:rPr>
          <w:cs/>
          <w:lang w:bidi="hi-IN"/>
        </w:rPr>
        <w:t>फिल्म और टेलीविजन</w:t>
      </w:r>
      <w:r w:rsidRPr="002D36B1">
        <w:t xml:space="preserve">, </w:t>
      </w:r>
      <w:r w:rsidRPr="002D36B1">
        <w:rPr>
          <w:cs/>
          <w:lang w:bidi="hi-IN"/>
        </w:rPr>
        <w:t>नगरीय योजना और वास्तुकला के नये सीमांतों पर केन्द्रित सहित उच्चतर शिक्षा के उभरते क्षेत्रों के अध्ययन और अनुसंधान को सुकर बनाने तथा बढ़ावा देने के लिए और इन क्षेत्रों और सम्बन्धित क्षेत्रों में भी उत्कृष्टता प्राप्त करने के लिए चार संस्थान अर्थात् राज्य ललित कला संस्थान</w:t>
      </w:r>
      <w:r w:rsidRPr="002D36B1">
        <w:t xml:space="preserve">, </w:t>
      </w:r>
      <w:r w:rsidRPr="002D36B1">
        <w:rPr>
          <w:cs/>
          <w:lang w:bidi="hi-IN"/>
        </w:rPr>
        <w:t>राज्य डिजाइन संस्थान</w:t>
      </w:r>
      <w:r w:rsidRPr="002D36B1">
        <w:t xml:space="preserve">, </w:t>
      </w:r>
      <w:r w:rsidRPr="002D36B1">
        <w:rPr>
          <w:cs/>
          <w:lang w:bidi="hi-IN"/>
        </w:rPr>
        <w:t>राज्य फिल्म और टेलीविजन संस्थान और राज्य नगरीय योजना और वास्तुकला संस्थान को मिला कर अग्रज विश्वविद्यालय के रूप में सरकारी तकनीकी संस्था (संस्थाओं) सोसाइटी</w:t>
      </w:r>
      <w:r w:rsidRPr="002D36B1">
        <w:t xml:space="preserve">, </w:t>
      </w:r>
      <w:r w:rsidRPr="002D36B1">
        <w:rPr>
          <w:cs/>
          <w:lang w:bidi="hi-IN"/>
        </w:rPr>
        <w:t>रोहतक के एकीकृत परिसर को अपग्रेड करके हरियाणा राज्य विधानमंडल (</w:t>
      </w:r>
      <w:r w:rsidR="00212D0A">
        <w:rPr>
          <w:rFonts w:hint="cs"/>
          <w:cs/>
          <w:lang w:bidi="hi-IN"/>
        </w:rPr>
        <w:t>2014</w:t>
      </w:r>
      <w:r w:rsidRPr="002D36B1">
        <w:rPr>
          <w:cs/>
          <w:lang w:bidi="hi-IN"/>
        </w:rPr>
        <w:t xml:space="preserve"> के अधिनियम </w:t>
      </w:r>
      <w:r w:rsidR="00212D0A">
        <w:rPr>
          <w:rFonts w:hint="cs"/>
          <w:cs/>
          <w:lang w:bidi="hi-IN"/>
        </w:rPr>
        <w:t>24</w:t>
      </w:r>
      <w:r w:rsidRPr="002D36B1">
        <w:t xml:space="preserve">) </w:t>
      </w:r>
      <w:r w:rsidRPr="002D36B1">
        <w:rPr>
          <w:cs/>
          <w:lang w:bidi="hi-IN"/>
        </w:rPr>
        <w:t xml:space="preserve">के एक अधिनियम द्वारा की गई थी। ये चार संस्थान </w:t>
      </w:r>
      <w:r w:rsidR="00212D0A">
        <w:rPr>
          <w:rFonts w:hint="cs"/>
          <w:cs/>
          <w:lang w:bidi="hi-IN"/>
        </w:rPr>
        <w:t>240</w:t>
      </w:r>
      <w:r w:rsidRPr="002D36B1">
        <w:rPr>
          <w:cs/>
          <w:lang w:bidi="hi-IN"/>
        </w:rPr>
        <w:t xml:space="preserve"> छात्रों की वार्षिक प्रवेश क्षमता के साथ वर्ष </w:t>
      </w:r>
      <w:r w:rsidR="00212D0A">
        <w:rPr>
          <w:rFonts w:hint="cs"/>
          <w:cs/>
          <w:lang w:bidi="hi-IN"/>
        </w:rPr>
        <w:t>2011</w:t>
      </w:r>
      <w:r w:rsidRPr="002D36B1">
        <w:rPr>
          <w:cs/>
          <w:lang w:bidi="hi-IN"/>
        </w:rPr>
        <w:t xml:space="preserve"> में शुरू हुए थे तथा महर्षि दयानन्द विश्वविद्यालय</w:t>
      </w:r>
      <w:r w:rsidRPr="002D36B1">
        <w:t xml:space="preserve">, </w:t>
      </w:r>
      <w:r w:rsidRPr="002D36B1">
        <w:rPr>
          <w:cs/>
          <w:lang w:bidi="hi-IN"/>
        </w:rPr>
        <w:t>रोहतक से संबद्ध थे। राज्य सरकार ने शिक्षण और प्रशासन ब्लॉक</w:t>
      </w:r>
      <w:r w:rsidRPr="002D36B1">
        <w:t xml:space="preserve">, </w:t>
      </w:r>
      <w:r w:rsidRPr="002D36B1">
        <w:rPr>
          <w:cs/>
          <w:lang w:bidi="hi-IN"/>
        </w:rPr>
        <w:t>छात्रावास</w:t>
      </w:r>
      <w:r w:rsidRPr="002D36B1">
        <w:t xml:space="preserve">, </w:t>
      </w:r>
      <w:r w:rsidRPr="002D36B1">
        <w:rPr>
          <w:cs/>
          <w:lang w:bidi="hi-IN"/>
        </w:rPr>
        <w:t>गेस्ट हाउस</w:t>
      </w:r>
      <w:r w:rsidRPr="002D36B1">
        <w:t xml:space="preserve">, </w:t>
      </w:r>
      <w:r w:rsidRPr="002D36B1">
        <w:rPr>
          <w:cs/>
          <w:lang w:bidi="hi-IN"/>
        </w:rPr>
        <w:t xml:space="preserve">कर्मचारी आवास इत्यादि के निर्माण के लिए </w:t>
      </w:r>
      <w:r w:rsidR="00212D0A">
        <w:rPr>
          <w:rFonts w:hint="cs"/>
          <w:cs/>
          <w:lang w:bidi="hi-IN"/>
        </w:rPr>
        <w:t>35.97</w:t>
      </w:r>
      <w:r w:rsidRPr="002D36B1">
        <w:rPr>
          <w:cs/>
          <w:lang w:bidi="hi-IN"/>
        </w:rPr>
        <w:t xml:space="preserve"> एकड़ भूमि प्रदान की है और इन संस्थानों को </w:t>
      </w:r>
      <w:r w:rsidR="00212D0A">
        <w:rPr>
          <w:rFonts w:hint="cs"/>
          <w:cs/>
          <w:lang w:bidi="hi-IN"/>
        </w:rPr>
        <w:t>100</w:t>
      </w:r>
      <w:r w:rsidR="003D2612" w:rsidRPr="002D36B1">
        <w:t>%</w:t>
      </w:r>
      <w:r w:rsidRPr="002D36B1">
        <w:rPr>
          <w:cs/>
          <w:lang w:bidi="hi-IN"/>
        </w:rPr>
        <w:t xml:space="preserve"> अनुदान-सहायता प्रदान कर रही थी। यह विश्वविद्यालय प्रदर्शन और दृश्य कला में और मास मीडिया के क्षेत्र में देश के अग्रणी विश्वविद्यालयों में से एक के रूप में उभर रहा है।</w:t>
      </w:r>
    </w:p>
    <w:p w:rsidR="00812069" w:rsidRPr="002D36B1" w:rsidRDefault="00A53445" w:rsidP="00DF0DDB">
      <w:pPr>
        <w:spacing w:after="0" w:line="360" w:lineRule="auto"/>
        <w:jc w:val="both"/>
      </w:pPr>
      <w:r w:rsidRPr="002D36B1">
        <w:tab/>
      </w:r>
      <w:r w:rsidRPr="002D36B1">
        <w:rPr>
          <w:cs/>
          <w:lang w:bidi="hi-IN"/>
        </w:rPr>
        <w:t>उसके बाद</w:t>
      </w:r>
      <w:r w:rsidRPr="002D36B1">
        <w:t xml:space="preserve">, </w:t>
      </w:r>
      <w:r w:rsidRPr="002D36B1">
        <w:rPr>
          <w:cs/>
          <w:lang w:bidi="hi-IN"/>
        </w:rPr>
        <w:t>सरकार ने हरियाणावी भाषा के भारतीय कवि जिसे राज्य सरकार द्वारा मरणोपरांत सूर्य कवि के रूप में सम्मानित किया गया था</w:t>
      </w:r>
      <w:r w:rsidRPr="002D36B1">
        <w:t xml:space="preserve">,  </w:t>
      </w:r>
      <w:r w:rsidRPr="002D36B1">
        <w:rPr>
          <w:cs/>
          <w:lang w:bidi="hi-IN"/>
        </w:rPr>
        <w:t>के नाम से विश्वविद्यालय का नाम राज्य प्रदर्शन और दृश्य कला विश्वविद्यालय</w:t>
      </w:r>
      <w:r w:rsidRPr="002D36B1">
        <w:t xml:space="preserve">, </w:t>
      </w:r>
      <w:r w:rsidRPr="002D36B1">
        <w:rPr>
          <w:cs/>
          <w:lang w:bidi="hi-IN"/>
        </w:rPr>
        <w:t>रोहतक (संशोधन) विधेयक</w:t>
      </w:r>
      <w:r w:rsidRPr="002D36B1">
        <w:t xml:space="preserve">, </w:t>
      </w:r>
      <w:r w:rsidR="00212D0A">
        <w:rPr>
          <w:rFonts w:hint="cs"/>
          <w:cs/>
          <w:lang w:bidi="hi-IN"/>
        </w:rPr>
        <w:t>2018</w:t>
      </w:r>
      <w:r w:rsidRPr="002D36B1">
        <w:t xml:space="preserve"> </w:t>
      </w:r>
      <w:r w:rsidR="00572068" w:rsidRPr="002D36B1">
        <w:rPr>
          <w:rFonts w:hint="cs"/>
          <w:cs/>
          <w:lang w:bidi="hi-IN"/>
        </w:rPr>
        <w:t>(</w:t>
      </w:r>
      <w:r w:rsidR="00212D0A">
        <w:rPr>
          <w:rFonts w:hint="cs"/>
          <w:cs/>
          <w:lang w:bidi="hi-IN"/>
        </w:rPr>
        <w:t>201</w:t>
      </w:r>
      <w:r w:rsidR="00572068" w:rsidRPr="002D36B1">
        <w:rPr>
          <w:rFonts w:hint="cs"/>
          <w:cs/>
          <w:lang w:bidi="hi-IN"/>
        </w:rPr>
        <w:t xml:space="preserve">9 का हरियाणा </w:t>
      </w:r>
      <w:r w:rsidR="00572068" w:rsidRPr="002D36B1">
        <w:rPr>
          <w:cs/>
          <w:lang w:bidi="hi-IN"/>
        </w:rPr>
        <w:t>अधिनियम</w:t>
      </w:r>
      <w:r w:rsidR="00572068" w:rsidRPr="002D36B1">
        <w:rPr>
          <w:rFonts w:hint="cs"/>
          <w:cs/>
          <w:lang w:bidi="hi-IN"/>
        </w:rPr>
        <w:t xml:space="preserve"> संख्या 10) </w:t>
      </w:r>
      <w:r w:rsidRPr="002D36B1">
        <w:rPr>
          <w:cs/>
          <w:lang w:bidi="hi-IN"/>
        </w:rPr>
        <w:t xml:space="preserve">के माध्यम से </w:t>
      </w:r>
      <w:r w:rsidRPr="002D36B1">
        <w:t>‘‘</w:t>
      </w:r>
      <w:r w:rsidRPr="002D36B1">
        <w:rPr>
          <w:cs/>
          <w:lang w:bidi="hi-IN"/>
        </w:rPr>
        <w:t>पंडित लखमी चंद राज्य प्रदर्शन और दृश्य कला विश्वविद्यालय</w:t>
      </w:r>
      <w:r w:rsidRPr="002D36B1">
        <w:t xml:space="preserve">, </w:t>
      </w:r>
      <w:r w:rsidRPr="002D36B1">
        <w:rPr>
          <w:cs/>
          <w:lang w:bidi="hi-IN"/>
        </w:rPr>
        <w:t>रोहतक</w:t>
      </w:r>
      <w:r w:rsidRPr="002D36B1">
        <w:t xml:space="preserve">‘‘ </w:t>
      </w:r>
      <w:r w:rsidRPr="002D36B1">
        <w:rPr>
          <w:cs/>
          <w:lang w:bidi="hi-IN"/>
        </w:rPr>
        <w:t>किया गया था।</w:t>
      </w:r>
    </w:p>
    <w:p w:rsidR="00695BDC" w:rsidRPr="002D36B1" w:rsidRDefault="00530861" w:rsidP="00DF0DDB">
      <w:pPr>
        <w:spacing w:after="0" w:line="360" w:lineRule="auto"/>
        <w:jc w:val="both"/>
      </w:pPr>
      <w:r w:rsidRPr="002D36B1">
        <w:tab/>
      </w:r>
      <w:r w:rsidRPr="002D36B1">
        <w:rPr>
          <w:cs/>
          <w:lang w:bidi="hi-IN"/>
        </w:rPr>
        <w:t>अब</w:t>
      </w:r>
      <w:r w:rsidRPr="002D36B1">
        <w:t xml:space="preserve">, </w:t>
      </w:r>
      <w:r w:rsidRPr="002D36B1">
        <w:rPr>
          <w:cs/>
          <w:lang w:bidi="hi-IN"/>
        </w:rPr>
        <w:t xml:space="preserve">पंडित लखमी चंद की दादा लखमी चंद के रूप में लोकप्रियता को देखते हुए सरकार ने पुनः विश्वविद्यालय का नाम </w:t>
      </w:r>
      <w:r w:rsidRPr="002D36B1">
        <w:t>‘‘</w:t>
      </w:r>
      <w:r w:rsidRPr="002D36B1">
        <w:rPr>
          <w:cs/>
          <w:lang w:bidi="hi-IN"/>
        </w:rPr>
        <w:t>दादा लखमी चंद राज्य प्रदर्शन और दृश्य कला विश्वविद्यालय</w:t>
      </w:r>
      <w:r w:rsidRPr="002D36B1">
        <w:t xml:space="preserve">, </w:t>
      </w:r>
      <w:r w:rsidRPr="002D36B1">
        <w:rPr>
          <w:cs/>
          <w:lang w:bidi="hi-IN"/>
        </w:rPr>
        <w:t>रोहतक</w:t>
      </w:r>
      <w:r w:rsidRPr="002D36B1">
        <w:t xml:space="preserve">‘‘ </w:t>
      </w:r>
      <w:r w:rsidRPr="002D36B1">
        <w:rPr>
          <w:cs/>
          <w:lang w:bidi="hi-IN"/>
        </w:rPr>
        <w:t>के रूप में नामित करने का फैसला किया है।</w:t>
      </w:r>
    </w:p>
    <w:p w:rsidR="00C5524F" w:rsidRPr="002D36B1" w:rsidRDefault="007C5AFE" w:rsidP="00DF0DDB">
      <w:pPr>
        <w:spacing w:after="0" w:line="360" w:lineRule="auto"/>
        <w:jc w:val="both"/>
      </w:pPr>
      <w:r w:rsidRPr="002D36B1">
        <w:tab/>
      </w:r>
      <w:r w:rsidRPr="002D36B1">
        <w:rPr>
          <w:cs/>
          <w:lang w:bidi="hi-IN"/>
        </w:rPr>
        <w:t>उपरोक्त को देखते हुए</w:t>
      </w:r>
      <w:r w:rsidRPr="002D36B1">
        <w:t xml:space="preserve">, </w:t>
      </w:r>
      <w:r w:rsidRPr="002D36B1">
        <w:rPr>
          <w:cs/>
          <w:lang w:bidi="hi-IN"/>
        </w:rPr>
        <w:t xml:space="preserve">यह निर्णय लिया गया है कि विश्वविद्यालय का नाम </w:t>
      </w:r>
      <w:r w:rsidRPr="002D36B1">
        <w:t>‘‘</w:t>
      </w:r>
      <w:r w:rsidRPr="002D36B1">
        <w:rPr>
          <w:cs/>
          <w:lang w:bidi="hi-IN"/>
        </w:rPr>
        <w:t>पंडित लखमी चंद राज्य प्रदर्शन और दृश्य कला विश्वविद्यालय</w:t>
      </w:r>
      <w:r w:rsidRPr="002D36B1">
        <w:t xml:space="preserve">, </w:t>
      </w:r>
      <w:r w:rsidRPr="002D36B1">
        <w:rPr>
          <w:cs/>
          <w:lang w:bidi="hi-IN"/>
        </w:rPr>
        <w:t>रोहतक</w:t>
      </w:r>
      <w:r w:rsidRPr="002D36B1">
        <w:t xml:space="preserve">‘‘ </w:t>
      </w:r>
      <w:r w:rsidRPr="002D36B1">
        <w:rPr>
          <w:cs/>
          <w:lang w:bidi="hi-IN"/>
        </w:rPr>
        <w:t xml:space="preserve">से </w:t>
      </w:r>
      <w:r w:rsidRPr="002D36B1">
        <w:t>‘‘</w:t>
      </w:r>
      <w:r w:rsidRPr="002D36B1">
        <w:rPr>
          <w:cs/>
          <w:lang w:bidi="hi-IN"/>
        </w:rPr>
        <w:t>दादा लखमी चंद राज्य प्रदर्शन और दृश्य कला विश्वविद्यालय</w:t>
      </w:r>
      <w:r w:rsidRPr="002D36B1">
        <w:t xml:space="preserve">, </w:t>
      </w:r>
      <w:r w:rsidRPr="002D36B1">
        <w:rPr>
          <w:cs/>
          <w:lang w:bidi="hi-IN"/>
        </w:rPr>
        <w:t>रोहतक</w:t>
      </w:r>
      <w:r w:rsidRPr="002D36B1">
        <w:t xml:space="preserve">‘‘ </w:t>
      </w:r>
      <w:r w:rsidRPr="002D36B1">
        <w:rPr>
          <w:cs/>
          <w:lang w:bidi="hi-IN"/>
        </w:rPr>
        <w:t>में संशोधित किया जाएगा।</w:t>
      </w:r>
    </w:p>
    <w:p w:rsidR="00EE11BD" w:rsidRPr="002D36B1" w:rsidRDefault="00EE11BD" w:rsidP="00812069">
      <w:pPr>
        <w:spacing w:after="0" w:line="240" w:lineRule="auto"/>
        <w:jc w:val="both"/>
      </w:pPr>
    </w:p>
    <w:p w:rsidR="00EE11BD" w:rsidRPr="002D36B1" w:rsidRDefault="00EE11BD" w:rsidP="00EE11BD">
      <w:pPr>
        <w:jc w:val="both"/>
      </w:pPr>
    </w:p>
    <w:p w:rsidR="00EE11BD" w:rsidRPr="002D36B1" w:rsidRDefault="00EE11BD" w:rsidP="00EE11BD">
      <w:pPr>
        <w:spacing w:after="0" w:line="240" w:lineRule="auto"/>
        <w:jc w:val="both"/>
      </w:pPr>
      <w:r w:rsidRPr="002D36B1">
        <w:tab/>
      </w:r>
      <w:r w:rsidRPr="002D36B1">
        <w:tab/>
      </w:r>
      <w:r w:rsidRPr="002D36B1">
        <w:tab/>
      </w:r>
      <w:r w:rsidRPr="002D36B1">
        <w:tab/>
      </w:r>
      <w:r w:rsidRPr="002D36B1">
        <w:tab/>
      </w:r>
      <w:r w:rsidRPr="002D36B1">
        <w:tab/>
      </w:r>
      <w:r w:rsidRPr="002D36B1">
        <w:tab/>
      </w:r>
      <w:r w:rsidRPr="002D36B1">
        <w:tab/>
        <w:t xml:space="preserve">       </w:t>
      </w:r>
      <w:r w:rsidRPr="002D36B1">
        <w:tab/>
        <w:t xml:space="preserve">     (</w:t>
      </w:r>
      <w:r w:rsidRPr="002D36B1">
        <w:rPr>
          <w:cs/>
          <w:lang w:bidi="hi-IN"/>
        </w:rPr>
        <w:t>मूल चंद शर्मा)</w:t>
      </w:r>
    </w:p>
    <w:p w:rsidR="00EE11BD" w:rsidRPr="002D36B1" w:rsidRDefault="00EE11BD" w:rsidP="00EE11BD">
      <w:pPr>
        <w:spacing w:after="0" w:line="240" w:lineRule="auto"/>
        <w:jc w:val="both"/>
      </w:pPr>
      <w:r w:rsidRPr="002D36B1">
        <w:tab/>
      </w:r>
      <w:r w:rsidRPr="002D36B1">
        <w:tab/>
      </w:r>
      <w:r w:rsidRPr="002D36B1">
        <w:tab/>
      </w:r>
      <w:r w:rsidRPr="002D36B1">
        <w:tab/>
      </w:r>
      <w:r w:rsidRPr="002D36B1">
        <w:tab/>
      </w:r>
      <w:r w:rsidRPr="002D36B1">
        <w:tab/>
      </w:r>
      <w:r w:rsidRPr="002D36B1">
        <w:tab/>
      </w:r>
      <w:r w:rsidRPr="002D36B1">
        <w:tab/>
      </w:r>
      <w:r w:rsidRPr="002D36B1">
        <w:rPr>
          <w:cs/>
          <w:lang w:bidi="hi-IN"/>
        </w:rPr>
        <w:t xml:space="preserve">  </w:t>
      </w:r>
      <w:r w:rsidRPr="002D36B1">
        <w:tab/>
      </w:r>
      <w:r w:rsidRPr="002D36B1">
        <w:rPr>
          <w:cs/>
          <w:lang w:bidi="hi-IN"/>
        </w:rPr>
        <w:t xml:space="preserve"> उच्चतर शिक्षा मंत्री</w:t>
      </w:r>
    </w:p>
    <w:p w:rsidR="00311888" w:rsidRPr="002D36B1" w:rsidRDefault="00EE11BD" w:rsidP="00EE11BD">
      <w:pPr>
        <w:spacing w:after="0" w:line="240" w:lineRule="auto"/>
        <w:jc w:val="both"/>
        <w:rPr>
          <w:cs/>
          <w:lang w:bidi="hi-IN"/>
        </w:rPr>
      </w:pPr>
      <w:r w:rsidRPr="002D36B1">
        <w:tab/>
      </w:r>
      <w:r w:rsidRPr="002D36B1">
        <w:tab/>
      </w:r>
      <w:r w:rsidRPr="002D36B1">
        <w:tab/>
      </w:r>
      <w:r w:rsidRPr="002D36B1">
        <w:tab/>
      </w:r>
      <w:r w:rsidRPr="002D36B1">
        <w:tab/>
      </w:r>
      <w:r w:rsidRPr="002D36B1">
        <w:tab/>
      </w:r>
      <w:r w:rsidRPr="002D36B1">
        <w:tab/>
      </w:r>
      <w:r w:rsidRPr="002D36B1">
        <w:tab/>
      </w:r>
      <w:r w:rsidRPr="002D36B1">
        <w:tab/>
        <w:t xml:space="preserve">           </w:t>
      </w:r>
      <w:r w:rsidRPr="002D36B1">
        <w:rPr>
          <w:cs/>
          <w:lang w:bidi="hi-IN"/>
        </w:rPr>
        <w:t>हरियाणा</w:t>
      </w:r>
    </w:p>
    <w:p w:rsidR="00311888" w:rsidRPr="002D36B1" w:rsidRDefault="00311888">
      <w:pPr>
        <w:rPr>
          <w:cs/>
          <w:lang w:bidi="hi-IN"/>
        </w:rPr>
      </w:pPr>
      <w:r w:rsidRPr="002D36B1">
        <w:rPr>
          <w:cs/>
          <w:lang w:bidi="hi-IN"/>
        </w:rPr>
        <w:br w:type="page"/>
      </w:r>
    </w:p>
    <w:p w:rsidR="00EE11BD" w:rsidRPr="002D36B1" w:rsidRDefault="003C03BF" w:rsidP="003C03BF">
      <w:pPr>
        <w:spacing w:after="0" w:line="240" w:lineRule="auto"/>
        <w:jc w:val="center"/>
      </w:pPr>
      <w:r w:rsidRPr="002D36B1">
        <w:rPr>
          <w:cs/>
          <w:lang w:bidi="hi-IN"/>
        </w:rPr>
        <w:lastRenderedPageBreak/>
        <w:t>अनुलग्नक</w:t>
      </w:r>
    </w:p>
    <w:p w:rsidR="003C03BF" w:rsidRPr="002D36B1" w:rsidRDefault="003C03BF" w:rsidP="003C03BF">
      <w:pPr>
        <w:spacing w:after="0" w:line="240" w:lineRule="auto"/>
        <w:jc w:val="center"/>
        <w:rPr>
          <w:cs/>
          <w:lang w:bidi="hi-IN"/>
        </w:rPr>
      </w:pPr>
    </w:p>
    <w:p w:rsidR="00026591" w:rsidRPr="002D36B1" w:rsidRDefault="003C03BF" w:rsidP="00026591">
      <w:pPr>
        <w:jc w:val="center"/>
      </w:pPr>
      <w:r w:rsidRPr="002D36B1">
        <w:rPr>
          <w:cs/>
          <w:lang w:bidi="hi-IN"/>
        </w:rPr>
        <w:t>पंडित लखमी चंद राज्य प्रदर्शन और दृश्य कला विश्वविद्यालय</w:t>
      </w:r>
      <w:r w:rsidRPr="002D36B1">
        <w:t xml:space="preserve">, </w:t>
      </w:r>
      <w:r w:rsidR="00026591" w:rsidRPr="002D36B1">
        <w:t xml:space="preserve"> </w:t>
      </w:r>
      <w:r w:rsidRPr="002D36B1">
        <w:rPr>
          <w:cs/>
          <w:lang w:bidi="hi-IN"/>
        </w:rPr>
        <w:t xml:space="preserve">रोहतक </w:t>
      </w:r>
    </w:p>
    <w:p w:rsidR="00EE11BD" w:rsidRPr="002D36B1" w:rsidRDefault="00026591" w:rsidP="00026591">
      <w:pPr>
        <w:spacing w:after="0" w:line="240" w:lineRule="auto"/>
        <w:jc w:val="center"/>
        <w:rPr>
          <w:lang w:bidi="hi-IN"/>
        </w:rPr>
      </w:pPr>
      <w:r w:rsidRPr="002D36B1">
        <w:rPr>
          <w:cs/>
          <w:lang w:bidi="hi-IN"/>
        </w:rPr>
        <w:t>अधिनियम</w:t>
      </w:r>
      <w:r w:rsidRPr="002D36B1">
        <w:t xml:space="preserve">, </w:t>
      </w:r>
      <w:r w:rsidR="00212D0A">
        <w:rPr>
          <w:rFonts w:hint="cs"/>
          <w:cs/>
          <w:lang w:bidi="hi-IN"/>
        </w:rPr>
        <w:t>2014</w:t>
      </w:r>
    </w:p>
    <w:p w:rsidR="00941244" w:rsidRPr="002D36B1" w:rsidRDefault="00941244" w:rsidP="00026591">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1710"/>
        <w:gridCol w:w="5058"/>
      </w:tblGrid>
      <w:tr w:rsidR="00872F73" w:rsidRPr="00F82F46" w:rsidTr="00872F73">
        <w:tc>
          <w:tcPr>
            <w:tcW w:w="2808" w:type="dxa"/>
          </w:tcPr>
          <w:p w:rsidR="00872F73" w:rsidRPr="002D36B1" w:rsidRDefault="00872F73" w:rsidP="00C50DA5">
            <w:pPr>
              <w:jc w:val="both"/>
            </w:pPr>
            <w:r w:rsidRPr="002D36B1">
              <w:rPr>
                <w:rFonts w:hint="cs"/>
                <w:cs/>
                <w:lang w:bidi="hi-IN"/>
              </w:rPr>
              <w:t>संक्षिप्त</w:t>
            </w:r>
            <w:r w:rsidRPr="002D36B1">
              <w:rPr>
                <w:cs/>
                <w:lang w:bidi="hi-IN"/>
              </w:rPr>
              <w:t xml:space="preserve"> नाम।</w:t>
            </w:r>
          </w:p>
        </w:tc>
        <w:tc>
          <w:tcPr>
            <w:tcW w:w="1710" w:type="dxa"/>
          </w:tcPr>
          <w:p w:rsidR="00872F73" w:rsidRPr="002D36B1" w:rsidRDefault="00872F73" w:rsidP="00872F73">
            <w:pPr>
              <w:ind w:left="342" w:hanging="342"/>
              <w:jc w:val="center"/>
            </w:pPr>
            <w:r w:rsidRPr="002D36B1">
              <w:rPr>
                <w:rFonts w:hint="cs"/>
                <w:cs/>
                <w:lang w:bidi="hi-IN"/>
              </w:rPr>
              <w:tab/>
            </w:r>
            <w:r w:rsidRPr="002D36B1">
              <w:rPr>
                <w:cs/>
                <w:lang w:bidi="hi-IN"/>
              </w:rPr>
              <w:tab/>
            </w:r>
            <w:r w:rsidRPr="002D36B1">
              <w:t>1.</w:t>
            </w:r>
          </w:p>
        </w:tc>
        <w:tc>
          <w:tcPr>
            <w:tcW w:w="5058" w:type="dxa"/>
          </w:tcPr>
          <w:p w:rsidR="00872F73" w:rsidRPr="002D36B1" w:rsidRDefault="00872F73" w:rsidP="00872F73">
            <w:pPr>
              <w:jc w:val="both"/>
            </w:pPr>
            <w:r w:rsidRPr="002D36B1">
              <w:rPr>
                <w:cs/>
                <w:lang w:bidi="hi-IN"/>
              </w:rPr>
              <w:t>यह अधिनियम पंडित लखमी चंद राज्य प्रदर्शन और दृश्य</w:t>
            </w:r>
            <w:r w:rsidRPr="002D36B1">
              <w:t xml:space="preserve"> </w:t>
            </w:r>
            <w:r w:rsidRPr="002D36B1">
              <w:rPr>
                <w:cs/>
                <w:lang w:bidi="hi-IN"/>
              </w:rPr>
              <w:t>कला</w:t>
            </w:r>
            <w:r w:rsidRPr="002D36B1">
              <w:t xml:space="preserve"> </w:t>
            </w:r>
            <w:r w:rsidRPr="002D36B1">
              <w:rPr>
                <w:cs/>
                <w:lang w:bidi="hi-IN"/>
              </w:rPr>
              <w:t>विश्वविद्यालय</w:t>
            </w:r>
            <w:r w:rsidRPr="002D36B1">
              <w:t xml:space="preserve">, </w:t>
            </w:r>
            <w:r w:rsidRPr="002D36B1">
              <w:rPr>
                <w:cs/>
                <w:lang w:bidi="hi-IN"/>
              </w:rPr>
              <w:t xml:space="preserve">रोहतक </w:t>
            </w:r>
            <w:r w:rsidR="008D3CF1" w:rsidRPr="002D36B1">
              <w:rPr>
                <w:cs/>
                <w:lang w:bidi="hi-IN"/>
              </w:rPr>
              <w:t>अधिनियम</w:t>
            </w:r>
            <w:r w:rsidRPr="002D36B1">
              <w:t xml:space="preserve">, </w:t>
            </w:r>
            <w:r w:rsidRPr="002D36B1">
              <w:rPr>
                <w:rFonts w:hint="cs"/>
                <w:cs/>
                <w:lang w:bidi="hi-IN"/>
              </w:rPr>
              <w:t>2014</w:t>
            </w:r>
            <w:r w:rsidR="00DB4284">
              <w:rPr>
                <w:rFonts w:hint="cs"/>
                <w:cs/>
                <w:lang w:bidi="hi-IN"/>
              </w:rPr>
              <w:t xml:space="preserve"> </w:t>
            </w:r>
            <w:r w:rsidRPr="002D36B1">
              <w:t xml:space="preserve"> </w:t>
            </w:r>
            <w:r w:rsidRPr="002D36B1">
              <w:rPr>
                <w:cs/>
                <w:lang w:bidi="hi-IN"/>
              </w:rPr>
              <w:t>कहा जा सकता है।</w:t>
            </w:r>
          </w:p>
          <w:p w:rsidR="00872F73" w:rsidRPr="002D36B1" w:rsidRDefault="00872F73" w:rsidP="000871B7">
            <w:pPr>
              <w:ind w:left="342" w:hanging="342"/>
              <w:jc w:val="both"/>
            </w:pPr>
          </w:p>
        </w:tc>
      </w:tr>
      <w:tr w:rsidR="00872F73" w:rsidRPr="00F82F46" w:rsidTr="00872F73">
        <w:tc>
          <w:tcPr>
            <w:tcW w:w="2808" w:type="dxa"/>
          </w:tcPr>
          <w:p w:rsidR="00872F73" w:rsidRPr="002D36B1" w:rsidRDefault="00212D0A" w:rsidP="003F6D64">
            <w:pPr>
              <w:jc w:val="both"/>
            </w:pPr>
            <w:r>
              <w:rPr>
                <w:rFonts w:hint="cs"/>
                <w:cs/>
                <w:lang w:bidi="hi-IN"/>
              </w:rPr>
              <w:t>2014</w:t>
            </w:r>
            <w:r w:rsidR="00872F73" w:rsidRPr="002D36B1">
              <w:t xml:space="preserve"> </w:t>
            </w:r>
            <w:r w:rsidR="003F6D64">
              <w:rPr>
                <w:rFonts w:hint="cs"/>
                <w:cs/>
                <w:lang w:bidi="hi-IN"/>
              </w:rPr>
              <w:t xml:space="preserve"> के</w:t>
            </w:r>
            <w:r w:rsidR="00872F73" w:rsidRPr="002D36B1">
              <w:rPr>
                <w:cs/>
                <w:lang w:bidi="hi-IN"/>
              </w:rPr>
              <w:t xml:space="preserve"> हरियाणा अधिनियम</w:t>
            </w:r>
            <w:r w:rsidR="00A735EE" w:rsidRPr="002D36B1">
              <w:t xml:space="preserve"> </w:t>
            </w:r>
            <w:r>
              <w:rPr>
                <w:rFonts w:hint="cs"/>
                <w:cs/>
                <w:lang w:bidi="hi-IN"/>
              </w:rPr>
              <w:t>24</w:t>
            </w:r>
            <w:r w:rsidR="00872F73" w:rsidRPr="002D36B1">
              <w:t xml:space="preserve"> </w:t>
            </w:r>
            <w:r w:rsidR="00872F73" w:rsidRPr="002D36B1">
              <w:rPr>
                <w:cs/>
                <w:lang w:bidi="hi-IN"/>
              </w:rPr>
              <w:t xml:space="preserve">के वृहत् </w:t>
            </w:r>
            <w:r w:rsidR="00346158" w:rsidRPr="00346158">
              <w:rPr>
                <w:rFonts w:cs="Mangal"/>
                <w:cs/>
                <w:lang w:bidi="hi-IN"/>
              </w:rPr>
              <w:t>शीर्षक में</w:t>
            </w:r>
            <w:r w:rsidR="00872F73" w:rsidRPr="002D36B1">
              <w:rPr>
                <w:cs/>
                <w:lang w:bidi="hi-IN"/>
              </w:rPr>
              <w:t xml:space="preserve"> संशोधन।</w:t>
            </w:r>
          </w:p>
        </w:tc>
        <w:tc>
          <w:tcPr>
            <w:tcW w:w="1710" w:type="dxa"/>
          </w:tcPr>
          <w:p w:rsidR="00872F73" w:rsidRPr="002D36B1" w:rsidRDefault="00872F73" w:rsidP="00872F73">
            <w:pPr>
              <w:ind w:left="342" w:hanging="342"/>
              <w:jc w:val="center"/>
            </w:pPr>
            <w:r w:rsidRPr="002D36B1">
              <w:rPr>
                <w:rFonts w:hint="cs"/>
                <w:cs/>
                <w:lang w:bidi="hi-IN"/>
              </w:rPr>
              <w:tab/>
            </w:r>
            <w:r w:rsidRPr="002D36B1">
              <w:rPr>
                <w:cs/>
                <w:lang w:bidi="hi-IN"/>
              </w:rPr>
              <w:tab/>
            </w:r>
            <w:r w:rsidRPr="002D36B1">
              <w:t>2.</w:t>
            </w:r>
          </w:p>
        </w:tc>
        <w:tc>
          <w:tcPr>
            <w:tcW w:w="5058" w:type="dxa"/>
          </w:tcPr>
          <w:p w:rsidR="00872F73" w:rsidRDefault="00872F73" w:rsidP="00872F73">
            <w:pPr>
              <w:jc w:val="both"/>
              <w:rPr>
                <w:rFonts w:hint="cs"/>
                <w:lang w:bidi="hi-IN"/>
              </w:rPr>
            </w:pPr>
            <w:r w:rsidRPr="002D36B1">
              <w:rPr>
                <w:cs/>
                <w:lang w:bidi="hi-IN"/>
              </w:rPr>
              <w:t>पंडित लखमी चंद राज्य प्रदर्शन और दृश्य कला विश्वविद्यालय</w:t>
            </w:r>
            <w:r w:rsidRPr="002D36B1">
              <w:t xml:space="preserve">, </w:t>
            </w:r>
            <w:r w:rsidRPr="002D36B1">
              <w:rPr>
                <w:cs/>
                <w:lang w:bidi="hi-IN"/>
              </w:rPr>
              <w:t>रोहतक</w:t>
            </w:r>
            <w:r w:rsidRPr="002D36B1">
              <w:t xml:space="preserve"> </w:t>
            </w:r>
            <w:r w:rsidRPr="002D36B1">
              <w:rPr>
                <w:cs/>
                <w:lang w:bidi="hi-IN"/>
              </w:rPr>
              <w:t>अधिनियम</w:t>
            </w:r>
            <w:r w:rsidRPr="002D36B1">
              <w:t xml:space="preserve">, </w:t>
            </w:r>
            <w:r w:rsidR="00212D0A" w:rsidRPr="002D36B1">
              <w:rPr>
                <w:rFonts w:hint="cs"/>
                <w:cs/>
                <w:lang w:bidi="hi-IN"/>
              </w:rPr>
              <w:t>2014</w:t>
            </w:r>
            <w:r w:rsidRPr="002D36B1">
              <w:t xml:space="preserve"> </w:t>
            </w:r>
            <w:r w:rsidRPr="002D36B1">
              <w:rPr>
                <w:cs/>
                <w:lang w:bidi="hi-IN"/>
              </w:rPr>
              <w:t>।</w:t>
            </w:r>
          </w:p>
          <w:p w:rsidR="001272DC" w:rsidRDefault="001272DC" w:rsidP="00872F73">
            <w:pPr>
              <w:jc w:val="both"/>
              <w:rPr>
                <w:rFonts w:hint="cs"/>
                <w:lang w:bidi="hi-IN"/>
              </w:rPr>
            </w:pPr>
          </w:p>
          <w:p w:rsidR="001272DC" w:rsidRPr="002D36B1" w:rsidRDefault="001272DC" w:rsidP="00872F73">
            <w:pPr>
              <w:jc w:val="both"/>
            </w:pPr>
          </w:p>
          <w:p w:rsidR="00872F73" w:rsidRPr="002D36B1" w:rsidRDefault="00872F73" w:rsidP="000871B7">
            <w:pPr>
              <w:ind w:left="342" w:hanging="342"/>
              <w:jc w:val="both"/>
            </w:pPr>
          </w:p>
        </w:tc>
      </w:tr>
      <w:tr w:rsidR="00872F73" w:rsidRPr="00F82F46" w:rsidTr="00872F73">
        <w:tc>
          <w:tcPr>
            <w:tcW w:w="2808" w:type="dxa"/>
          </w:tcPr>
          <w:p w:rsidR="00872F73" w:rsidRPr="002D36B1" w:rsidRDefault="00872F73" w:rsidP="000871B7">
            <w:pPr>
              <w:jc w:val="both"/>
            </w:pPr>
          </w:p>
        </w:tc>
        <w:tc>
          <w:tcPr>
            <w:tcW w:w="1710" w:type="dxa"/>
          </w:tcPr>
          <w:p w:rsidR="00872F73" w:rsidRPr="002D36B1" w:rsidRDefault="00872F73" w:rsidP="00872F73">
            <w:pPr>
              <w:ind w:left="342" w:hanging="342"/>
              <w:jc w:val="center"/>
            </w:pPr>
            <w:r w:rsidRPr="002D36B1">
              <w:rPr>
                <w:rFonts w:hint="cs"/>
                <w:cs/>
                <w:lang w:bidi="hi-IN"/>
              </w:rPr>
              <w:tab/>
            </w:r>
            <w:r w:rsidRPr="002D36B1">
              <w:rPr>
                <w:cs/>
                <w:lang w:bidi="hi-IN"/>
              </w:rPr>
              <w:tab/>
            </w:r>
            <w:r w:rsidRPr="002D36B1">
              <w:t>2(</w:t>
            </w:r>
            <w:r w:rsidRPr="002D36B1">
              <w:rPr>
                <w:cs/>
                <w:lang w:bidi="hi-IN"/>
              </w:rPr>
              <w:t>ड)</w:t>
            </w:r>
          </w:p>
        </w:tc>
        <w:tc>
          <w:tcPr>
            <w:tcW w:w="5058" w:type="dxa"/>
          </w:tcPr>
          <w:p w:rsidR="00872F73" w:rsidRPr="002D36B1" w:rsidRDefault="00872F73" w:rsidP="00872F73">
            <w:pPr>
              <w:jc w:val="both"/>
            </w:pPr>
            <w:r w:rsidRPr="002D36B1">
              <w:t>’’</w:t>
            </w:r>
            <w:r w:rsidRPr="002D36B1">
              <w:rPr>
                <w:cs/>
                <w:lang w:bidi="hi-IN"/>
              </w:rPr>
              <w:t>विश्वविद्यालय</w:t>
            </w:r>
            <w:r w:rsidRPr="002D36B1">
              <w:t xml:space="preserve">’’ </w:t>
            </w:r>
            <w:r w:rsidRPr="002D36B1">
              <w:rPr>
                <w:cs/>
                <w:lang w:bidi="hi-IN"/>
              </w:rPr>
              <w:t>से अभिप्राय है</w:t>
            </w:r>
            <w:r w:rsidRPr="002D36B1">
              <w:t xml:space="preserve">, </w:t>
            </w:r>
            <w:r w:rsidRPr="002D36B1">
              <w:rPr>
                <w:cs/>
                <w:lang w:bidi="hi-IN"/>
              </w:rPr>
              <w:t>इस अधिनियम के अधीन यथा निगमित</w:t>
            </w:r>
            <w:r w:rsidRPr="002D36B1">
              <w:t xml:space="preserve"> </w:t>
            </w:r>
            <w:r w:rsidR="00D34C5C" w:rsidRPr="002D36B1">
              <w:rPr>
                <w:cs/>
                <w:lang w:bidi="hi-IN"/>
              </w:rPr>
              <w:t xml:space="preserve">पंडित </w:t>
            </w:r>
            <w:r w:rsidRPr="002D36B1">
              <w:rPr>
                <w:cs/>
                <w:lang w:bidi="hi-IN"/>
              </w:rPr>
              <w:t>लखमी चंद राज्य प्रदर्शन और दृश्य कला विश्वविद्यालय</w:t>
            </w:r>
            <w:r w:rsidRPr="002D36B1">
              <w:t xml:space="preserve">, </w:t>
            </w:r>
            <w:r w:rsidRPr="002D36B1">
              <w:rPr>
                <w:cs/>
                <w:lang w:bidi="hi-IN"/>
              </w:rPr>
              <w:t>रोहतक।</w:t>
            </w:r>
            <w:r w:rsidR="001115B8">
              <w:rPr>
                <w:rFonts w:hint="cs"/>
                <w:cs/>
                <w:lang w:bidi="hi-IN"/>
              </w:rPr>
              <w:t xml:space="preserve"> </w:t>
            </w:r>
          </w:p>
          <w:p w:rsidR="00872F73" w:rsidRPr="002D36B1" w:rsidRDefault="00872F73" w:rsidP="000871B7">
            <w:pPr>
              <w:ind w:left="342" w:hanging="342"/>
              <w:jc w:val="both"/>
            </w:pPr>
          </w:p>
        </w:tc>
      </w:tr>
      <w:tr w:rsidR="00872F73" w:rsidRPr="00F82F46" w:rsidTr="00872F73">
        <w:tc>
          <w:tcPr>
            <w:tcW w:w="2808" w:type="dxa"/>
          </w:tcPr>
          <w:p w:rsidR="00872F73" w:rsidRPr="002D36B1" w:rsidRDefault="00872F73" w:rsidP="000871B7">
            <w:pPr>
              <w:jc w:val="both"/>
            </w:pPr>
          </w:p>
        </w:tc>
        <w:tc>
          <w:tcPr>
            <w:tcW w:w="1710" w:type="dxa"/>
          </w:tcPr>
          <w:p w:rsidR="00872F73" w:rsidRPr="002D36B1" w:rsidRDefault="00872F73" w:rsidP="00872F73">
            <w:pPr>
              <w:ind w:left="342" w:hanging="342"/>
              <w:jc w:val="center"/>
            </w:pPr>
            <w:r w:rsidRPr="002D36B1">
              <w:rPr>
                <w:rFonts w:hint="cs"/>
                <w:cs/>
                <w:lang w:bidi="hi-IN"/>
              </w:rPr>
              <w:tab/>
            </w:r>
            <w:r w:rsidRPr="002D36B1">
              <w:rPr>
                <w:cs/>
                <w:lang w:bidi="hi-IN"/>
              </w:rPr>
              <w:tab/>
            </w:r>
            <w:r w:rsidRPr="002D36B1">
              <w:t>3(1)</w:t>
            </w:r>
          </w:p>
        </w:tc>
        <w:tc>
          <w:tcPr>
            <w:tcW w:w="5058" w:type="dxa"/>
          </w:tcPr>
          <w:p w:rsidR="00872F73" w:rsidRPr="002D36B1" w:rsidRDefault="00872F73" w:rsidP="00872F73">
            <w:pPr>
              <w:jc w:val="both"/>
            </w:pPr>
            <w:r w:rsidRPr="002D36B1">
              <w:rPr>
                <w:cs/>
                <w:lang w:bidi="hi-IN"/>
              </w:rPr>
              <w:t>कुलाधिपति</w:t>
            </w:r>
            <w:r w:rsidRPr="002D36B1">
              <w:t xml:space="preserve">, </w:t>
            </w:r>
            <w:r w:rsidRPr="002D36B1">
              <w:rPr>
                <w:cs/>
                <w:lang w:bidi="hi-IN"/>
              </w:rPr>
              <w:t>कुलपति</w:t>
            </w:r>
            <w:r w:rsidRPr="002D36B1">
              <w:t xml:space="preserve">, </w:t>
            </w:r>
            <w:r w:rsidRPr="002D36B1">
              <w:rPr>
                <w:cs/>
                <w:lang w:bidi="hi-IN"/>
              </w:rPr>
              <w:t>कोर्ट</w:t>
            </w:r>
            <w:r w:rsidRPr="002D36B1">
              <w:t xml:space="preserve">, </w:t>
            </w:r>
            <w:r w:rsidRPr="002D36B1">
              <w:rPr>
                <w:cs/>
                <w:lang w:bidi="hi-IN"/>
              </w:rPr>
              <w:t>कार्य परिषद</w:t>
            </w:r>
            <w:r w:rsidRPr="002D36B1">
              <w:t xml:space="preserve">, </w:t>
            </w:r>
            <w:r w:rsidRPr="002D36B1">
              <w:rPr>
                <w:cs/>
                <w:lang w:bidi="hi-IN"/>
              </w:rPr>
              <w:t>शिक्षा परिषद के सदस्यों और सभी व्यक्तियों</w:t>
            </w:r>
            <w:r w:rsidRPr="002D36B1">
              <w:t xml:space="preserve">, </w:t>
            </w:r>
            <w:r w:rsidRPr="002D36B1">
              <w:rPr>
                <w:cs/>
                <w:lang w:bidi="hi-IN"/>
              </w:rPr>
              <w:t>जो इसके बाद</w:t>
            </w:r>
            <w:r w:rsidRPr="002D36B1">
              <w:t xml:space="preserve">, </w:t>
            </w:r>
            <w:r w:rsidRPr="002D36B1">
              <w:rPr>
                <w:cs/>
                <w:lang w:bidi="hi-IN"/>
              </w:rPr>
              <w:t>ऐसे अधिकारी अथवा सदस्य बने या नियुक्त कियें जाएं</w:t>
            </w:r>
            <w:r w:rsidRPr="002D36B1">
              <w:t xml:space="preserve">, </w:t>
            </w:r>
            <w:r w:rsidRPr="002D36B1">
              <w:rPr>
                <w:cs/>
                <w:lang w:bidi="hi-IN"/>
              </w:rPr>
              <w:t>जब तक वे ऐसे पद या सदस्यता पर बने रहें</w:t>
            </w:r>
            <w:r w:rsidRPr="002D36B1">
              <w:t xml:space="preserve">, </w:t>
            </w:r>
            <w:r w:rsidRPr="002D36B1">
              <w:rPr>
                <w:cs/>
                <w:lang w:bidi="hi-IN"/>
              </w:rPr>
              <w:t xml:space="preserve">मिलकर </w:t>
            </w:r>
            <w:r w:rsidR="001115B8" w:rsidRPr="002D36B1">
              <w:rPr>
                <w:cs/>
                <w:lang w:bidi="hi-IN"/>
              </w:rPr>
              <w:t>पंडित</w:t>
            </w:r>
            <w:r w:rsidRPr="002D36B1">
              <w:rPr>
                <w:cs/>
                <w:lang w:bidi="hi-IN"/>
              </w:rPr>
              <w:t xml:space="preserve"> लखमी चंद राज्य प्रदर्शन और दृश्य कला विश्वविद्यालय</w:t>
            </w:r>
            <w:r w:rsidRPr="002D36B1">
              <w:t xml:space="preserve">, </w:t>
            </w:r>
            <w:r w:rsidRPr="002D36B1">
              <w:rPr>
                <w:cs/>
                <w:lang w:bidi="hi-IN"/>
              </w:rPr>
              <w:t>रोहतक के नाम से निगमित निकाय होगा।</w:t>
            </w:r>
          </w:p>
        </w:tc>
      </w:tr>
    </w:tbl>
    <w:p w:rsidR="00941244" w:rsidRPr="002D36B1" w:rsidRDefault="00941244" w:rsidP="00026591">
      <w:pPr>
        <w:spacing w:after="0" w:line="240" w:lineRule="auto"/>
        <w:jc w:val="center"/>
      </w:pPr>
    </w:p>
    <w:sectPr w:rsidR="00941244" w:rsidRPr="002D36B1" w:rsidSect="00C7022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57896"/>
    <w:rsid w:val="00015A39"/>
    <w:rsid w:val="00023EC2"/>
    <w:rsid w:val="00026591"/>
    <w:rsid w:val="00065A0F"/>
    <w:rsid w:val="00066D3D"/>
    <w:rsid w:val="00084E2B"/>
    <w:rsid w:val="000A7408"/>
    <w:rsid w:val="001115B8"/>
    <w:rsid w:val="001272DC"/>
    <w:rsid w:val="00131997"/>
    <w:rsid w:val="00136CDB"/>
    <w:rsid w:val="001A2EFB"/>
    <w:rsid w:val="001A6F95"/>
    <w:rsid w:val="001B3103"/>
    <w:rsid w:val="00212D0A"/>
    <w:rsid w:val="002B4EE9"/>
    <w:rsid w:val="002D36B1"/>
    <w:rsid w:val="002D5038"/>
    <w:rsid w:val="002E13D8"/>
    <w:rsid w:val="00311888"/>
    <w:rsid w:val="00346158"/>
    <w:rsid w:val="00393EF3"/>
    <w:rsid w:val="003C03BF"/>
    <w:rsid w:val="003C7D6F"/>
    <w:rsid w:val="003D2612"/>
    <w:rsid w:val="003D4244"/>
    <w:rsid w:val="003F6D64"/>
    <w:rsid w:val="00425148"/>
    <w:rsid w:val="004D3431"/>
    <w:rsid w:val="004D6A16"/>
    <w:rsid w:val="004E5415"/>
    <w:rsid w:val="00524B87"/>
    <w:rsid w:val="00530861"/>
    <w:rsid w:val="0055223B"/>
    <w:rsid w:val="00572068"/>
    <w:rsid w:val="00586296"/>
    <w:rsid w:val="005C1B15"/>
    <w:rsid w:val="006265D6"/>
    <w:rsid w:val="00641E8C"/>
    <w:rsid w:val="00695BDC"/>
    <w:rsid w:val="006C211C"/>
    <w:rsid w:val="00734CE6"/>
    <w:rsid w:val="0073518E"/>
    <w:rsid w:val="0078591E"/>
    <w:rsid w:val="00797F97"/>
    <w:rsid w:val="007B1B71"/>
    <w:rsid w:val="007B79F7"/>
    <w:rsid w:val="007C0584"/>
    <w:rsid w:val="007C5AFE"/>
    <w:rsid w:val="00812069"/>
    <w:rsid w:val="008218FE"/>
    <w:rsid w:val="00872F73"/>
    <w:rsid w:val="008C2B8E"/>
    <w:rsid w:val="008D3CF1"/>
    <w:rsid w:val="008F5379"/>
    <w:rsid w:val="00941244"/>
    <w:rsid w:val="00952C3F"/>
    <w:rsid w:val="00970B35"/>
    <w:rsid w:val="009B6E1A"/>
    <w:rsid w:val="009C4BF7"/>
    <w:rsid w:val="00A220BF"/>
    <w:rsid w:val="00A26CB2"/>
    <w:rsid w:val="00A358E5"/>
    <w:rsid w:val="00A365F4"/>
    <w:rsid w:val="00A4394B"/>
    <w:rsid w:val="00A4511D"/>
    <w:rsid w:val="00A50576"/>
    <w:rsid w:val="00A53445"/>
    <w:rsid w:val="00A735EE"/>
    <w:rsid w:val="00A86ACC"/>
    <w:rsid w:val="00B02349"/>
    <w:rsid w:val="00B11899"/>
    <w:rsid w:val="00BB7FCE"/>
    <w:rsid w:val="00BC32FA"/>
    <w:rsid w:val="00BC36D2"/>
    <w:rsid w:val="00C24F2A"/>
    <w:rsid w:val="00C325F6"/>
    <w:rsid w:val="00C50DA5"/>
    <w:rsid w:val="00C5524F"/>
    <w:rsid w:val="00C57896"/>
    <w:rsid w:val="00C70223"/>
    <w:rsid w:val="00CB2109"/>
    <w:rsid w:val="00CC1A01"/>
    <w:rsid w:val="00CD1DE6"/>
    <w:rsid w:val="00CE0A9E"/>
    <w:rsid w:val="00D34C5C"/>
    <w:rsid w:val="00D66FB1"/>
    <w:rsid w:val="00D954B2"/>
    <w:rsid w:val="00DB4284"/>
    <w:rsid w:val="00DB58CA"/>
    <w:rsid w:val="00DF0DDB"/>
    <w:rsid w:val="00DF3CCC"/>
    <w:rsid w:val="00E46038"/>
    <w:rsid w:val="00E607F2"/>
    <w:rsid w:val="00E72168"/>
    <w:rsid w:val="00EE11BD"/>
    <w:rsid w:val="00F54C2A"/>
    <w:rsid w:val="00F82F46"/>
    <w:rsid w:val="00F837CA"/>
    <w:rsid w:val="00F8413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3</dc:creator>
  <cp:lastModifiedBy>pc 3</cp:lastModifiedBy>
  <cp:revision>89</cp:revision>
  <cp:lastPrinted>2023-02-22T12:34:00Z</cp:lastPrinted>
  <dcterms:created xsi:type="dcterms:W3CDTF">2023-02-22T10:49:00Z</dcterms:created>
  <dcterms:modified xsi:type="dcterms:W3CDTF">2023-02-23T05:31:00Z</dcterms:modified>
</cp:coreProperties>
</file>