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D1F" w:rsidRPr="009A1B11" w:rsidRDefault="00B44D1F" w:rsidP="009A1B11">
      <w:pPr>
        <w:spacing w:line="360" w:lineRule="auto"/>
        <w:jc w:val="right"/>
        <w:rPr>
          <w:rFonts w:ascii="Times New Roman" w:hAnsi="Times New Roman" w:cs="Times New Roman"/>
          <w:sz w:val="24"/>
          <w:szCs w:val="28"/>
        </w:rPr>
      </w:pPr>
      <w:proofErr w:type="gramStart"/>
      <w:r w:rsidRPr="009A1B11">
        <w:rPr>
          <w:rFonts w:ascii="Times New Roman" w:hAnsi="Times New Roman" w:cs="Times New Roman"/>
          <w:sz w:val="24"/>
          <w:szCs w:val="28"/>
        </w:rPr>
        <w:t>HARYANA BILL NO.</w:t>
      </w:r>
      <w:proofErr w:type="gramEnd"/>
      <w:r w:rsidRPr="009A1B11">
        <w:rPr>
          <w:rFonts w:ascii="Times New Roman" w:hAnsi="Times New Roman" w:cs="Times New Roman"/>
          <w:sz w:val="24"/>
          <w:szCs w:val="28"/>
        </w:rPr>
        <w:tab/>
        <w:t xml:space="preserve">     OF 2023</w:t>
      </w:r>
    </w:p>
    <w:p w:rsidR="00B44D1F" w:rsidRPr="009A1B11" w:rsidRDefault="00667B45" w:rsidP="009A1B11">
      <w:pPr>
        <w:spacing w:line="360" w:lineRule="auto"/>
        <w:jc w:val="center"/>
        <w:rPr>
          <w:rFonts w:ascii="Times New Roman" w:hAnsi="Times New Roman" w:cs="Times New Roman"/>
          <w:sz w:val="24"/>
          <w:szCs w:val="28"/>
        </w:rPr>
      </w:pPr>
      <w:r w:rsidRPr="009A1B11">
        <w:rPr>
          <w:rFonts w:ascii="Times New Roman" w:hAnsi="Times New Roman" w:cs="Times New Roman"/>
          <w:sz w:val="24"/>
          <w:szCs w:val="28"/>
        </w:rPr>
        <w:t>THE HARYANA JUVENILE SMOKING REPEAL BILL</w:t>
      </w:r>
      <w:r w:rsidR="00B44D1F" w:rsidRPr="009A1B11">
        <w:rPr>
          <w:rFonts w:ascii="Times New Roman" w:hAnsi="Times New Roman" w:cs="Times New Roman"/>
          <w:sz w:val="24"/>
          <w:szCs w:val="28"/>
        </w:rPr>
        <w:t>, 2023</w:t>
      </w:r>
    </w:p>
    <w:p w:rsidR="00B44D1F" w:rsidRPr="009A1B11" w:rsidRDefault="00B44D1F" w:rsidP="009A1B11">
      <w:pPr>
        <w:spacing w:line="360" w:lineRule="auto"/>
        <w:jc w:val="center"/>
        <w:rPr>
          <w:rFonts w:ascii="Times New Roman" w:hAnsi="Times New Roman" w:cs="Times New Roman"/>
          <w:sz w:val="24"/>
          <w:szCs w:val="28"/>
        </w:rPr>
      </w:pPr>
      <w:r w:rsidRPr="009A1B11">
        <w:rPr>
          <w:rFonts w:ascii="Times New Roman" w:hAnsi="Times New Roman" w:cs="Times New Roman"/>
          <w:sz w:val="24"/>
          <w:szCs w:val="28"/>
        </w:rPr>
        <w:t>A</w:t>
      </w:r>
    </w:p>
    <w:p w:rsidR="00B44D1F" w:rsidRPr="009A1B11" w:rsidRDefault="00B44D1F" w:rsidP="009A1B11">
      <w:pPr>
        <w:spacing w:line="360" w:lineRule="auto"/>
        <w:jc w:val="center"/>
        <w:rPr>
          <w:rFonts w:ascii="Times New Roman" w:hAnsi="Times New Roman" w:cs="Times New Roman"/>
          <w:sz w:val="24"/>
          <w:szCs w:val="28"/>
        </w:rPr>
      </w:pPr>
      <w:r w:rsidRPr="009A1B11">
        <w:rPr>
          <w:rFonts w:ascii="Times New Roman" w:hAnsi="Times New Roman" w:cs="Times New Roman"/>
          <w:sz w:val="24"/>
          <w:szCs w:val="28"/>
        </w:rPr>
        <w:t>BILL</w:t>
      </w:r>
    </w:p>
    <w:p w:rsidR="00B44D1F" w:rsidRPr="009A1B11" w:rsidRDefault="00B44D1F" w:rsidP="009A1B11">
      <w:pPr>
        <w:spacing w:line="360" w:lineRule="auto"/>
        <w:rPr>
          <w:rFonts w:ascii="Times New Roman" w:hAnsi="Times New Roman" w:cs="Times New Roman"/>
          <w:sz w:val="24"/>
          <w:szCs w:val="28"/>
        </w:rPr>
      </w:pPr>
      <w:r w:rsidRPr="009A1B11">
        <w:rPr>
          <w:rFonts w:ascii="Times New Roman" w:hAnsi="Times New Roman" w:cs="Times New Roman"/>
          <w:sz w:val="24"/>
          <w:szCs w:val="28"/>
        </w:rPr>
        <w:tab/>
      </w:r>
      <w:proofErr w:type="gramStart"/>
      <w:r w:rsidRPr="009A1B11">
        <w:rPr>
          <w:rFonts w:ascii="Times New Roman" w:hAnsi="Times New Roman" w:cs="Times New Roman"/>
          <w:sz w:val="24"/>
          <w:szCs w:val="28"/>
        </w:rPr>
        <w:t>to</w:t>
      </w:r>
      <w:proofErr w:type="gramEnd"/>
      <w:r w:rsidRPr="009A1B11">
        <w:rPr>
          <w:rFonts w:ascii="Times New Roman" w:hAnsi="Times New Roman" w:cs="Times New Roman"/>
          <w:sz w:val="24"/>
          <w:szCs w:val="28"/>
        </w:rPr>
        <w:t xml:space="preserve"> repeal the </w:t>
      </w:r>
      <w:r w:rsidR="00667B45">
        <w:rPr>
          <w:rFonts w:ascii="Times New Roman" w:hAnsi="Times New Roman" w:cs="Times New Roman"/>
          <w:sz w:val="24"/>
          <w:szCs w:val="28"/>
        </w:rPr>
        <w:t>Haryana</w:t>
      </w:r>
      <w:r w:rsidRPr="009A1B11">
        <w:rPr>
          <w:rFonts w:ascii="Times New Roman" w:hAnsi="Times New Roman" w:cs="Times New Roman"/>
          <w:sz w:val="24"/>
          <w:szCs w:val="28"/>
        </w:rPr>
        <w:t xml:space="preserve"> Juvenile Smoking Act, 1918.</w:t>
      </w:r>
    </w:p>
    <w:p w:rsidR="00B44D1F" w:rsidRPr="009A1B11" w:rsidRDefault="00B44D1F" w:rsidP="009A1B11">
      <w:pPr>
        <w:spacing w:line="360" w:lineRule="auto"/>
        <w:ind w:left="720"/>
        <w:jc w:val="both"/>
        <w:rPr>
          <w:rFonts w:ascii="Times New Roman" w:hAnsi="Times New Roman" w:cs="Times New Roman"/>
          <w:sz w:val="24"/>
          <w:szCs w:val="28"/>
        </w:rPr>
      </w:pPr>
      <w:r w:rsidRPr="009A1B11">
        <w:rPr>
          <w:rFonts w:ascii="Times New Roman" w:hAnsi="Times New Roman" w:cs="Times New Roman"/>
          <w:sz w:val="24"/>
          <w:szCs w:val="28"/>
        </w:rPr>
        <w:tab/>
        <w:t>Be it enacted by the Legislature of the State of Haryana in the Seventy-</w:t>
      </w:r>
      <w:r w:rsidR="00667B45">
        <w:rPr>
          <w:rFonts w:ascii="Times New Roman" w:hAnsi="Times New Roman" w:cs="Times New Roman"/>
          <w:sz w:val="24"/>
          <w:szCs w:val="28"/>
        </w:rPr>
        <w:t xml:space="preserve">fourth </w:t>
      </w:r>
      <w:r w:rsidRPr="009A1B11">
        <w:rPr>
          <w:rFonts w:ascii="Times New Roman" w:hAnsi="Times New Roman" w:cs="Times New Roman"/>
          <w:sz w:val="24"/>
          <w:szCs w:val="28"/>
        </w:rPr>
        <w:t>Year of the Republic of India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24"/>
        <w:gridCol w:w="704"/>
        <w:gridCol w:w="6715"/>
      </w:tblGrid>
      <w:tr w:rsidR="00B44D1F" w:rsidRPr="009A1B11" w:rsidTr="00667B45">
        <w:tc>
          <w:tcPr>
            <w:tcW w:w="1824" w:type="dxa"/>
          </w:tcPr>
          <w:p w:rsidR="00B44D1F" w:rsidRPr="009A1B11" w:rsidRDefault="00B44D1F" w:rsidP="00667B45">
            <w:pPr>
              <w:spacing w:after="120" w:line="288" w:lineRule="auto"/>
              <w:jc w:val="both"/>
              <w:rPr>
                <w:rFonts w:ascii="Times New Roman" w:hAnsi="Times New Roman" w:cs="Times New Roman"/>
                <w:sz w:val="24"/>
                <w:szCs w:val="28"/>
              </w:rPr>
            </w:pPr>
            <w:r w:rsidRPr="009A1B11">
              <w:rPr>
                <w:rFonts w:ascii="Times New Roman" w:hAnsi="Times New Roman" w:cs="Times New Roman"/>
                <w:sz w:val="24"/>
                <w:szCs w:val="28"/>
              </w:rPr>
              <w:t>Short title.</w:t>
            </w:r>
          </w:p>
        </w:tc>
        <w:tc>
          <w:tcPr>
            <w:tcW w:w="704" w:type="dxa"/>
          </w:tcPr>
          <w:p w:rsidR="00B44D1F" w:rsidRPr="009A1B11" w:rsidRDefault="00B44D1F" w:rsidP="00667B45">
            <w:pPr>
              <w:spacing w:after="120" w:line="288" w:lineRule="auto"/>
              <w:jc w:val="both"/>
              <w:rPr>
                <w:rFonts w:ascii="Times New Roman" w:hAnsi="Times New Roman" w:cs="Times New Roman"/>
                <w:sz w:val="24"/>
                <w:szCs w:val="28"/>
              </w:rPr>
            </w:pPr>
            <w:r w:rsidRPr="009A1B11">
              <w:rPr>
                <w:rFonts w:ascii="Times New Roman" w:hAnsi="Times New Roman" w:cs="Times New Roman"/>
                <w:sz w:val="24"/>
                <w:szCs w:val="28"/>
              </w:rPr>
              <w:t>1.</w:t>
            </w:r>
          </w:p>
        </w:tc>
        <w:tc>
          <w:tcPr>
            <w:tcW w:w="6715" w:type="dxa"/>
          </w:tcPr>
          <w:p w:rsidR="00B44D1F" w:rsidRPr="009A1B11" w:rsidRDefault="00B44D1F" w:rsidP="00667B45">
            <w:pPr>
              <w:spacing w:after="120" w:line="288" w:lineRule="auto"/>
              <w:jc w:val="both"/>
              <w:rPr>
                <w:rFonts w:ascii="Times New Roman" w:hAnsi="Times New Roman" w:cs="Times New Roman"/>
                <w:sz w:val="24"/>
                <w:szCs w:val="28"/>
              </w:rPr>
            </w:pPr>
            <w:r w:rsidRPr="009A1B11">
              <w:rPr>
                <w:rFonts w:ascii="Times New Roman" w:hAnsi="Times New Roman" w:cs="Times New Roman"/>
                <w:sz w:val="24"/>
                <w:szCs w:val="28"/>
              </w:rPr>
              <w:tab/>
              <w:t>This Act may be called the Haryana Juvenile Smoking Repeal Act, 2023</w:t>
            </w:r>
            <w:r w:rsidR="00667B45">
              <w:rPr>
                <w:rFonts w:ascii="Times New Roman" w:hAnsi="Times New Roman" w:cs="Times New Roman"/>
                <w:sz w:val="24"/>
                <w:szCs w:val="28"/>
              </w:rPr>
              <w:t>.</w:t>
            </w:r>
          </w:p>
        </w:tc>
      </w:tr>
      <w:tr w:rsidR="00B44D1F" w:rsidRPr="009A1B11" w:rsidTr="00667B45">
        <w:trPr>
          <w:trHeight w:val="1223"/>
        </w:trPr>
        <w:tc>
          <w:tcPr>
            <w:tcW w:w="1824" w:type="dxa"/>
          </w:tcPr>
          <w:p w:rsidR="00B44D1F" w:rsidRPr="009A1B11" w:rsidRDefault="00B44D1F" w:rsidP="00667B45">
            <w:pPr>
              <w:spacing w:after="120" w:line="288" w:lineRule="auto"/>
              <w:jc w:val="both"/>
              <w:rPr>
                <w:rFonts w:ascii="Times New Roman" w:hAnsi="Times New Roman" w:cs="Times New Roman"/>
                <w:sz w:val="24"/>
                <w:szCs w:val="28"/>
              </w:rPr>
            </w:pPr>
            <w:r w:rsidRPr="009A1B11">
              <w:rPr>
                <w:rFonts w:ascii="Times New Roman" w:hAnsi="Times New Roman" w:cs="Times New Roman"/>
                <w:sz w:val="24"/>
                <w:szCs w:val="28"/>
              </w:rPr>
              <w:t>Repeal of Punjab Act 7 of 1918</w:t>
            </w:r>
            <w:r w:rsidR="00667B45">
              <w:rPr>
                <w:rFonts w:ascii="Times New Roman" w:hAnsi="Times New Roman" w:cs="Times New Roman"/>
                <w:sz w:val="24"/>
                <w:szCs w:val="28"/>
              </w:rPr>
              <w:t>.</w:t>
            </w:r>
          </w:p>
        </w:tc>
        <w:tc>
          <w:tcPr>
            <w:tcW w:w="704" w:type="dxa"/>
          </w:tcPr>
          <w:p w:rsidR="00B44D1F" w:rsidRPr="009A1B11" w:rsidRDefault="00B44D1F" w:rsidP="00667B45">
            <w:pPr>
              <w:spacing w:after="120" w:line="288" w:lineRule="auto"/>
              <w:jc w:val="both"/>
              <w:rPr>
                <w:rFonts w:ascii="Times New Roman" w:hAnsi="Times New Roman" w:cs="Times New Roman"/>
                <w:sz w:val="24"/>
                <w:szCs w:val="28"/>
              </w:rPr>
            </w:pPr>
            <w:r w:rsidRPr="009A1B11">
              <w:rPr>
                <w:rFonts w:ascii="Times New Roman" w:hAnsi="Times New Roman" w:cs="Times New Roman"/>
                <w:sz w:val="24"/>
                <w:szCs w:val="28"/>
              </w:rPr>
              <w:t>2.</w:t>
            </w:r>
          </w:p>
        </w:tc>
        <w:tc>
          <w:tcPr>
            <w:tcW w:w="6715" w:type="dxa"/>
          </w:tcPr>
          <w:p w:rsidR="00B44D1F" w:rsidRPr="009A1B11" w:rsidRDefault="00B44D1F" w:rsidP="00667B45">
            <w:pPr>
              <w:spacing w:after="120" w:line="288" w:lineRule="auto"/>
              <w:jc w:val="both"/>
              <w:rPr>
                <w:rFonts w:ascii="Times New Roman" w:hAnsi="Times New Roman" w:cs="Times New Roman"/>
                <w:sz w:val="24"/>
                <w:szCs w:val="28"/>
              </w:rPr>
            </w:pPr>
            <w:r w:rsidRPr="009A1B11">
              <w:rPr>
                <w:rFonts w:ascii="Times New Roman" w:hAnsi="Times New Roman" w:cs="Times New Roman"/>
                <w:sz w:val="24"/>
                <w:szCs w:val="28"/>
              </w:rPr>
              <w:tab/>
              <w:t xml:space="preserve">The </w:t>
            </w:r>
            <w:r w:rsidR="00667B45">
              <w:rPr>
                <w:rFonts w:ascii="Times New Roman" w:hAnsi="Times New Roman" w:cs="Times New Roman"/>
                <w:sz w:val="24"/>
                <w:szCs w:val="28"/>
              </w:rPr>
              <w:t>Haryana</w:t>
            </w:r>
            <w:r w:rsidRPr="009A1B11">
              <w:rPr>
                <w:rFonts w:ascii="Times New Roman" w:hAnsi="Times New Roman" w:cs="Times New Roman"/>
                <w:sz w:val="24"/>
                <w:szCs w:val="28"/>
              </w:rPr>
              <w:t xml:space="preserve"> Juvenile Smoking Act, 1918</w:t>
            </w:r>
            <w:r w:rsidR="00A21909" w:rsidRPr="009A1B11">
              <w:rPr>
                <w:rFonts w:ascii="Times New Roman" w:hAnsi="Times New Roman" w:cs="Times New Roman"/>
                <w:sz w:val="24"/>
                <w:szCs w:val="28"/>
              </w:rPr>
              <w:t xml:space="preserve"> </w:t>
            </w:r>
            <w:r w:rsidRPr="009A1B11">
              <w:rPr>
                <w:rFonts w:ascii="Times New Roman" w:hAnsi="Times New Roman" w:cs="Times New Roman"/>
                <w:sz w:val="24"/>
                <w:szCs w:val="28"/>
              </w:rPr>
              <w:t>is hereby repealed.</w:t>
            </w:r>
          </w:p>
        </w:tc>
      </w:tr>
      <w:tr w:rsidR="00B44D1F" w:rsidRPr="009A1B11" w:rsidTr="00667B45">
        <w:tc>
          <w:tcPr>
            <w:tcW w:w="1824" w:type="dxa"/>
          </w:tcPr>
          <w:p w:rsidR="00B44D1F" w:rsidRPr="009A1B11" w:rsidRDefault="00B44D1F" w:rsidP="00667B45">
            <w:pPr>
              <w:spacing w:after="120" w:line="288" w:lineRule="auto"/>
              <w:jc w:val="both"/>
              <w:rPr>
                <w:rFonts w:ascii="Times New Roman" w:hAnsi="Times New Roman" w:cs="Times New Roman"/>
                <w:sz w:val="24"/>
                <w:szCs w:val="28"/>
              </w:rPr>
            </w:pPr>
            <w:r w:rsidRPr="009A1B11">
              <w:rPr>
                <w:rFonts w:ascii="Times New Roman" w:hAnsi="Times New Roman" w:cs="Times New Roman"/>
                <w:sz w:val="24"/>
                <w:szCs w:val="28"/>
              </w:rPr>
              <w:t>Savings.</w:t>
            </w:r>
          </w:p>
        </w:tc>
        <w:tc>
          <w:tcPr>
            <w:tcW w:w="704" w:type="dxa"/>
          </w:tcPr>
          <w:p w:rsidR="00B44D1F" w:rsidRPr="009A1B11" w:rsidRDefault="00B44D1F" w:rsidP="00667B45">
            <w:pPr>
              <w:spacing w:after="120" w:line="288" w:lineRule="auto"/>
              <w:jc w:val="both"/>
              <w:rPr>
                <w:rFonts w:ascii="Times New Roman" w:hAnsi="Times New Roman" w:cs="Times New Roman"/>
                <w:sz w:val="24"/>
                <w:szCs w:val="28"/>
              </w:rPr>
            </w:pPr>
            <w:r w:rsidRPr="009A1B11">
              <w:rPr>
                <w:rFonts w:ascii="Times New Roman" w:hAnsi="Times New Roman" w:cs="Times New Roman"/>
                <w:sz w:val="24"/>
                <w:szCs w:val="28"/>
              </w:rPr>
              <w:t>3.</w:t>
            </w:r>
          </w:p>
        </w:tc>
        <w:tc>
          <w:tcPr>
            <w:tcW w:w="6715" w:type="dxa"/>
          </w:tcPr>
          <w:p w:rsidR="00B44D1F" w:rsidRPr="009A1B11" w:rsidRDefault="00B44D1F" w:rsidP="00667B45">
            <w:pPr>
              <w:spacing w:after="120" w:line="288" w:lineRule="auto"/>
              <w:jc w:val="both"/>
              <w:rPr>
                <w:rFonts w:ascii="Times New Roman" w:hAnsi="Times New Roman" w:cs="Times New Roman"/>
                <w:sz w:val="24"/>
                <w:szCs w:val="28"/>
              </w:rPr>
            </w:pPr>
            <w:r w:rsidRPr="009A1B11">
              <w:rPr>
                <w:rFonts w:ascii="Times New Roman" w:hAnsi="Times New Roman" w:cs="Times New Roman"/>
                <w:sz w:val="24"/>
                <w:szCs w:val="28"/>
              </w:rPr>
              <w:tab/>
              <w:t>The repeal by this Act shall not affect any other enactment in which the repealed enactment has been applied, incorporated or referred to;</w:t>
            </w:r>
          </w:p>
          <w:p w:rsidR="00B44D1F" w:rsidRPr="009A1B11" w:rsidRDefault="00B44D1F" w:rsidP="00667B45">
            <w:pPr>
              <w:spacing w:after="120" w:line="288" w:lineRule="auto"/>
              <w:jc w:val="both"/>
              <w:rPr>
                <w:rFonts w:ascii="Times New Roman" w:hAnsi="Times New Roman" w:cs="Times New Roman"/>
                <w:sz w:val="24"/>
                <w:szCs w:val="28"/>
              </w:rPr>
            </w:pPr>
            <w:r w:rsidRPr="009A1B11">
              <w:rPr>
                <w:rFonts w:ascii="Times New Roman" w:hAnsi="Times New Roman" w:cs="Times New Roman"/>
                <w:sz w:val="24"/>
                <w:szCs w:val="28"/>
              </w:rPr>
              <w:tab/>
              <w:t>and this Act shall not affect the validity, invalidity, effect or consequences of anything already done or suffered, or any right, title, obligation or liability already acquired, accrued or incurred, or any remedy or proceeding in respect thereof, or any release or discharge of or from any debt, penalty, obligation, liability, claim or demand, or any indemnity already granted, or the proof of any past act or thing;</w:t>
            </w:r>
          </w:p>
          <w:p w:rsidR="00B44D1F" w:rsidRPr="009A1B11" w:rsidRDefault="00B44D1F" w:rsidP="00667B45">
            <w:pPr>
              <w:spacing w:after="120" w:line="288" w:lineRule="auto"/>
              <w:jc w:val="both"/>
              <w:rPr>
                <w:rFonts w:ascii="Times New Roman" w:hAnsi="Times New Roman" w:cs="Times New Roman"/>
                <w:sz w:val="24"/>
                <w:szCs w:val="28"/>
              </w:rPr>
            </w:pPr>
            <w:r w:rsidRPr="009A1B11">
              <w:rPr>
                <w:rFonts w:ascii="Times New Roman" w:hAnsi="Times New Roman" w:cs="Times New Roman"/>
                <w:sz w:val="24"/>
                <w:szCs w:val="28"/>
              </w:rPr>
              <w:tab/>
              <w:t xml:space="preserve">nor shall this Act affect any principle or rule of law, or established jurisdiction, form or course of pleading, practice or procedure, or existing usage, custom, privilege, restriction, exemption, office or appointment, notwithstanding that the same respectively may have been in any manner affirmed or recognized or derived by, in or from the </w:t>
            </w:r>
            <w:r w:rsidR="004D40E8" w:rsidRPr="009A1B11">
              <w:rPr>
                <w:rFonts w:ascii="Times New Roman" w:hAnsi="Times New Roman" w:cs="Times New Roman"/>
                <w:sz w:val="24"/>
                <w:szCs w:val="28"/>
              </w:rPr>
              <w:t xml:space="preserve">Act </w:t>
            </w:r>
            <w:r w:rsidRPr="009A1B11">
              <w:rPr>
                <w:rFonts w:ascii="Times New Roman" w:hAnsi="Times New Roman" w:cs="Times New Roman"/>
                <w:sz w:val="24"/>
                <w:szCs w:val="28"/>
              </w:rPr>
              <w:t xml:space="preserve">hereby repealed; </w:t>
            </w:r>
          </w:p>
          <w:p w:rsidR="00B44D1F" w:rsidRDefault="00B44D1F" w:rsidP="00667B45">
            <w:pPr>
              <w:spacing w:after="120" w:line="288" w:lineRule="auto"/>
              <w:jc w:val="both"/>
              <w:rPr>
                <w:rFonts w:ascii="Times New Roman" w:hAnsi="Times New Roman" w:cs="Times New Roman"/>
                <w:sz w:val="24"/>
                <w:szCs w:val="28"/>
              </w:rPr>
            </w:pPr>
            <w:r w:rsidRPr="009A1B11">
              <w:rPr>
                <w:rFonts w:ascii="Times New Roman" w:hAnsi="Times New Roman" w:cs="Times New Roman"/>
                <w:sz w:val="24"/>
                <w:szCs w:val="28"/>
              </w:rPr>
              <w:tab/>
              <w:t>nor shall the repeal of the Act revive or restore any jurisdiction, office, custom, liability, right</w:t>
            </w:r>
            <w:r w:rsidR="00667B45">
              <w:rPr>
                <w:rFonts w:ascii="Times New Roman" w:hAnsi="Times New Roman" w:cs="Times New Roman"/>
                <w:sz w:val="24"/>
                <w:szCs w:val="28"/>
              </w:rPr>
              <w:t>,</w:t>
            </w:r>
            <w:r w:rsidRPr="009A1B11">
              <w:rPr>
                <w:rFonts w:ascii="Times New Roman" w:hAnsi="Times New Roman" w:cs="Times New Roman"/>
                <w:sz w:val="24"/>
                <w:szCs w:val="28"/>
              </w:rPr>
              <w:t xml:space="preserve"> title, privilege, restriction, exemption, usage,  practice, procedure or other matter or thing not now existing or in force.</w:t>
            </w:r>
          </w:p>
          <w:p w:rsidR="00667B45" w:rsidRPr="00667B45" w:rsidRDefault="00667B45" w:rsidP="00667B45">
            <w:pPr>
              <w:spacing w:after="120" w:line="288" w:lineRule="auto"/>
              <w:jc w:val="both"/>
              <w:rPr>
                <w:rFonts w:ascii="Times New Roman" w:hAnsi="Times New Roman" w:cs="Times New Roman"/>
                <w:sz w:val="2"/>
                <w:szCs w:val="28"/>
              </w:rPr>
            </w:pPr>
          </w:p>
        </w:tc>
      </w:tr>
      <w:tr w:rsidR="00B44D1F" w:rsidRPr="009A1B11" w:rsidTr="00667B45">
        <w:tc>
          <w:tcPr>
            <w:tcW w:w="1824" w:type="dxa"/>
          </w:tcPr>
          <w:p w:rsidR="00B44D1F" w:rsidRPr="009A1B11" w:rsidRDefault="00B44D1F" w:rsidP="00667B45">
            <w:pPr>
              <w:spacing w:after="120" w:line="288" w:lineRule="auto"/>
              <w:jc w:val="both"/>
              <w:rPr>
                <w:rFonts w:ascii="Times New Roman" w:hAnsi="Times New Roman" w:cs="Times New Roman"/>
                <w:sz w:val="24"/>
                <w:szCs w:val="28"/>
              </w:rPr>
            </w:pPr>
          </w:p>
        </w:tc>
        <w:tc>
          <w:tcPr>
            <w:tcW w:w="704" w:type="dxa"/>
          </w:tcPr>
          <w:p w:rsidR="00B44D1F" w:rsidRPr="009A1B11" w:rsidRDefault="00B44D1F" w:rsidP="00667B45">
            <w:pPr>
              <w:spacing w:after="120" w:line="288" w:lineRule="auto"/>
              <w:jc w:val="both"/>
              <w:rPr>
                <w:rFonts w:ascii="Times New Roman" w:hAnsi="Times New Roman" w:cs="Times New Roman"/>
                <w:sz w:val="24"/>
                <w:szCs w:val="28"/>
              </w:rPr>
            </w:pPr>
          </w:p>
        </w:tc>
        <w:tc>
          <w:tcPr>
            <w:tcW w:w="6715" w:type="dxa"/>
          </w:tcPr>
          <w:p w:rsidR="00B44D1F" w:rsidRPr="009A1B11" w:rsidRDefault="00B44D1F" w:rsidP="00667B45">
            <w:pPr>
              <w:spacing w:after="120" w:line="288" w:lineRule="auto"/>
              <w:jc w:val="center"/>
              <w:rPr>
                <w:rFonts w:ascii="Times New Roman" w:hAnsi="Times New Roman" w:cs="Times New Roman"/>
                <w:sz w:val="24"/>
                <w:szCs w:val="28"/>
              </w:rPr>
            </w:pPr>
            <w:r w:rsidRPr="009A1B11">
              <w:rPr>
                <w:rFonts w:ascii="Times New Roman" w:hAnsi="Times New Roman" w:cs="Times New Roman"/>
                <w:sz w:val="24"/>
                <w:szCs w:val="28"/>
              </w:rPr>
              <w:t>STATEMENT OF OBJECTS AND REASONS</w:t>
            </w:r>
          </w:p>
        </w:tc>
      </w:tr>
    </w:tbl>
    <w:p w:rsidR="00B44D1F" w:rsidRPr="00CF5754" w:rsidRDefault="00B44D1F" w:rsidP="00B44D1F">
      <w:pPr>
        <w:jc w:val="both"/>
        <w:rPr>
          <w:rFonts w:ascii="Arial" w:hAnsi="Arial" w:cs="Arial"/>
          <w:sz w:val="24"/>
          <w:szCs w:val="28"/>
        </w:rPr>
      </w:pPr>
    </w:p>
    <w:p w:rsidR="006A2673" w:rsidRPr="00ED0E7C" w:rsidRDefault="00433A06" w:rsidP="006A2673">
      <w:pPr>
        <w:ind w:firstLine="720"/>
        <w:jc w:val="center"/>
        <w:rPr>
          <w:rFonts w:ascii="Times New Roman" w:hAnsi="Times New Roman" w:cs="Times New Roman"/>
          <w:b/>
          <w:sz w:val="24"/>
          <w:szCs w:val="24"/>
        </w:rPr>
      </w:pPr>
      <w:r>
        <w:br w:type="page"/>
      </w:r>
      <w:r w:rsidR="006A2673" w:rsidRPr="00ED0E7C">
        <w:rPr>
          <w:rFonts w:ascii="Times New Roman" w:hAnsi="Times New Roman" w:cs="Times New Roman"/>
          <w:b/>
          <w:sz w:val="24"/>
          <w:szCs w:val="24"/>
        </w:rPr>
        <w:lastRenderedPageBreak/>
        <w:t xml:space="preserve">STATEMENT OF OBJECTS AND REASONS </w:t>
      </w:r>
    </w:p>
    <w:p w:rsidR="006A2673" w:rsidRPr="00ED0E7C" w:rsidRDefault="006A2673" w:rsidP="006A2673">
      <w:pPr>
        <w:spacing w:line="360" w:lineRule="auto"/>
        <w:jc w:val="both"/>
        <w:rPr>
          <w:rFonts w:ascii="Times New Roman" w:hAnsi="Times New Roman" w:cs="Times New Roman"/>
          <w:sz w:val="24"/>
        </w:rPr>
      </w:pPr>
      <w:r w:rsidRPr="00ED0E7C">
        <w:rPr>
          <w:rFonts w:ascii="Times New Roman" w:hAnsi="Times New Roman" w:cs="Times New Roman"/>
          <w:sz w:val="24"/>
          <w:szCs w:val="24"/>
        </w:rPr>
        <w:tab/>
      </w:r>
      <w:r>
        <w:rPr>
          <w:rFonts w:ascii="Times New Roman" w:hAnsi="Times New Roman" w:cs="Times New Roman"/>
          <w:sz w:val="24"/>
        </w:rPr>
        <w:t xml:space="preserve">Whereas, </w:t>
      </w:r>
      <w:r w:rsidRPr="00ED0E7C">
        <w:rPr>
          <w:rFonts w:ascii="Times New Roman" w:hAnsi="Times New Roman" w:cs="Times New Roman"/>
          <w:sz w:val="24"/>
        </w:rPr>
        <w:t xml:space="preserve">the </w:t>
      </w:r>
      <w:r>
        <w:rPr>
          <w:rFonts w:ascii="Times New Roman" w:hAnsi="Times New Roman" w:cs="Times New Roman"/>
          <w:sz w:val="24"/>
        </w:rPr>
        <w:t xml:space="preserve">all </w:t>
      </w:r>
      <w:r w:rsidRPr="00ED0E7C">
        <w:rPr>
          <w:rFonts w:ascii="Times New Roman" w:hAnsi="Times New Roman" w:cs="Times New Roman"/>
          <w:sz w:val="24"/>
        </w:rPr>
        <w:t xml:space="preserve">provisions of </w:t>
      </w:r>
      <w:r>
        <w:rPr>
          <w:rFonts w:ascii="Times New Roman" w:hAnsi="Times New Roman" w:cs="Times New Roman"/>
          <w:sz w:val="24"/>
        </w:rPr>
        <w:t>th</w:t>
      </w:r>
      <w:r w:rsidRPr="00ED0E7C">
        <w:rPr>
          <w:rFonts w:ascii="Times New Roman" w:hAnsi="Times New Roman" w:cs="Times New Roman"/>
          <w:sz w:val="24"/>
        </w:rPr>
        <w:t xml:space="preserve">e </w:t>
      </w:r>
      <w:r>
        <w:rPr>
          <w:rFonts w:ascii="Times New Roman" w:hAnsi="Times New Roman" w:cs="Times New Roman"/>
          <w:sz w:val="24"/>
        </w:rPr>
        <w:t>Haryana Juvenile Smoking Act, 1918</w:t>
      </w:r>
      <w:r w:rsidRPr="00ED0E7C">
        <w:rPr>
          <w:rFonts w:ascii="Times New Roman" w:hAnsi="Times New Roman" w:cs="Times New Roman"/>
          <w:sz w:val="24"/>
        </w:rPr>
        <w:t xml:space="preserve"> (</w:t>
      </w:r>
      <w:r>
        <w:rPr>
          <w:rFonts w:ascii="Times New Roman" w:hAnsi="Times New Roman" w:cs="Times New Roman"/>
          <w:sz w:val="24"/>
        </w:rPr>
        <w:t xml:space="preserve">Punjab </w:t>
      </w:r>
      <w:r w:rsidRPr="00ED0E7C">
        <w:rPr>
          <w:rFonts w:ascii="Times New Roman" w:hAnsi="Times New Roman" w:cs="Times New Roman"/>
          <w:sz w:val="24"/>
        </w:rPr>
        <w:t xml:space="preserve">Act No. 7 of 1918) are duly covered under </w:t>
      </w:r>
      <w:r>
        <w:rPr>
          <w:rFonts w:ascii="Times New Roman" w:hAnsi="Times New Roman" w:cs="Times New Roman"/>
          <w:sz w:val="24"/>
        </w:rPr>
        <w:t>t</w:t>
      </w:r>
      <w:r w:rsidRPr="00ED0E7C">
        <w:rPr>
          <w:rFonts w:ascii="Times New Roman" w:hAnsi="Times New Roman" w:cs="Times New Roman"/>
          <w:sz w:val="24"/>
        </w:rPr>
        <w:t>he Cigarettes and Other Tobacco Products (Prohibition of Advertisement and Regulation of Trade and Commerce, Production, Supply and Distribution) Act</w:t>
      </w:r>
      <w:r>
        <w:rPr>
          <w:rFonts w:ascii="Times New Roman" w:hAnsi="Times New Roman" w:cs="Times New Roman"/>
          <w:sz w:val="24"/>
        </w:rPr>
        <w:t>,</w:t>
      </w:r>
      <w:r w:rsidRPr="00ED0E7C">
        <w:rPr>
          <w:rFonts w:ascii="Times New Roman" w:hAnsi="Times New Roman" w:cs="Times New Roman"/>
          <w:sz w:val="24"/>
        </w:rPr>
        <w:t xml:space="preserve"> 2003</w:t>
      </w:r>
      <w:r>
        <w:rPr>
          <w:rFonts w:ascii="Times New Roman" w:hAnsi="Times New Roman" w:cs="Times New Roman"/>
          <w:sz w:val="24"/>
        </w:rPr>
        <w:t xml:space="preserve"> (Central Act No 34 of 2003) which extends to the whole of India</w:t>
      </w:r>
      <w:r w:rsidRPr="00ED0E7C">
        <w:rPr>
          <w:rFonts w:ascii="Times New Roman" w:hAnsi="Times New Roman" w:cs="Times New Roman"/>
          <w:sz w:val="24"/>
        </w:rPr>
        <w:t xml:space="preserve">, so, there is no need </w:t>
      </w:r>
      <w:r>
        <w:rPr>
          <w:rFonts w:ascii="Times New Roman" w:hAnsi="Times New Roman" w:cs="Times New Roman"/>
          <w:sz w:val="24"/>
        </w:rPr>
        <w:t>to retain t</w:t>
      </w:r>
      <w:r w:rsidRPr="00ED0E7C">
        <w:rPr>
          <w:rFonts w:ascii="Times New Roman" w:hAnsi="Times New Roman" w:cs="Times New Roman"/>
          <w:sz w:val="24"/>
        </w:rPr>
        <w:t xml:space="preserve">he </w:t>
      </w:r>
      <w:r>
        <w:rPr>
          <w:rFonts w:ascii="Times New Roman" w:hAnsi="Times New Roman" w:cs="Times New Roman"/>
          <w:sz w:val="24"/>
        </w:rPr>
        <w:t>Haryana</w:t>
      </w:r>
      <w:r w:rsidRPr="00ED0E7C">
        <w:rPr>
          <w:rFonts w:ascii="Times New Roman" w:hAnsi="Times New Roman" w:cs="Times New Roman"/>
          <w:sz w:val="24"/>
        </w:rPr>
        <w:t xml:space="preserve"> Juvenile Smoking Act, 1918 (</w:t>
      </w:r>
      <w:r>
        <w:rPr>
          <w:rFonts w:ascii="Times New Roman" w:hAnsi="Times New Roman" w:cs="Times New Roman"/>
          <w:sz w:val="24"/>
        </w:rPr>
        <w:t xml:space="preserve">Punjab </w:t>
      </w:r>
      <w:r w:rsidRPr="00ED0E7C">
        <w:rPr>
          <w:rFonts w:ascii="Times New Roman" w:hAnsi="Times New Roman" w:cs="Times New Roman"/>
          <w:sz w:val="24"/>
        </w:rPr>
        <w:t>Act No. 7 of 1918)</w:t>
      </w:r>
      <w:r>
        <w:rPr>
          <w:rFonts w:ascii="Times New Roman" w:hAnsi="Times New Roman" w:cs="Times New Roman"/>
          <w:sz w:val="24"/>
        </w:rPr>
        <w:t xml:space="preserve"> in the State anymore.  </w:t>
      </w:r>
    </w:p>
    <w:p w:rsidR="006A2673" w:rsidRPr="00ED0E7C" w:rsidRDefault="006A2673" w:rsidP="006A2673">
      <w:pPr>
        <w:spacing w:line="360" w:lineRule="auto"/>
        <w:jc w:val="both"/>
        <w:rPr>
          <w:rFonts w:ascii="Times New Roman" w:hAnsi="Times New Roman" w:cs="Times New Roman"/>
          <w:sz w:val="24"/>
        </w:rPr>
      </w:pPr>
      <w:r w:rsidRPr="00ED0E7C">
        <w:rPr>
          <w:rFonts w:ascii="Times New Roman" w:hAnsi="Times New Roman" w:cs="Times New Roman"/>
          <w:sz w:val="24"/>
        </w:rPr>
        <w:tab/>
        <w:t>The</w:t>
      </w:r>
      <w:r>
        <w:rPr>
          <w:rFonts w:ascii="Times New Roman" w:hAnsi="Times New Roman" w:cs="Times New Roman"/>
          <w:sz w:val="24"/>
        </w:rPr>
        <w:t>refore, the</w:t>
      </w:r>
      <w:r w:rsidRPr="00ED0E7C">
        <w:rPr>
          <w:rFonts w:ascii="Times New Roman" w:hAnsi="Times New Roman" w:cs="Times New Roman"/>
          <w:sz w:val="24"/>
        </w:rPr>
        <w:t xml:space="preserve"> Haryana Juvenile Smoking Repeal Bill, 2023 relates to repealing of </w:t>
      </w:r>
      <w:r>
        <w:rPr>
          <w:rFonts w:ascii="Times New Roman" w:hAnsi="Times New Roman" w:cs="Times New Roman"/>
          <w:sz w:val="24"/>
        </w:rPr>
        <w:t>t</w:t>
      </w:r>
      <w:r w:rsidRPr="00ED0E7C">
        <w:rPr>
          <w:rFonts w:ascii="Times New Roman" w:hAnsi="Times New Roman" w:cs="Times New Roman"/>
          <w:sz w:val="24"/>
        </w:rPr>
        <w:t xml:space="preserve">he </w:t>
      </w:r>
      <w:r>
        <w:rPr>
          <w:rFonts w:ascii="Times New Roman" w:hAnsi="Times New Roman" w:cs="Times New Roman"/>
          <w:sz w:val="24"/>
        </w:rPr>
        <w:t>Haryana</w:t>
      </w:r>
      <w:r w:rsidRPr="00ED0E7C">
        <w:rPr>
          <w:rFonts w:ascii="Times New Roman" w:hAnsi="Times New Roman" w:cs="Times New Roman"/>
          <w:sz w:val="24"/>
        </w:rPr>
        <w:t xml:space="preserve"> Juvenile Smoking Act, 1918 (</w:t>
      </w:r>
      <w:r>
        <w:rPr>
          <w:rFonts w:ascii="Times New Roman" w:hAnsi="Times New Roman" w:cs="Times New Roman"/>
          <w:sz w:val="24"/>
        </w:rPr>
        <w:t xml:space="preserve">Punjab </w:t>
      </w:r>
      <w:r w:rsidRPr="00ED0E7C">
        <w:rPr>
          <w:rFonts w:ascii="Times New Roman" w:hAnsi="Times New Roman" w:cs="Times New Roman"/>
          <w:sz w:val="24"/>
        </w:rPr>
        <w:t xml:space="preserve">Act No. 7 of 1918) as the same is liable to be repealed in view of the aforesaid Central Act, 2003. </w:t>
      </w:r>
      <w:proofErr w:type="gramStart"/>
      <w:r w:rsidRPr="00ED0E7C">
        <w:rPr>
          <w:rFonts w:ascii="Times New Roman" w:hAnsi="Times New Roman" w:cs="Times New Roman"/>
          <w:sz w:val="24"/>
        </w:rPr>
        <w:t>Hence, the Bill.</w:t>
      </w:r>
      <w:proofErr w:type="gramEnd"/>
    </w:p>
    <w:p w:rsidR="006A2673" w:rsidRPr="00ED0E7C" w:rsidRDefault="006A2673" w:rsidP="006A2673">
      <w:pPr>
        <w:ind w:left="720" w:firstLine="720"/>
        <w:jc w:val="both"/>
        <w:rPr>
          <w:rFonts w:ascii="Times New Roman" w:hAnsi="Times New Roman" w:cs="Times New Roman"/>
          <w:sz w:val="24"/>
          <w:szCs w:val="24"/>
        </w:rPr>
      </w:pPr>
    </w:p>
    <w:p w:rsidR="006A2673" w:rsidRPr="00ED0E7C" w:rsidRDefault="006A2673" w:rsidP="006A2673">
      <w:pPr>
        <w:spacing w:after="0" w:line="240" w:lineRule="auto"/>
        <w:ind w:left="5040"/>
        <w:rPr>
          <w:rFonts w:ascii="Times New Roman" w:hAnsi="Times New Roman" w:cs="Times New Roman"/>
          <w:sz w:val="24"/>
          <w:szCs w:val="24"/>
        </w:rPr>
      </w:pPr>
      <w:r w:rsidRPr="00ED0E7C">
        <w:rPr>
          <w:rFonts w:ascii="Times New Roman" w:hAnsi="Times New Roman" w:cs="Times New Roman"/>
          <w:sz w:val="24"/>
          <w:szCs w:val="24"/>
        </w:rPr>
        <w:t xml:space="preserve">(Anil </w:t>
      </w:r>
      <w:proofErr w:type="spellStart"/>
      <w:r w:rsidRPr="00ED0E7C">
        <w:rPr>
          <w:rFonts w:ascii="Times New Roman" w:hAnsi="Times New Roman" w:cs="Times New Roman"/>
          <w:sz w:val="24"/>
          <w:szCs w:val="24"/>
        </w:rPr>
        <w:t>Vij</w:t>
      </w:r>
      <w:proofErr w:type="spellEnd"/>
      <w:r w:rsidRPr="00ED0E7C">
        <w:rPr>
          <w:rFonts w:ascii="Times New Roman" w:hAnsi="Times New Roman" w:cs="Times New Roman"/>
          <w:sz w:val="24"/>
          <w:szCs w:val="24"/>
        </w:rPr>
        <w:t>)</w:t>
      </w:r>
    </w:p>
    <w:p w:rsidR="006A2673" w:rsidRPr="00ED0E7C" w:rsidRDefault="006A2673" w:rsidP="006A2673">
      <w:pPr>
        <w:spacing w:after="0" w:line="240" w:lineRule="auto"/>
        <w:rPr>
          <w:rFonts w:ascii="Times New Roman" w:hAnsi="Times New Roman" w:cs="Times New Roman"/>
          <w:sz w:val="24"/>
          <w:szCs w:val="24"/>
        </w:rPr>
      </w:pPr>
      <w:r w:rsidRPr="00ED0E7C">
        <w:rPr>
          <w:rFonts w:ascii="Times New Roman" w:hAnsi="Times New Roman" w:cs="Times New Roman"/>
          <w:sz w:val="24"/>
          <w:szCs w:val="24"/>
        </w:rPr>
        <w:t xml:space="preserve">                                                                          Home Minister, Haryana</w:t>
      </w:r>
    </w:p>
    <w:p w:rsidR="006A2673" w:rsidRPr="00ED0E7C" w:rsidRDefault="006A2673" w:rsidP="006A2673">
      <w:pPr>
        <w:spacing w:line="480" w:lineRule="auto"/>
        <w:jc w:val="both"/>
        <w:rPr>
          <w:rFonts w:ascii="Times New Roman" w:hAnsi="Times New Roman" w:cs="Times New Roman"/>
          <w:sz w:val="24"/>
          <w:szCs w:val="24"/>
        </w:rPr>
      </w:pPr>
    </w:p>
    <w:p w:rsidR="006A2673" w:rsidRPr="00ED0E7C" w:rsidRDefault="006A2673" w:rsidP="006A2673">
      <w:pPr>
        <w:rPr>
          <w:rFonts w:ascii="Times New Roman" w:hAnsi="Times New Roman" w:cs="Times New Roman"/>
          <w:b/>
          <w:sz w:val="36"/>
          <w:szCs w:val="32"/>
        </w:rPr>
      </w:pPr>
      <w:r w:rsidRPr="00ED0E7C">
        <w:rPr>
          <w:rFonts w:ascii="Times New Roman" w:hAnsi="Times New Roman" w:cs="Times New Roman"/>
          <w:b/>
          <w:sz w:val="36"/>
          <w:szCs w:val="32"/>
        </w:rPr>
        <w:br w:type="page"/>
      </w:r>
    </w:p>
    <w:p w:rsidR="006A2673" w:rsidRDefault="006A2673" w:rsidP="006A2673">
      <w:pPr>
        <w:spacing w:after="0" w:line="360" w:lineRule="auto"/>
        <w:ind w:right="-448"/>
        <w:jc w:val="center"/>
        <w:rPr>
          <w:rFonts w:ascii="Times New Roman" w:hAnsi="Times New Roman" w:cs="Times New Roman"/>
          <w:b/>
          <w:bCs/>
          <w:sz w:val="24"/>
          <w:szCs w:val="24"/>
        </w:rPr>
      </w:pPr>
    </w:p>
    <w:p w:rsidR="006A2673" w:rsidRPr="00ED0E7C" w:rsidRDefault="006A2673" w:rsidP="006A2673">
      <w:pPr>
        <w:spacing w:after="0" w:line="360" w:lineRule="auto"/>
        <w:ind w:right="-448"/>
        <w:jc w:val="center"/>
        <w:rPr>
          <w:rFonts w:ascii="Times New Roman" w:hAnsi="Times New Roman" w:cs="Times New Roman"/>
          <w:b/>
          <w:bCs/>
          <w:sz w:val="24"/>
          <w:szCs w:val="24"/>
        </w:rPr>
      </w:pPr>
      <w:r w:rsidRPr="00ED0E7C">
        <w:rPr>
          <w:rFonts w:ascii="Times New Roman" w:hAnsi="Times New Roman" w:cs="Times New Roman"/>
          <w:b/>
          <w:bCs/>
          <w:sz w:val="24"/>
          <w:szCs w:val="24"/>
        </w:rPr>
        <w:t>NOTICE OF MOTION RELATING TO PUBLIC BUSINESS</w:t>
      </w:r>
    </w:p>
    <w:p w:rsidR="006A2673" w:rsidRPr="00ED0E7C" w:rsidRDefault="006A2673" w:rsidP="006A2673">
      <w:pPr>
        <w:spacing w:after="0" w:line="360" w:lineRule="auto"/>
        <w:ind w:right="-448"/>
        <w:rPr>
          <w:rFonts w:ascii="Times New Roman" w:hAnsi="Times New Roman" w:cs="Times New Roman"/>
          <w:b/>
          <w:bCs/>
          <w:sz w:val="24"/>
          <w:szCs w:val="24"/>
          <w:u w:val="single"/>
        </w:rPr>
      </w:pPr>
    </w:p>
    <w:p w:rsidR="006A2673" w:rsidRPr="00ED0E7C" w:rsidRDefault="006A2673" w:rsidP="006A2673">
      <w:pPr>
        <w:spacing w:after="120" w:line="360" w:lineRule="auto"/>
        <w:ind w:right="-336"/>
        <w:jc w:val="both"/>
        <w:rPr>
          <w:rFonts w:ascii="Times New Roman" w:hAnsi="Times New Roman" w:cs="Times New Roman"/>
          <w:sz w:val="24"/>
          <w:szCs w:val="24"/>
        </w:rPr>
      </w:pPr>
      <w:r w:rsidRPr="00ED0E7C">
        <w:rPr>
          <w:rFonts w:ascii="Times New Roman" w:hAnsi="Times New Roman" w:cs="Times New Roman"/>
          <w:sz w:val="24"/>
          <w:szCs w:val="24"/>
        </w:rPr>
        <w:tab/>
        <w:t xml:space="preserve">I give notice of the following motion in respect of </w:t>
      </w:r>
      <w:r>
        <w:rPr>
          <w:rFonts w:ascii="Times New Roman" w:hAnsi="Times New Roman" w:cs="Times New Roman"/>
          <w:sz w:val="24"/>
          <w:szCs w:val="24"/>
        </w:rPr>
        <w:t>t</w:t>
      </w:r>
      <w:r w:rsidRPr="00ED0E7C">
        <w:rPr>
          <w:rFonts w:ascii="Times New Roman" w:hAnsi="Times New Roman" w:cs="Times New Roman"/>
          <w:sz w:val="24"/>
        </w:rPr>
        <w:t>he Haryana Juvenile Smoking Repeal Bill, 2023</w:t>
      </w:r>
      <w:r w:rsidRPr="00ED0E7C">
        <w:rPr>
          <w:rFonts w:ascii="Times New Roman" w:hAnsi="Times New Roman" w:cs="Times New Roman"/>
          <w:b/>
          <w:bCs/>
          <w:sz w:val="24"/>
          <w:szCs w:val="24"/>
        </w:rPr>
        <w:t xml:space="preserve">, </w:t>
      </w:r>
      <w:r w:rsidRPr="00ED0E7C">
        <w:rPr>
          <w:rFonts w:ascii="Times New Roman" w:hAnsi="Times New Roman" w:cs="Times New Roman"/>
          <w:sz w:val="24"/>
        </w:rPr>
        <w:t xml:space="preserve">relates to repealing of </w:t>
      </w:r>
      <w:r>
        <w:rPr>
          <w:rFonts w:ascii="Times New Roman" w:hAnsi="Times New Roman" w:cs="Times New Roman"/>
          <w:sz w:val="24"/>
        </w:rPr>
        <w:t>t</w:t>
      </w:r>
      <w:r w:rsidRPr="00ED0E7C">
        <w:rPr>
          <w:rFonts w:ascii="Times New Roman" w:hAnsi="Times New Roman" w:cs="Times New Roman"/>
          <w:sz w:val="24"/>
        </w:rPr>
        <w:t xml:space="preserve">he </w:t>
      </w:r>
      <w:r>
        <w:rPr>
          <w:rFonts w:ascii="Times New Roman" w:hAnsi="Times New Roman" w:cs="Times New Roman"/>
          <w:sz w:val="24"/>
        </w:rPr>
        <w:t>Haryana</w:t>
      </w:r>
      <w:r w:rsidRPr="00ED0E7C">
        <w:rPr>
          <w:rFonts w:ascii="Times New Roman" w:hAnsi="Times New Roman" w:cs="Times New Roman"/>
          <w:sz w:val="24"/>
        </w:rPr>
        <w:t xml:space="preserve"> Juvenile Smoking Act, 1918 (</w:t>
      </w:r>
      <w:r>
        <w:rPr>
          <w:rFonts w:ascii="Times New Roman" w:hAnsi="Times New Roman" w:cs="Times New Roman"/>
          <w:sz w:val="24"/>
        </w:rPr>
        <w:t xml:space="preserve">Punjab </w:t>
      </w:r>
      <w:r w:rsidRPr="00ED0E7C">
        <w:rPr>
          <w:rFonts w:ascii="Times New Roman" w:hAnsi="Times New Roman" w:cs="Times New Roman"/>
          <w:sz w:val="24"/>
        </w:rPr>
        <w:t>Act No. 7 of 1918)</w:t>
      </w:r>
      <w:r>
        <w:rPr>
          <w:rFonts w:ascii="Times New Roman" w:hAnsi="Times New Roman" w:cs="Times New Roman"/>
          <w:sz w:val="24"/>
        </w:rPr>
        <w:t>:-</w:t>
      </w:r>
      <w:r w:rsidRPr="00ED0E7C">
        <w:rPr>
          <w:rFonts w:ascii="Times New Roman" w:hAnsi="Times New Roman" w:cs="Times New Roman"/>
          <w:sz w:val="24"/>
          <w:szCs w:val="24"/>
        </w:rPr>
        <w:t xml:space="preserve"> </w:t>
      </w:r>
    </w:p>
    <w:p w:rsidR="006A2673" w:rsidRPr="00ED0E7C" w:rsidRDefault="006A2673" w:rsidP="006A2673">
      <w:pPr>
        <w:pStyle w:val="ListParagraph"/>
        <w:numPr>
          <w:ilvl w:val="0"/>
          <w:numId w:val="3"/>
        </w:numPr>
        <w:spacing w:after="120" w:line="360" w:lineRule="auto"/>
        <w:ind w:left="1440" w:right="-336"/>
        <w:jc w:val="both"/>
        <w:rPr>
          <w:rFonts w:ascii="Times New Roman" w:hAnsi="Times New Roman" w:cs="Times New Roman"/>
          <w:sz w:val="24"/>
          <w:szCs w:val="24"/>
        </w:rPr>
      </w:pPr>
      <w:r w:rsidRPr="00ED0E7C">
        <w:rPr>
          <w:rFonts w:ascii="Times New Roman" w:hAnsi="Times New Roman" w:cs="Times New Roman"/>
          <w:sz w:val="24"/>
          <w:szCs w:val="24"/>
        </w:rPr>
        <w:t xml:space="preserve">to move to introduce </w:t>
      </w:r>
      <w:r>
        <w:rPr>
          <w:rFonts w:ascii="Times New Roman" w:hAnsi="Times New Roman" w:cs="Times New Roman"/>
          <w:sz w:val="24"/>
          <w:szCs w:val="24"/>
        </w:rPr>
        <w:t>t</w:t>
      </w:r>
      <w:r w:rsidRPr="00ED0E7C">
        <w:rPr>
          <w:rFonts w:ascii="Times New Roman" w:hAnsi="Times New Roman" w:cs="Times New Roman"/>
          <w:sz w:val="24"/>
        </w:rPr>
        <w:t>he Haryana Juvenile Smoking Repeal Bill, 2023</w:t>
      </w:r>
      <w:r w:rsidRPr="00ED0E7C">
        <w:rPr>
          <w:rFonts w:ascii="Times New Roman" w:hAnsi="Times New Roman" w:cs="Times New Roman"/>
          <w:sz w:val="24"/>
          <w:szCs w:val="24"/>
        </w:rPr>
        <w:t>;</w:t>
      </w:r>
    </w:p>
    <w:p w:rsidR="006A2673" w:rsidRPr="00ED0E7C" w:rsidRDefault="006A2673" w:rsidP="006A2673">
      <w:pPr>
        <w:pStyle w:val="ListParagraph"/>
        <w:numPr>
          <w:ilvl w:val="0"/>
          <w:numId w:val="3"/>
        </w:numPr>
        <w:spacing w:after="0" w:line="360" w:lineRule="auto"/>
        <w:ind w:left="1440" w:right="-448"/>
        <w:jc w:val="both"/>
        <w:rPr>
          <w:rFonts w:ascii="Times New Roman" w:hAnsi="Times New Roman" w:cs="Times New Roman"/>
          <w:sz w:val="24"/>
          <w:szCs w:val="24"/>
        </w:rPr>
      </w:pPr>
      <w:r w:rsidRPr="00ED0E7C">
        <w:rPr>
          <w:rFonts w:ascii="Times New Roman" w:hAnsi="Times New Roman" w:cs="Times New Roman"/>
          <w:sz w:val="24"/>
          <w:szCs w:val="24"/>
        </w:rPr>
        <w:t>to move that the Bill be taken into consideration at once;</w:t>
      </w:r>
    </w:p>
    <w:p w:rsidR="006A2673" w:rsidRPr="00ED0E7C" w:rsidRDefault="006A2673" w:rsidP="006A2673">
      <w:pPr>
        <w:pStyle w:val="ListParagraph"/>
        <w:numPr>
          <w:ilvl w:val="0"/>
          <w:numId w:val="3"/>
        </w:numPr>
        <w:spacing w:after="0" w:line="360" w:lineRule="auto"/>
        <w:ind w:right="-448" w:firstLine="0"/>
        <w:jc w:val="both"/>
        <w:rPr>
          <w:rFonts w:ascii="Times New Roman" w:hAnsi="Times New Roman" w:cs="Times New Roman"/>
          <w:sz w:val="24"/>
          <w:szCs w:val="24"/>
        </w:rPr>
      </w:pPr>
      <w:proofErr w:type="gramStart"/>
      <w:r w:rsidRPr="00ED0E7C">
        <w:rPr>
          <w:rFonts w:ascii="Times New Roman" w:hAnsi="Times New Roman" w:cs="Times New Roman"/>
          <w:sz w:val="24"/>
          <w:szCs w:val="24"/>
        </w:rPr>
        <w:t>to</w:t>
      </w:r>
      <w:proofErr w:type="gramEnd"/>
      <w:r w:rsidRPr="00ED0E7C">
        <w:rPr>
          <w:rFonts w:ascii="Times New Roman" w:hAnsi="Times New Roman" w:cs="Times New Roman"/>
          <w:sz w:val="24"/>
          <w:szCs w:val="24"/>
        </w:rPr>
        <w:t xml:space="preserve"> move that the Bill be passed.</w:t>
      </w:r>
    </w:p>
    <w:p w:rsidR="006A2673" w:rsidRPr="00ED0E7C" w:rsidRDefault="006A2673" w:rsidP="006A2673">
      <w:pPr>
        <w:pStyle w:val="ListParagraph"/>
        <w:spacing w:after="0" w:line="360" w:lineRule="auto"/>
        <w:ind w:left="2160" w:right="-448"/>
        <w:jc w:val="both"/>
        <w:rPr>
          <w:rFonts w:ascii="Times New Roman" w:hAnsi="Times New Roman" w:cs="Times New Roman"/>
          <w:sz w:val="24"/>
          <w:szCs w:val="24"/>
        </w:rPr>
      </w:pPr>
    </w:p>
    <w:p w:rsidR="006A2673" w:rsidRPr="00ED0E7C" w:rsidRDefault="006A2673" w:rsidP="006A2673">
      <w:pPr>
        <w:spacing w:after="0" w:line="240" w:lineRule="auto"/>
        <w:ind w:left="5040"/>
        <w:jc w:val="center"/>
        <w:rPr>
          <w:rFonts w:ascii="Times New Roman" w:hAnsi="Times New Roman" w:cs="Times New Roman"/>
          <w:sz w:val="24"/>
          <w:szCs w:val="24"/>
        </w:rPr>
      </w:pPr>
      <w:r w:rsidRPr="00ED0E7C">
        <w:rPr>
          <w:rFonts w:ascii="Times New Roman" w:hAnsi="Times New Roman" w:cs="Times New Roman"/>
          <w:sz w:val="24"/>
          <w:szCs w:val="24"/>
        </w:rPr>
        <w:t xml:space="preserve">(Anil </w:t>
      </w:r>
      <w:proofErr w:type="spellStart"/>
      <w:r w:rsidRPr="00ED0E7C">
        <w:rPr>
          <w:rFonts w:ascii="Times New Roman" w:hAnsi="Times New Roman" w:cs="Times New Roman"/>
          <w:sz w:val="24"/>
          <w:szCs w:val="24"/>
        </w:rPr>
        <w:t>Vij</w:t>
      </w:r>
      <w:proofErr w:type="spellEnd"/>
      <w:r w:rsidRPr="00ED0E7C">
        <w:rPr>
          <w:rFonts w:ascii="Times New Roman" w:hAnsi="Times New Roman" w:cs="Times New Roman"/>
          <w:sz w:val="24"/>
          <w:szCs w:val="24"/>
        </w:rPr>
        <w:t>)</w:t>
      </w:r>
    </w:p>
    <w:p w:rsidR="006A2673" w:rsidRPr="00ED0E7C" w:rsidRDefault="006A2673" w:rsidP="006A2673">
      <w:pPr>
        <w:spacing w:after="0" w:line="240" w:lineRule="auto"/>
        <w:ind w:left="5040"/>
        <w:jc w:val="center"/>
        <w:rPr>
          <w:rFonts w:ascii="Times New Roman" w:hAnsi="Times New Roman" w:cs="Times New Roman"/>
          <w:sz w:val="24"/>
          <w:szCs w:val="24"/>
        </w:rPr>
      </w:pPr>
      <w:r w:rsidRPr="00ED0E7C">
        <w:rPr>
          <w:rFonts w:ascii="Times New Roman" w:hAnsi="Times New Roman" w:cs="Times New Roman"/>
          <w:sz w:val="24"/>
          <w:szCs w:val="24"/>
        </w:rPr>
        <w:t>Home Minister, Haryana</w:t>
      </w:r>
    </w:p>
    <w:p w:rsidR="006A2673" w:rsidRPr="00ED0E7C" w:rsidRDefault="006A2673" w:rsidP="006A2673">
      <w:pPr>
        <w:spacing w:line="360" w:lineRule="auto"/>
        <w:rPr>
          <w:rFonts w:ascii="Times New Roman" w:hAnsi="Times New Roman" w:cs="Times New Roman"/>
          <w:sz w:val="24"/>
          <w:szCs w:val="24"/>
        </w:rPr>
      </w:pPr>
      <w:r w:rsidRPr="00ED0E7C">
        <w:rPr>
          <w:rFonts w:ascii="Times New Roman" w:hAnsi="Times New Roman" w:cs="Times New Roman"/>
          <w:sz w:val="24"/>
          <w:szCs w:val="24"/>
        </w:rPr>
        <w:br w:type="page"/>
      </w:r>
    </w:p>
    <w:p w:rsidR="005C145A" w:rsidRDefault="005C145A" w:rsidP="005C145A">
      <w:pPr>
        <w:spacing w:line="240" w:lineRule="auto"/>
        <w:jc w:val="right"/>
        <w:rPr>
          <w:rFonts w:asciiTheme="minorBidi" w:hAnsiTheme="minorBidi"/>
          <w:sz w:val="24"/>
          <w:szCs w:val="24"/>
        </w:rPr>
      </w:pPr>
      <w:r w:rsidRPr="007074C6">
        <w:rPr>
          <w:rFonts w:asciiTheme="minorBidi" w:hAnsiTheme="minorBidi" w:hint="cs"/>
          <w:sz w:val="24"/>
          <w:szCs w:val="24"/>
          <w:cs/>
        </w:rPr>
        <w:lastRenderedPageBreak/>
        <w:t>2023 का हरियाणा विधेयक संख्या.............</w:t>
      </w:r>
    </w:p>
    <w:p w:rsidR="005C145A" w:rsidRDefault="005C145A" w:rsidP="005C145A">
      <w:pPr>
        <w:spacing w:line="240" w:lineRule="auto"/>
        <w:jc w:val="center"/>
        <w:rPr>
          <w:rFonts w:asciiTheme="minorBidi" w:hAnsiTheme="minorBidi"/>
          <w:sz w:val="24"/>
          <w:szCs w:val="24"/>
        </w:rPr>
      </w:pPr>
      <w:r>
        <w:rPr>
          <w:rFonts w:asciiTheme="minorBidi" w:hAnsiTheme="minorBidi" w:hint="cs"/>
          <w:sz w:val="24"/>
          <w:szCs w:val="24"/>
          <w:cs/>
        </w:rPr>
        <w:t>हरियाणा किशोर धूम्रपान निरसन विधेयक, 2023</w:t>
      </w:r>
    </w:p>
    <w:p w:rsidR="005C145A" w:rsidRDefault="005C145A" w:rsidP="005C145A">
      <w:pPr>
        <w:spacing w:line="240" w:lineRule="auto"/>
        <w:jc w:val="center"/>
        <w:rPr>
          <w:rFonts w:asciiTheme="minorBidi" w:hAnsiTheme="minorBidi"/>
          <w:sz w:val="24"/>
          <w:szCs w:val="24"/>
        </w:rPr>
      </w:pPr>
      <w:r>
        <w:rPr>
          <w:rFonts w:asciiTheme="minorBidi" w:hAnsiTheme="minorBidi" w:hint="cs"/>
          <w:sz w:val="24"/>
          <w:szCs w:val="24"/>
          <w:cs/>
        </w:rPr>
        <w:t>हरियाणा किशोर धूम्रपान अधिनियम, 1918</w:t>
      </w:r>
    </w:p>
    <w:p w:rsidR="005C145A" w:rsidRDefault="005C145A" w:rsidP="005C145A">
      <w:pPr>
        <w:spacing w:line="240" w:lineRule="auto"/>
        <w:jc w:val="center"/>
        <w:rPr>
          <w:rFonts w:asciiTheme="minorBidi" w:hAnsiTheme="minorBidi"/>
          <w:sz w:val="24"/>
          <w:szCs w:val="24"/>
        </w:rPr>
      </w:pPr>
      <w:r>
        <w:rPr>
          <w:rFonts w:asciiTheme="minorBidi" w:hAnsiTheme="minorBidi" w:hint="cs"/>
          <w:sz w:val="24"/>
          <w:szCs w:val="24"/>
          <w:cs/>
        </w:rPr>
        <w:t>को निरसित करने के लिए</w:t>
      </w:r>
    </w:p>
    <w:p w:rsidR="005C145A" w:rsidRDefault="005C145A" w:rsidP="005C145A">
      <w:pPr>
        <w:spacing w:line="240" w:lineRule="auto"/>
        <w:jc w:val="center"/>
        <w:rPr>
          <w:rFonts w:asciiTheme="minorBidi" w:hAnsiTheme="minorBidi"/>
          <w:sz w:val="24"/>
          <w:szCs w:val="24"/>
        </w:rPr>
      </w:pPr>
      <w:r>
        <w:rPr>
          <w:rFonts w:asciiTheme="minorBidi" w:hAnsiTheme="minorBidi" w:hint="cs"/>
          <w:sz w:val="24"/>
          <w:szCs w:val="24"/>
          <w:cs/>
        </w:rPr>
        <w:t>विधेयक</w:t>
      </w:r>
    </w:p>
    <w:p w:rsidR="005C145A" w:rsidRDefault="005C145A" w:rsidP="005C145A">
      <w:pPr>
        <w:rPr>
          <w:rFonts w:asciiTheme="minorBidi" w:hAnsiTheme="minorBidi"/>
          <w:sz w:val="24"/>
          <w:szCs w:val="24"/>
        </w:rPr>
      </w:pPr>
      <w:r>
        <w:rPr>
          <w:rFonts w:asciiTheme="minorBidi" w:hAnsiTheme="minorBidi"/>
          <w:sz w:val="24"/>
          <w:szCs w:val="24"/>
          <w:cs/>
        </w:rPr>
        <w:tab/>
      </w:r>
      <w:r>
        <w:rPr>
          <w:rFonts w:asciiTheme="minorBidi" w:hAnsiTheme="minorBidi" w:hint="cs"/>
          <w:sz w:val="24"/>
          <w:szCs w:val="24"/>
          <w:cs/>
        </w:rPr>
        <w:t>भारत गणराज्य के चौहत्तरवें वर्ष में हरियाणा राज्य विधानमण्डल द्वारा निम्नलिखित रुप में यह अधिनियमित 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8"/>
        <w:gridCol w:w="7038"/>
      </w:tblGrid>
      <w:tr w:rsidR="005C145A" w:rsidTr="00527432">
        <w:tc>
          <w:tcPr>
            <w:tcW w:w="2538" w:type="dxa"/>
          </w:tcPr>
          <w:p w:rsidR="005C145A" w:rsidRPr="007074C6" w:rsidRDefault="005C145A" w:rsidP="00527432">
            <w:pPr>
              <w:pStyle w:val="ListParagraph"/>
              <w:ind w:left="0"/>
              <w:rPr>
                <w:rFonts w:asciiTheme="minorBidi" w:hAnsiTheme="minorBidi"/>
                <w:sz w:val="24"/>
                <w:szCs w:val="24"/>
              </w:rPr>
            </w:pPr>
            <w:r>
              <w:rPr>
                <w:rFonts w:asciiTheme="minorBidi" w:hAnsiTheme="minorBidi" w:hint="cs"/>
                <w:sz w:val="24"/>
                <w:szCs w:val="24"/>
                <w:cs/>
              </w:rPr>
              <w:t>संक्षिप्त नाम।</w:t>
            </w:r>
          </w:p>
        </w:tc>
        <w:tc>
          <w:tcPr>
            <w:tcW w:w="7038" w:type="dxa"/>
          </w:tcPr>
          <w:p w:rsidR="005C145A" w:rsidRDefault="005C145A" w:rsidP="00527432">
            <w:pPr>
              <w:jc w:val="both"/>
              <w:rPr>
                <w:rFonts w:asciiTheme="minorBidi" w:hAnsiTheme="minorBidi"/>
                <w:sz w:val="24"/>
                <w:szCs w:val="24"/>
              </w:rPr>
            </w:pPr>
            <w:r>
              <w:rPr>
                <w:rFonts w:asciiTheme="minorBidi" w:hAnsiTheme="minorBidi" w:hint="cs"/>
                <w:sz w:val="24"/>
                <w:szCs w:val="24"/>
                <w:cs/>
              </w:rPr>
              <w:t xml:space="preserve">1. </w:t>
            </w:r>
            <w:r>
              <w:rPr>
                <w:rFonts w:asciiTheme="minorBidi" w:hAnsiTheme="minorBidi"/>
                <w:sz w:val="24"/>
                <w:szCs w:val="24"/>
                <w:cs/>
              </w:rPr>
              <w:tab/>
            </w:r>
            <w:r>
              <w:rPr>
                <w:rFonts w:asciiTheme="minorBidi" w:hAnsiTheme="minorBidi" w:hint="cs"/>
                <w:sz w:val="24"/>
                <w:szCs w:val="24"/>
                <w:cs/>
              </w:rPr>
              <w:t>यह अधिनियम हरियाणा किशोर धूम्रपान निरसन अधिनियम, 2023, कहा जा सकता है।</w:t>
            </w:r>
          </w:p>
        </w:tc>
      </w:tr>
      <w:tr w:rsidR="005C145A" w:rsidTr="00527432">
        <w:tc>
          <w:tcPr>
            <w:tcW w:w="2538" w:type="dxa"/>
          </w:tcPr>
          <w:p w:rsidR="005C145A" w:rsidRPr="007074C6" w:rsidRDefault="005C145A" w:rsidP="00527432">
            <w:pPr>
              <w:pStyle w:val="ListParagraph"/>
              <w:ind w:left="0"/>
              <w:rPr>
                <w:rFonts w:asciiTheme="minorBidi" w:hAnsiTheme="minorBidi"/>
                <w:sz w:val="24"/>
                <w:szCs w:val="24"/>
              </w:rPr>
            </w:pPr>
            <w:r>
              <w:rPr>
                <w:rFonts w:asciiTheme="minorBidi" w:hAnsiTheme="minorBidi" w:hint="cs"/>
                <w:sz w:val="24"/>
                <w:szCs w:val="24"/>
                <w:cs/>
              </w:rPr>
              <w:t>1918 के पंजाब अधिनियम 7 का निरसन ।</w:t>
            </w:r>
          </w:p>
        </w:tc>
        <w:tc>
          <w:tcPr>
            <w:tcW w:w="7038" w:type="dxa"/>
          </w:tcPr>
          <w:p w:rsidR="005C145A" w:rsidRDefault="005C145A" w:rsidP="00527432">
            <w:pPr>
              <w:jc w:val="both"/>
              <w:rPr>
                <w:rFonts w:asciiTheme="minorBidi" w:hAnsiTheme="minorBidi"/>
                <w:sz w:val="24"/>
                <w:szCs w:val="24"/>
              </w:rPr>
            </w:pPr>
            <w:r>
              <w:rPr>
                <w:rFonts w:asciiTheme="minorBidi" w:hAnsiTheme="minorBidi" w:hint="cs"/>
                <w:sz w:val="24"/>
                <w:szCs w:val="24"/>
                <w:cs/>
              </w:rPr>
              <w:t>2.</w:t>
            </w:r>
            <w:r>
              <w:rPr>
                <w:rFonts w:asciiTheme="minorBidi" w:hAnsiTheme="minorBidi" w:hint="cs"/>
                <w:sz w:val="24"/>
                <w:szCs w:val="24"/>
                <w:cs/>
              </w:rPr>
              <w:tab/>
              <w:t xml:space="preserve">हरियाणा किशोर धूम्रपान अधिनियम, 1918, इसके द्वारा, निरसित किया जाता है। </w:t>
            </w:r>
          </w:p>
        </w:tc>
      </w:tr>
      <w:tr w:rsidR="005C145A" w:rsidTr="00527432">
        <w:tc>
          <w:tcPr>
            <w:tcW w:w="2538" w:type="dxa"/>
          </w:tcPr>
          <w:p w:rsidR="005C145A" w:rsidRPr="00284CBB" w:rsidRDefault="005C145A" w:rsidP="00527432">
            <w:pPr>
              <w:rPr>
                <w:rFonts w:asciiTheme="minorBidi" w:hAnsiTheme="minorBidi"/>
                <w:sz w:val="24"/>
                <w:szCs w:val="24"/>
                <w:cs/>
              </w:rPr>
            </w:pPr>
            <w:r>
              <w:rPr>
                <w:rFonts w:asciiTheme="minorBidi" w:hAnsiTheme="minorBidi" w:hint="cs"/>
                <w:sz w:val="24"/>
                <w:szCs w:val="24"/>
                <w:cs/>
              </w:rPr>
              <w:t>व्यावृत्ति</w:t>
            </w:r>
          </w:p>
        </w:tc>
        <w:tc>
          <w:tcPr>
            <w:tcW w:w="7038" w:type="dxa"/>
          </w:tcPr>
          <w:p w:rsidR="005C145A" w:rsidRDefault="005C145A" w:rsidP="00527432">
            <w:pPr>
              <w:jc w:val="both"/>
              <w:rPr>
                <w:rFonts w:asciiTheme="minorBidi" w:hAnsiTheme="minorBidi"/>
                <w:sz w:val="24"/>
                <w:szCs w:val="24"/>
              </w:rPr>
            </w:pPr>
            <w:r>
              <w:rPr>
                <w:rFonts w:asciiTheme="minorBidi" w:hAnsiTheme="minorBidi" w:hint="cs"/>
                <w:sz w:val="24"/>
                <w:szCs w:val="24"/>
                <w:cs/>
              </w:rPr>
              <w:t>3.</w:t>
            </w:r>
            <w:r>
              <w:rPr>
                <w:rFonts w:asciiTheme="minorBidi" w:hAnsiTheme="minorBidi"/>
                <w:sz w:val="24"/>
                <w:szCs w:val="24"/>
                <w:cs/>
              </w:rPr>
              <w:tab/>
            </w:r>
            <w:r>
              <w:rPr>
                <w:rFonts w:asciiTheme="minorBidi" w:hAnsiTheme="minorBidi" w:hint="cs"/>
                <w:sz w:val="24"/>
                <w:szCs w:val="24"/>
                <w:cs/>
              </w:rPr>
              <w:t>इस अधिनियम द्वारा निरसन, किसी अन्य अधिनियमिति को प्रभावित नहीं करेगा, जिसमें निरसित अधिनियमिति लागू, निगमित या निर्दिष्ट की गई हैं</w:t>
            </w:r>
            <w:r>
              <w:rPr>
                <w:rFonts w:asciiTheme="minorBidi" w:hAnsiTheme="minorBidi"/>
                <w:sz w:val="24"/>
                <w:szCs w:val="24"/>
              </w:rPr>
              <w:t>;</w:t>
            </w:r>
          </w:p>
          <w:p w:rsidR="005C145A" w:rsidRDefault="005C145A" w:rsidP="00527432">
            <w:pPr>
              <w:jc w:val="both"/>
              <w:rPr>
                <w:rFonts w:asciiTheme="minorBidi" w:hAnsiTheme="minorBidi"/>
                <w:sz w:val="24"/>
                <w:szCs w:val="24"/>
              </w:rPr>
            </w:pPr>
            <w:r>
              <w:rPr>
                <w:rFonts w:asciiTheme="minorBidi" w:hAnsiTheme="minorBidi"/>
                <w:sz w:val="24"/>
                <w:szCs w:val="24"/>
                <w:cs/>
              </w:rPr>
              <w:tab/>
            </w:r>
            <w:r>
              <w:rPr>
                <w:rFonts w:asciiTheme="minorBidi" w:hAnsiTheme="minorBidi" w:hint="cs"/>
                <w:sz w:val="24"/>
                <w:szCs w:val="24"/>
                <w:cs/>
              </w:rPr>
              <w:t>और यह अधिनियम पहले से की गई या सहन की गई किसी बात की वैधता, अवैधता, प्रभाव या परिणामों, या पहले से अर्जित, प्रोदभूत या उपगत किसी अधिकार, हक, बाध्यता या दायित्व, या उनके सम्बन्ध में किसी उपचार या कार्यवाही, या किसी ऋण, शास्ति, बाध्यता, दायित्व, दावे या मांग की अथवा से किसी निर्मुक्ति या उन्मोचन, या पहले से दी गई किसी क्षतिपूर्ति, या किसी पूर्व कार्य या बात के सबूत को प्रभावित नहीं करेगा</w:t>
            </w:r>
            <w:r>
              <w:rPr>
                <w:rFonts w:asciiTheme="minorBidi" w:hAnsiTheme="minorBidi"/>
                <w:sz w:val="24"/>
                <w:szCs w:val="24"/>
              </w:rPr>
              <w:t>;</w:t>
            </w:r>
          </w:p>
          <w:p w:rsidR="005C145A" w:rsidRDefault="005C145A" w:rsidP="00527432">
            <w:pPr>
              <w:jc w:val="both"/>
              <w:rPr>
                <w:rFonts w:asciiTheme="minorBidi" w:hAnsiTheme="minorBidi"/>
                <w:sz w:val="24"/>
                <w:szCs w:val="24"/>
              </w:rPr>
            </w:pPr>
            <w:r>
              <w:rPr>
                <w:rFonts w:asciiTheme="minorBidi" w:hAnsiTheme="minorBidi"/>
                <w:sz w:val="24"/>
                <w:szCs w:val="24"/>
                <w:cs/>
              </w:rPr>
              <w:tab/>
            </w:r>
            <w:r>
              <w:rPr>
                <w:rFonts w:asciiTheme="minorBidi" w:hAnsiTheme="minorBidi" w:hint="cs"/>
                <w:sz w:val="24"/>
                <w:szCs w:val="24"/>
                <w:cs/>
              </w:rPr>
              <w:t>न ही यह अधिनियम विधि के किसी सिद्धान्त या नियम, या स्थापित अधिकारिता, अभिवचन, व्यवहार या प्रक्रिया के रुप या क्रम, या विद्यमान प्रथा, रुढ़ि, विशेषाधिकार, निर्बन्धन, छूट, पद या नियुक्ति को प्रभावित करेगा, इस बात के होते हुए भी कि यह क्रमशः इसके द्वारा निरसित किसी अधिनियम द्वारा, में या से किसी भी रीति में अभिपुष्ट किया गया हो या मान्यता दी गई हो या व्युत्पन्न हुआ हो</w:t>
            </w:r>
            <w:r>
              <w:rPr>
                <w:rFonts w:asciiTheme="minorBidi" w:hAnsiTheme="minorBidi"/>
                <w:sz w:val="24"/>
                <w:szCs w:val="24"/>
              </w:rPr>
              <w:t>;</w:t>
            </w:r>
            <w:r>
              <w:rPr>
                <w:rFonts w:asciiTheme="minorBidi" w:hAnsiTheme="minorBidi" w:hint="cs"/>
                <w:sz w:val="24"/>
                <w:szCs w:val="24"/>
                <w:cs/>
              </w:rPr>
              <w:tab/>
            </w:r>
          </w:p>
          <w:p w:rsidR="005C145A" w:rsidRDefault="005C145A" w:rsidP="00527432">
            <w:pPr>
              <w:jc w:val="both"/>
              <w:rPr>
                <w:rFonts w:asciiTheme="minorBidi" w:hAnsiTheme="minorBidi"/>
                <w:sz w:val="24"/>
                <w:szCs w:val="24"/>
                <w:cs/>
              </w:rPr>
            </w:pPr>
            <w:r>
              <w:rPr>
                <w:rFonts w:asciiTheme="minorBidi" w:hAnsiTheme="minorBidi"/>
                <w:sz w:val="24"/>
                <w:szCs w:val="24"/>
                <w:cs/>
              </w:rPr>
              <w:tab/>
            </w:r>
            <w:r>
              <w:rPr>
                <w:rFonts w:asciiTheme="minorBidi" w:hAnsiTheme="minorBidi" w:hint="cs"/>
                <w:sz w:val="24"/>
                <w:szCs w:val="24"/>
                <w:cs/>
              </w:rPr>
              <w:t xml:space="preserve">न ही इस अधिनियम का निरसन, किसी अधिकारिता, पद, रुढ़ि, दायित्व, अधिकार, हक, विशेषाधिकार, निर्बन्धन, छूट, प्रथा, रिवाज, प्रक्रिया या अन्य मामले या बात को पुनरुजीवित या प्रत्यावर्तित करेगा जो अब प्रचलित या लागू नहीं है । </w:t>
            </w:r>
          </w:p>
        </w:tc>
      </w:tr>
    </w:tbl>
    <w:p w:rsidR="005C145A" w:rsidRDefault="005C145A" w:rsidP="005C145A">
      <w:pPr>
        <w:rPr>
          <w:rFonts w:asciiTheme="minorBidi" w:hAnsiTheme="minorBidi"/>
          <w:sz w:val="24"/>
          <w:szCs w:val="24"/>
        </w:rPr>
      </w:pPr>
    </w:p>
    <w:p w:rsidR="005C145A" w:rsidRPr="008B5E49" w:rsidRDefault="005C145A" w:rsidP="005C145A">
      <w:pPr>
        <w:jc w:val="center"/>
        <w:rPr>
          <w:rFonts w:asciiTheme="minorBidi" w:hAnsiTheme="minorBidi"/>
          <w:b/>
          <w:bCs/>
          <w:sz w:val="24"/>
          <w:szCs w:val="24"/>
        </w:rPr>
      </w:pPr>
      <w:r w:rsidRPr="008B5E49">
        <w:rPr>
          <w:rFonts w:asciiTheme="minorBidi" w:hAnsiTheme="minorBidi" w:hint="cs"/>
          <w:b/>
          <w:bCs/>
          <w:sz w:val="24"/>
          <w:szCs w:val="24"/>
          <w:cs/>
        </w:rPr>
        <w:t>उद्धेश्यों तथा कारणों का विवरण</w:t>
      </w:r>
    </w:p>
    <w:p w:rsidR="00A50503" w:rsidRDefault="00A50503" w:rsidP="005C145A">
      <w:pPr>
        <w:jc w:val="center"/>
        <w:rPr>
          <w:rFonts w:asciiTheme="minorBidi" w:hAnsiTheme="minorBidi"/>
          <w:b/>
          <w:bCs/>
          <w:sz w:val="24"/>
          <w:szCs w:val="24"/>
        </w:rPr>
      </w:pPr>
    </w:p>
    <w:p w:rsidR="005C145A" w:rsidRPr="008B5E49" w:rsidRDefault="005C145A" w:rsidP="005C145A">
      <w:pPr>
        <w:jc w:val="center"/>
        <w:rPr>
          <w:rFonts w:asciiTheme="minorBidi" w:hAnsiTheme="minorBidi"/>
          <w:b/>
          <w:bCs/>
          <w:sz w:val="24"/>
          <w:szCs w:val="24"/>
        </w:rPr>
      </w:pPr>
      <w:r w:rsidRPr="008B5E49">
        <w:rPr>
          <w:rFonts w:asciiTheme="minorBidi" w:hAnsiTheme="minorBidi" w:hint="cs"/>
          <w:b/>
          <w:bCs/>
          <w:sz w:val="24"/>
          <w:szCs w:val="24"/>
          <w:cs/>
        </w:rPr>
        <w:t>उद्धेश्यों तथा कारणों का विवरण</w:t>
      </w:r>
    </w:p>
    <w:p w:rsidR="005C145A" w:rsidRDefault="005C145A" w:rsidP="005C145A">
      <w:pPr>
        <w:jc w:val="both"/>
        <w:rPr>
          <w:rFonts w:ascii="Times New Roman" w:hAnsi="Times New Roman"/>
          <w:sz w:val="24"/>
          <w:szCs w:val="24"/>
        </w:rPr>
      </w:pPr>
      <w:r>
        <w:rPr>
          <w:rFonts w:asciiTheme="minorBidi" w:hAnsiTheme="minorBidi"/>
          <w:sz w:val="24"/>
          <w:szCs w:val="24"/>
          <w:cs/>
        </w:rPr>
        <w:tab/>
      </w:r>
      <w:r>
        <w:rPr>
          <w:rFonts w:asciiTheme="minorBidi" w:hAnsiTheme="minorBidi" w:hint="cs"/>
          <w:sz w:val="24"/>
          <w:szCs w:val="24"/>
          <w:cs/>
        </w:rPr>
        <w:t>जबकि, हरियाणा किशोर धूम्रपान अधिनियम, 1918 (1918 का पंजाब अधिनियम संख्या 7) के प्रावधान सिगरेट और अन्य तम्बाकू उत्पाद (विज्ञापन पर प्रतिबंध और व्यापार और वाणिज्य, उत्पादन, आपूर्ति के विनियमन और वितरण) अधिनियम, 2003 (2003 का केन्द्रीय अधिनियम संख्या 34)</w:t>
      </w:r>
      <w:r>
        <w:rPr>
          <w:rFonts w:asciiTheme="minorBidi" w:hAnsiTheme="minorBidi"/>
          <w:sz w:val="24"/>
          <w:szCs w:val="24"/>
        </w:rPr>
        <w:t xml:space="preserve">, </w:t>
      </w:r>
      <w:r>
        <w:rPr>
          <w:rFonts w:ascii="Times New Roman" w:hAnsi="Times New Roman" w:hint="cs"/>
          <w:sz w:val="24"/>
          <w:szCs w:val="24"/>
          <w:cs/>
        </w:rPr>
        <w:t>जो कि सम्पूर्ण भारतवर्ष में लागू हैं, के अधीन आते हैं। इसलिए, हरियाणा किशोर धूम्रपान अधिनियम, 1918 को अब राज्य में लागू रखने की कोई आवश्यकता नही है ।</w:t>
      </w:r>
    </w:p>
    <w:p w:rsidR="005C145A" w:rsidRDefault="005C145A" w:rsidP="005C145A">
      <w:pPr>
        <w:jc w:val="both"/>
        <w:rPr>
          <w:rFonts w:asciiTheme="minorBidi" w:hAnsiTheme="minorBidi"/>
          <w:sz w:val="24"/>
          <w:szCs w:val="24"/>
        </w:rPr>
      </w:pPr>
      <w:r>
        <w:rPr>
          <w:rFonts w:asciiTheme="minorBidi" w:hAnsiTheme="minorBidi"/>
          <w:sz w:val="24"/>
          <w:szCs w:val="24"/>
          <w:cs/>
        </w:rPr>
        <w:tab/>
      </w:r>
      <w:r>
        <w:rPr>
          <w:rFonts w:asciiTheme="minorBidi" w:hAnsiTheme="minorBidi" w:hint="cs"/>
          <w:sz w:val="24"/>
          <w:szCs w:val="24"/>
          <w:cs/>
        </w:rPr>
        <w:t>इसलिए, उपरोक्त केन्द्रीय अधिनियम, 2003 के मध्यनजर, हरियाणा किशोर धूम्रपान निरसन विधेयक, 2023, जो कि हरियाणा किशोर धूम्रपान अधिनियम, 1918( 1918 का पंजाब अधिनियम संख्या 7) को निरसित करने से सम्बन्धित है, को इस विधेयक द्वारा निरसित किया जाता है । इसलिए यह बिल प्रस्तुत है।</w:t>
      </w:r>
    </w:p>
    <w:p w:rsidR="005C145A" w:rsidRDefault="005C145A" w:rsidP="005C145A">
      <w:pPr>
        <w:rPr>
          <w:rFonts w:asciiTheme="minorBidi" w:hAnsiTheme="minorBidi"/>
          <w:sz w:val="24"/>
          <w:szCs w:val="24"/>
        </w:rPr>
      </w:pPr>
    </w:p>
    <w:p w:rsidR="005C145A" w:rsidRDefault="005C145A" w:rsidP="005C145A">
      <w:pPr>
        <w:spacing w:after="0"/>
        <w:rPr>
          <w:rFonts w:asciiTheme="minorBidi" w:hAnsiTheme="minorBidi"/>
          <w:sz w:val="24"/>
          <w:szCs w:val="24"/>
        </w:rPr>
      </w:pPr>
      <w:r>
        <w:rPr>
          <w:rFonts w:asciiTheme="minorBidi" w:hAnsiTheme="minorBidi" w:hint="cs"/>
          <w:sz w:val="24"/>
          <w:szCs w:val="24"/>
          <w:cs/>
        </w:rPr>
        <w:t xml:space="preserve">                                              (अनिल विज)</w:t>
      </w:r>
    </w:p>
    <w:p w:rsidR="005C145A" w:rsidRPr="0027525E" w:rsidRDefault="005C145A" w:rsidP="005C145A">
      <w:pPr>
        <w:spacing w:after="0"/>
        <w:rPr>
          <w:rFonts w:ascii="Times New Roman" w:hAnsi="Times New Roman" w:cs="Times New Roman"/>
          <w:sz w:val="24"/>
          <w:szCs w:val="24"/>
          <w:cs/>
        </w:rPr>
      </w:pPr>
      <w:r>
        <w:rPr>
          <w:rFonts w:asciiTheme="minorBidi" w:hAnsiTheme="minorBidi" w:hint="cs"/>
          <w:sz w:val="24"/>
          <w:szCs w:val="24"/>
          <w:cs/>
        </w:rPr>
        <w:t xml:space="preserve">                                            गृह मंत्री, हरियाणा</w:t>
      </w:r>
    </w:p>
    <w:p w:rsidR="005C145A" w:rsidRDefault="005C145A" w:rsidP="005C145A">
      <w:pPr>
        <w:rPr>
          <w:rFonts w:asciiTheme="minorBidi" w:hAnsiTheme="minorBidi"/>
          <w:sz w:val="24"/>
          <w:szCs w:val="24"/>
        </w:rPr>
      </w:pPr>
    </w:p>
    <w:p w:rsidR="005C145A" w:rsidRDefault="005C145A" w:rsidP="005C145A">
      <w:pPr>
        <w:rPr>
          <w:rFonts w:asciiTheme="minorBidi" w:hAnsiTheme="minorBidi"/>
          <w:sz w:val="24"/>
          <w:szCs w:val="24"/>
        </w:rPr>
      </w:pPr>
    </w:p>
    <w:p w:rsidR="005C145A" w:rsidRDefault="005C145A" w:rsidP="005C145A">
      <w:pPr>
        <w:rPr>
          <w:rFonts w:asciiTheme="minorBidi" w:hAnsiTheme="minorBidi"/>
          <w:sz w:val="24"/>
          <w:szCs w:val="24"/>
        </w:rPr>
      </w:pPr>
    </w:p>
    <w:p w:rsidR="005C145A" w:rsidRDefault="005C145A" w:rsidP="005C145A">
      <w:pPr>
        <w:rPr>
          <w:rFonts w:asciiTheme="minorBidi" w:hAnsiTheme="minorBidi"/>
          <w:sz w:val="24"/>
          <w:szCs w:val="24"/>
        </w:rPr>
      </w:pPr>
    </w:p>
    <w:p w:rsidR="005C145A" w:rsidRDefault="005C145A" w:rsidP="005C145A">
      <w:pPr>
        <w:rPr>
          <w:rFonts w:asciiTheme="minorBidi" w:hAnsiTheme="minorBidi"/>
          <w:sz w:val="24"/>
          <w:szCs w:val="24"/>
        </w:rPr>
      </w:pPr>
    </w:p>
    <w:p w:rsidR="005C145A" w:rsidRDefault="005C145A" w:rsidP="005C145A">
      <w:pPr>
        <w:rPr>
          <w:rFonts w:asciiTheme="minorBidi" w:hAnsiTheme="minorBidi"/>
          <w:sz w:val="24"/>
          <w:szCs w:val="24"/>
        </w:rPr>
      </w:pPr>
    </w:p>
    <w:p w:rsidR="005C145A" w:rsidRDefault="005C145A" w:rsidP="005C145A">
      <w:pPr>
        <w:rPr>
          <w:rFonts w:asciiTheme="minorBidi" w:hAnsiTheme="minorBidi"/>
          <w:sz w:val="24"/>
          <w:szCs w:val="24"/>
        </w:rPr>
      </w:pPr>
    </w:p>
    <w:p w:rsidR="005C145A" w:rsidRDefault="005C145A" w:rsidP="005C145A">
      <w:pPr>
        <w:rPr>
          <w:rFonts w:asciiTheme="minorBidi" w:hAnsiTheme="minorBidi"/>
          <w:sz w:val="24"/>
          <w:szCs w:val="24"/>
        </w:rPr>
      </w:pPr>
    </w:p>
    <w:p w:rsidR="005C145A" w:rsidRDefault="005C145A" w:rsidP="005C145A">
      <w:pPr>
        <w:rPr>
          <w:rFonts w:asciiTheme="minorBidi" w:hAnsiTheme="minorBidi"/>
          <w:sz w:val="24"/>
          <w:szCs w:val="24"/>
        </w:rPr>
      </w:pPr>
    </w:p>
    <w:p w:rsidR="005C145A" w:rsidRDefault="005C145A" w:rsidP="005C145A">
      <w:pPr>
        <w:rPr>
          <w:rFonts w:asciiTheme="minorBidi" w:hAnsiTheme="minorBidi"/>
          <w:sz w:val="24"/>
          <w:szCs w:val="24"/>
        </w:rPr>
      </w:pPr>
    </w:p>
    <w:p w:rsidR="005C145A" w:rsidRDefault="005C145A" w:rsidP="005C145A">
      <w:pPr>
        <w:rPr>
          <w:rFonts w:asciiTheme="minorBidi" w:hAnsiTheme="minorBidi"/>
          <w:sz w:val="24"/>
          <w:szCs w:val="24"/>
        </w:rPr>
      </w:pPr>
    </w:p>
    <w:p w:rsidR="00A50503" w:rsidRDefault="00A50503">
      <w:pPr>
        <w:spacing w:after="200" w:line="276" w:lineRule="auto"/>
        <w:rPr>
          <w:rFonts w:asciiTheme="minorBidi" w:hAnsiTheme="minorBidi"/>
          <w:sz w:val="24"/>
          <w:szCs w:val="24"/>
        </w:rPr>
      </w:pPr>
      <w:r>
        <w:rPr>
          <w:rFonts w:asciiTheme="minorBidi" w:hAnsiTheme="minorBidi"/>
          <w:sz w:val="24"/>
          <w:szCs w:val="24"/>
        </w:rPr>
        <w:br w:type="page"/>
      </w:r>
    </w:p>
    <w:p w:rsidR="005C145A" w:rsidRDefault="005C145A" w:rsidP="005C145A">
      <w:pPr>
        <w:rPr>
          <w:rFonts w:asciiTheme="minorBidi" w:hAnsiTheme="minorBidi"/>
          <w:sz w:val="24"/>
          <w:szCs w:val="24"/>
        </w:rPr>
      </w:pPr>
    </w:p>
    <w:p w:rsidR="005C145A" w:rsidRPr="00E1346D" w:rsidRDefault="005C145A" w:rsidP="005C145A">
      <w:pPr>
        <w:jc w:val="center"/>
        <w:rPr>
          <w:rFonts w:asciiTheme="minorBidi" w:hAnsiTheme="minorBidi"/>
          <w:b/>
          <w:bCs/>
          <w:sz w:val="24"/>
          <w:szCs w:val="24"/>
        </w:rPr>
      </w:pPr>
      <w:r w:rsidRPr="00E1346D">
        <w:rPr>
          <w:rFonts w:asciiTheme="minorBidi" w:hAnsiTheme="minorBidi" w:hint="cs"/>
          <w:b/>
          <w:bCs/>
          <w:sz w:val="24"/>
          <w:szCs w:val="24"/>
          <w:cs/>
        </w:rPr>
        <w:t>लोक कार्य से सम्बन्धित प्रस्ताव का नोटिस</w:t>
      </w:r>
    </w:p>
    <w:p w:rsidR="005C145A" w:rsidRDefault="005C145A" w:rsidP="005C145A">
      <w:pPr>
        <w:jc w:val="both"/>
        <w:rPr>
          <w:rFonts w:asciiTheme="minorBidi" w:hAnsiTheme="minorBidi"/>
          <w:sz w:val="24"/>
          <w:szCs w:val="24"/>
        </w:rPr>
      </w:pPr>
      <w:r>
        <w:rPr>
          <w:rFonts w:asciiTheme="minorBidi" w:hAnsiTheme="minorBidi"/>
          <w:sz w:val="24"/>
          <w:szCs w:val="24"/>
          <w:cs/>
        </w:rPr>
        <w:tab/>
      </w:r>
      <w:r>
        <w:rPr>
          <w:rFonts w:asciiTheme="minorBidi" w:hAnsiTheme="minorBidi" w:hint="cs"/>
          <w:sz w:val="24"/>
          <w:szCs w:val="24"/>
          <w:cs/>
        </w:rPr>
        <w:t xml:space="preserve">मैं, हरियाणा किशोर धूम्रपान निरसन विधेयक, 2023, जो कि हरियाणा हरियाणा किशोर धूम्रपान अधिनियम, 1918 (1918 का पंजाब अधिनियम संख्या 7) को निरसित करने से सम्बन्धित है, के सम्बन्ध में निम्नलिखित प्रस्ताव का नोटिस देता हूं । </w:t>
      </w:r>
    </w:p>
    <w:p w:rsidR="005C145A" w:rsidRPr="00B11F4F" w:rsidRDefault="005C145A" w:rsidP="005C145A">
      <w:pPr>
        <w:pStyle w:val="ListParagraph"/>
        <w:numPr>
          <w:ilvl w:val="0"/>
          <w:numId w:val="2"/>
        </w:numPr>
        <w:spacing w:after="200" w:line="276" w:lineRule="auto"/>
        <w:jc w:val="both"/>
        <w:rPr>
          <w:rFonts w:ascii="Times New Roman" w:hAnsi="Times New Roman" w:cs="Times New Roman"/>
          <w:sz w:val="24"/>
          <w:szCs w:val="24"/>
        </w:rPr>
      </w:pPr>
      <w:r>
        <w:rPr>
          <w:rFonts w:ascii="Times New Roman" w:hAnsi="Times New Roman" w:hint="cs"/>
          <w:sz w:val="24"/>
          <w:szCs w:val="24"/>
          <w:cs/>
        </w:rPr>
        <w:t>हरियाणा किशोर धूम्रपान निरसन विधेयक, 2023 को प्रस्तुत करने की अनुमति दी जाए</w:t>
      </w:r>
      <w:r>
        <w:rPr>
          <w:rFonts w:ascii="Times New Roman" w:hAnsi="Times New Roman"/>
          <w:sz w:val="24"/>
          <w:szCs w:val="24"/>
        </w:rPr>
        <w:t>;</w:t>
      </w:r>
    </w:p>
    <w:p w:rsidR="005C145A" w:rsidRPr="00B11F4F" w:rsidRDefault="005C145A" w:rsidP="005C145A">
      <w:pPr>
        <w:pStyle w:val="ListParagraph"/>
        <w:numPr>
          <w:ilvl w:val="0"/>
          <w:numId w:val="2"/>
        </w:numPr>
        <w:spacing w:after="200" w:line="276" w:lineRule="auto"/>
        <w:jc w:val="both"/>
        <w:rPr>
          <w:rFonts w:ascii="Times New Roman" w:hAnsi="Times New Roman" w:cs="Times New Roman"/>
          <w:sz w:val="24"/>
          <w:szCs w:val="24"/>
        </w:rPr>
      </w:pPr>
      <w:r>
        <w:rPr>
          <w:rFonts w:ascii="Times New Roman" w:hAnsi="Times New Roman" w:hint="cs"/>
          <w:sz w:val="24"/>
          <w:szCs w:val="24"/>
          <w:cs/>
        </w:rPr>
        <w:t>विधेयक पर विचार किया जाए</w:t>
      </w:r>
      <w:r>
        <w:rPr>
          <w:rFonts w:ascii="Times New Roman" w:hAnsi="Times New Roman"/>
          <w:sz w:val="24"/>
          <w:szCs w:val="24"/>
        </w:rPr>
        <w:t>;</w:t>
      </w:r>
    </w:p>
    <w:p w:rsidR="005C145A" w:rsidRPr="00B11F4F" w:rsidRDefault="005C145A" w:rsidP="005C145A">
      <w:pPr>
        <w:pStyle w:val="ListParagraph"/>
        <w:numPr>
          <w:ilvl w:val="0"/>
          <w:numId w:val="2"/>
        </w:numPr>
        <w:spacing w:after="200" w:line="276" w:lineRule="auto"/>
        <w:jc w:val="both"/>
        <w:rPr>
          <w:rFonts w:ascii="Times New Roman" w:hAnsi="Times New Roman" w:cs="Times New Roman"/>
          <w:sz w:val="24"/>
          <w:szCs w:val="24"/>
        </w:rPr>
      </w:pPr>
      <w:r>
        <w:rPr>
          <w:rFonts w:ascii="Times New Roman" w:hAnsi="Times New Roman" w:hint="cs"/>
          <w:sz w:val="24"/>
          <w:szCs w:val="24"/>
          <w:cs/>
        </w:rPr>
        <w:t>विधेयक पारित किया जाए</w:t>
      </w:r>
      <w:r>
        <w:rPr>
          <w:rFonts w:ascii="Times New Roman" w:hAnsi="Times New Roman"/>
          <w:sz w:val="24"/>
          <w:szCs w:val="24"/>
        </w:rPr>
        <w:t>;</w:t>
      </w:r>
    </w:p>
    <w:p w:rsidR="005C145A" w:rsidRDefault="005C145A" w:rsidP="005C145A">
      <w:pPr>
        <w:spacing w:after="0"/>
        <w:rPr>
          <w:rFonts w:asciiTheme="minorBidi" w:hAnsiTheme="minorBidi"/>
          <w:sz w:val="24"/>
          <w:szCs w:val="24"/>
        </w:rPr>
      </w:pPr>
    </w:p>
    <w:p w:rsidR="005C145A" w:rsidRDefault="005C145A" w:rsidP="005C145A">
      <w:pPr>
        <w:spacing w:after="0"/>
        <w:rPr>
          <w:rFonts w:asciiTheme="minorBidi" w:hAnsiTheme="minorBidi"/>
          <w:sz w:val="24"/>
          <w:szCs w:val="24"/>
        </w:rPr>
      </w:pPr>
      <w:r>
        <w:rPr>
          <w:rFonts w:asciiTheme="minorBidi" w:hAnsiTheme="minorBidi" w:hint="cs"/>
          <w:sz w:val="24"/>
          <w:szCs w:val="24"/>
          <w:cs/>
        </w:rPr>
        <w:t xml:space="preserve">                                                   (अनिल विज)</w:t>
      </w:r>
    </w:p>
    <w:p w:rsidR="005C145A" w:rsidRPr="0027525E" w:rsidRDefault="005C145A" w:rsidP="005C145A">
      <w:pPr>
        <w:spacing w:after="0"/>
        <w:rPr>
          <w:rFonts w:ascii="Times New Roman" w:hAnsi="Times New Roman" w:cs="Times New Roman"/>
          <w:sz w:val="24"/>
          <w:szCs w:val="24"/>
          <w:cs/>
        </w:rPr>
      </w:pPr>
      <w:r>
        <w:rPr>
          <w:rFonts w:asciiTheme="minorBidi" w:hAnsiTheme="minorBidi" w:hint="cs"/>
          <w:sz w:val="24"/>
          <w:szCs w:val="24"/>
          <w:cs/>
        </w:rPr>
        <w:t xml:space="preserve">                                                 गृह मंत्री, हरियाणा</w:t>
      </w:r>
    </w:p>
    <w:p w:rsidR="005C145A" w:rsidRDefault="005C145A" w:rsidP="005C145A">
      <w:pPr>
        <w:rPr>
          <w:rFonts w:ascii="Times New Roman" w:hAnsi="Times New Roman"/>
          <w:sz w:val="24"/>
          <w:szCs w:val="24"/>
          <w:cs/>
        </w:rPr>
      </w:pPr>
    </w:p>
    <w:p w:rsidR="00074718" w:rsidRPr="00937338" w:rsidRDefault="00074718" w:rsidP="005C145A">
      <w:pPr>
        <w:spacing w:after="200" w:line="276" w:lineRule="auto"/>
        <w:jc w:val="right"/>
        <w:rPr>
          <w:rFonts w:ascii="Kruti Dev 010" w:hAnsi="Kruti Dev 010"/>
          <w:b/>
          <w:sz w:val="28"/>
          <w:szCs w:val="36"/>
        </w:rPr>
      </w:pPr>
    </w:p>
    <w:sectPr w:rsidR="00074718" w:rsidRPr="00937338" w:rsidSect="00A50503">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77F"/>
    <w:multiLevelType w:val="hybridMultilevel"/>
    <w:tmpl w:val="2F08AAFE"/>
    <w:lvl w:ilvl="0" w:tplc="327E8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C7E0C"/>
    <w:multiLevelType w:val="hybridMultilevel"/>
    <w:tmpl w:val="22624DA4"/>
    <w:lvl w:ilvl="0" w:tplc="1F2EADE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84E791A"/>
    <w:multiLevelType w:val="hybridMultilevel"/>
    <w:tmpl w:val="6600788E"/>
    <w:lvl w:ilvl="0" w:tplc="A4609B10">
      <w:start w:val="1"/>
      <w:numFmt w:val="lowerRoman"/>
      <w:lvlText w:val="(%1)"/>
      <w:lvlJc w:val="left"/>
      <w:pPr>
        <w:ind w:left="720" w:hanging="720"/>
      </w:pPr>
    </w:lvl>
    <w:lvl w:ilvl="1" w:tplc="04090019">
      <w:start w:val="1"/>
      <w:numFmt w:val="decimal"/>
      <w:lvlText w:val="%2."/>
      <w:lvlJc w:val="left"/>
      <w:pPr>
        <w:tabs>
          <w:tab w:val="num" w:pos="0"/>
        </w:tabs>
        <w:ind w:left="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2160"/>
        </w:tabs>
        <w:ind w:left="2160" w:hanging="360"/>
      </w:pPr>
    </w:lvl>
    <w:lvl w:ilvl="5" w:tplc="0409001B">
      <w:start w:val="1"/>
      <w:numFmt w:val="decimal"/>
      <w:lvlText w:val="%6."/>
      <w:lvlJc w:val="left"/>
      <w:pPr>
        <w:tabs>
          <w:tab w:val="num" w:pos="2880"/>
        </w:tabs>
        <w:ind w:left="2880" w:hanging="360"/>
      </w:pPr>
    </w:lvl>
    <w:lvl w:ilvl="6" w:tplc="0409000F">
      <w:start w:val="1"/>
      <w:numFmt w:val="decimal"/>
      <w:lvlText w:val="%7."/>
      <w:lvlJc w:val="left"/>
      <w:pPr>
        <w:tabs>
          <w:tab w:val="num" w:pos="3600"/>
        </w:tabs>
        <w:ind w:left="3600" w:hanging="360"/>
      </w:pPr>
    </w:lvl>
    <w:lvl w:ilvl="7" w:tplc="04090019">
      <w:start w:val="1"/>
      <w:numFmt w:val="decimal"/>
      <w:lvlText w:val="%8."/>
      <w:lvlJc w:val="left"/>
      <w:pPr>
        <w:tabs>
          <w:tab w:val="num" w:pos="4320"/>
        </w:tabs>
        <w:ind w:left="4320" w:hanging="360"/>
      </w:pPr>
    </w:lvl>
    <w:lvl w:ilvl="8" w:tplc="0409001B">
      <w:start w:val="1"/>
      <w:numFmt w:val="decimal"/>
      <w:lvlText w:val="%9."/>
      <w:lvlJc w:val="left"/>
      <w:pPr>
        <w:tabs>
          <w:tab w:val="num" w:pos="5040"/>
        </w:tabs>
        <w:ind w:left="50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B44D1F"/>
    <w:rsid w:val="00074718"/>
    <w:rsid w:val="000A0132"/>
    <w:rsid w:val="00151159"/>
    <w:rsid w:val="001B1E90"/>
    <w:rsid w:val="001E1E92"/>
    <w:rsid w:val="00235E43"/>
    <w:rsid w:val="002E0FEB"/>
    <w:rsid w:val="002F4512"/>
    <w:rsid w:val="00405A7B"/>
    <w:rsid w:val="00410D5D"/>
    <w:rsid w:val="00433A06"/>
    <w:rsid w:val="00496B8A"/>
    <w:rsid w:val="004B2F79"/>
    <w:rsid w:val="004B3FE7"/>
    <w:rsid w:val="004D40E8"/>
    <w:rsid w:val="005C145A"/>
    <w:rsid w:val="005F44E9"/>
    <w:rsid w:val="00600195"/>
    <w:rsid w:val="00667B45"/>
    <w:rsid w:val="006A2673"/>
    <w:rsid w:val="00715B60"/>
    <w:rsid w:val="007930B2"/>
    <w:rsid w:val="00840A30"/>
    <w:rsid w:val="00875A12"/>
    <w:rsid w:val="00921610"/>
    <w:rsid w:val="009A1B11"/>
    <w:rsid w:val="009B32B8"/>
    <w:rsid w:val="00A21909"/>
    <w:rsid w:val="00A377E3"/>
    <w:rsid w:val="00A50503"/>
    <w:rsid w:val="00A52BEF"/>
    <w:rsid w:val="00A62B17"/>
    <w:rsid w:val="00B0309D"/>
    <w:rsid w:val="00B44D1F"/>
    <w:rsid w:val="00C21C26"/>
    <w:rsid w:val="00C314BF"/>
    <w:rsid w:val="00C71B83"/>
    <w:rsid w:val="00C80A7C"/>
    <w:rsid w:val="00ED2914"/>
    <w:rsid w:val="00ED3991"/>
    <w:rsid w:val="00F0438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D1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4512"/>
    <w:pPr>
      <w:spacing w:line="256" w:lineRule="auto"/>
      <w:ind w:left="720"/>
      <w:contextualSpacing/>
    </w:pPr>
    <w:rPr>
      <w:rFonts w:cs="Mangal"/>
    </w:rPr>
  </w:style>
</w:styles>
</file>

<file path=word/webSettings.xml><?xml version="1.0" encoding="utf-8"?>
<w:webSettings xmlns:r="http://schemas.openxmlformats.org/officeDocument/2006/relationships" xmlns:w="http://schemas.openxmlformats.org/wordprocessingml/2006/main">
  <w:divs>
    <w:div w:id="112468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Info. &amp; Tech. Cell</cp:lastModifiedBy>
  <cp:revision>31</cp:revision>
  <cp:lastPrinted>2023-08-21T07:44:00Z</cp:lastPrinted>
  <dcterms:created xsi:type="dcterms:W3CDTF">2023-08-17T09:32:00Z</dcterms:created>
  <dcterms:modified xsi:type="dcterms:W3CDTF">2023-08-24T10:44:00Z</dcterms:modified>
</cp:coreProperties>
</file>