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ED" w:rsidRDefault="00A973ED" w:rsidP="00A973ED">
      <w:pPr>
        <w:rPr>
          <w:rFonts w:ascii="Times New Roman" w:hAnsi="Times New Roman" w:cs="Times New Roman"/>
          <w:b/>
          <w:sz w:val="28"/>
          <w:szCs w:val="28"/>
        </w:rPr>
      </w:pPr>
    </w:p>
    <w:p w:rsidR="00490BC9" w:rsidRPr="008E6883" w:rsidRDefault="00490BC9" w:rsidP="00490BC9">
      <w:pPr>
        <w:ind w:right="-4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>To Construct a Para</w:t>
      </w:r>
      <w:r w:rsidR="000802C4">
        <w:rPr>
          <w:rFonts w:ascii="Times New Roman" w:hAnsi="Times New Roman" w:cs="Times New Roman"/>
          <w:b/>
          <w:sz w:val="28"/>
          <w:szCs w:val="28"/>
        </w:rPr>
        <w:t>-M</w:t>
      </w:r>
      <w:r w:rsidRPr="008E6883">
        <w:rPr>
          <w:rFonts w:ascii="Times New Roman" w:hAnsi="Times New Roman" w:cs="Times New Roman"/>
          <w:b/>
          <w:sz w:val="28"/>
          <w:szCs w:val="28"/>
        </w:rPr>
        <w:t xml:space="preserve">edical College </w:t>
      </w:r>
    </w:p>
    <w:p w:rsidR="00490BC9" w:rsidRPr="008E6883" w:rsidRDefault="00182923" w:rsidP="00490BC9">
      <w:pPr>
        <w:spacing w:line="360" w:lineRule="auto"/>
        <w:ind w:left="720" w:right="-23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*30</w:t>
      </w:r>
      <w:r w:rsidR="00490BC9" w:rsidRPr="008E6883">
        <w:rPr>
          <w:rFonts w:ascii="Times New Roman" w:hAnsi="Times New Roman" w:cs="Times New Roman"/>
          <w:b/>
          <w:sz w:val="28"/>
          <w:szCs w:val="28"/>
        </w:rPr>
        <w:t xml:space="preserve"> (*14/16/191</w:t>
      </w:r>
      <w:r w:rsidR="009308E5">
        <w:rPr>
          <w:rFonts w:ascii="Times New Roman" w:hAnsi="Times New Roman" w:cs="Times New Roman"/>
          <w:b/>
          <w:sz w:val="28"/>
          <w:szCs w:val="28"/>
        </w:rPr>
        <w:t xml:space="preserve">) Dr. </w:t>
      </w:r>
      <w:proofErr w:type="spellStart"/>
      <w:r w:rsidR="009308E5">
        <w:rPr>
          <w:rFonts w:ascii="Times New Roman" w:hAnsi="Times New Roman" w:cs="Times New Roman"/>
          <w:b/>
          <w:sz w:val="28"/>
          <w:szCs w:val="28"/>
        </w:rPr>
        <w:t>Krishan</w:t>
      </w:r>
      <w:proofErr w:type="spellEnd"/>
      <w:r w:rsidR="00930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8E5">
        <w:rPr>
          <w:rFonts w:ascii="Times New Roman" w:hAnsi="Times New Roman" w:cs="Times New Roman"/>
          <w:b/>
          <w:sz w:val="28"/>
          <w:szCs w:val="28"/>
        </w:rPr>
        <w:t>Lal</w:t>
      </w:r>
      <w:proofErr w:type="spellEnd"/>
      <w:r w:rsidR="00930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8E5">
        <w:rPr>
          <w:rFonts w:ascii="Times New Roman" w:hAnsi="Times New Roman" w:cs="Times New Roman"/>
          <w:b/>
          <w:sz w:val="28"/>
          <w:szCs w:val="28"/>
        </w:rPr>
        <w:t>Middha</w:t>
      </w:r>
      <w:proofErr w:type="spellEnd"/>
      <w:r w:rsidR="009308E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308E5">
        <w:rPr>
          <w:rFonts w:ascii="Times New Roman" w:hAnsi="Times New Roman" w:cs="Times New Roman"/>
          <w:b/>
          <w:sz w:val="28"/>
          <w:szCs w:val="28"/>
        </w:rPr>
        <w:t>Jind</w:t>
      </w:r>
      <w:proofErr w:type="spellEnd"/>
      <w:r w:rsidR="009308E5">
        <w:rPr>
          <w:rFonts w:ascii="Times New Roman" w:hAnsi="Times New Roman" w:cs="Times New Roman"/>
          <w:b/>
          <w:sz w:val="28"/>
          <w:szCs w:val="28"/>
        </w:rPr>
        <w:t>)</w:t>
      </w:r>
      <w:r w:rsidR="00490BC9" w:rsidRPr="008E68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0BC9" w:rsidRPr="008E6883">
        <w:rPr>
          <w:rFonts w:ascii="Times New Roman" w:hAnsi="Times New Roman" w:cs="Times New Roman"/>
          <w:bCs/>
          <w:sz w:val="28"/>
          <w:szCs w:val="28"/>
        </w:rPr>
        <w:t>Will the Medical Education and Research Minister be pleased to state:-</w:t>
      </w:r>
    </w:p>
    <w:p w:rsidR="00490BC9" w:rsidRPr="008E6883" w:rsidRDefault="00490BC9" w:rsidP="00490BC9">
      <w:pPr>
        <w:pStyle w:val="ListParagraph"/>
        <w:numPr>
          <w:ilvl w:val="0"/>
          <w:numId w:val="2"/>
        </w:numPr>
        <w:spacing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883">
        <w:rPr>
          <w:rFonts w:ascii="Times New Roman" w:hAnsi="Times New Roman" w:cs="Times New Roman"/>
          <w:bCs/>
          <w:sz w:val="28"/>
          <w:szCs w:val="28"/>
        </w:rPr>
        <w:t xml:space="preserve">whether there is any proposal under consideration of the Government to construct a Para-Medical College in </w:t>
      </w:r>
      <w:proofErr w:type="spellStart"/>
      <w:r w:rsidRPr="008E6883">
        <w:rPr>
          <w:rFonts w:ascii="Times New Roman" w:hAnsi="Times New Roman" w:cs="Times New Roman"/>
          <w:bCs/>
          <w:sz w:val="28"/>
          <w:szCs w:val="28"/>
        </w:rPr>
        <w:t>Jind</w:t>
      </w:r>
      <w:proofErr w:type="spellEnd"/>
      <w:r w:rsidRPr="008E6883">
        <w:rPr>
          <w:rFonts w:ascii="Times New Roman" w:hAnsi="Times New Roman" w:cs="Times New Roman"/>
          <w:bCs/>
          <w:sz w:val="28"/>
          <w:szCs w:val="28"/>
        </w:rPr>
        <w:t xml:space="preserve"> City; and</w:t>
      </w:r>
    </w:p>
    <w:p w:rsidR="00490BC9" w:rsidRPr="008E6883" w:rsidRDefault="00490BC9" w:rsidP="00490BC9">
      <w:pPr>
        <w:pStyle w:val="ListParagraph"/>
        <w:numPr>
          <w:ilvl w:val="0"/>
          <w:numId w:val="2"/>
        </w:numPr>
        <w:spacing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883">
        <w:rPr>
          <w:rFonts w:ascii="Times New Roman" w:hAnsi="Times New Roman" w:cs="Times New Roman"/>
          <w:bCs/>
          <w:sz w:val="28"/>
          <w:szCs w:val="28"/>
        </w:rPr>
        <w:t xml:space="preserve">If so, the time by which the said college is likely to be constructed </w:t>
      </w:r>
      <w:proofErr w:type="spellStart"/>
      <w:r w:rsidRPr="008E6883">
        <w:rPr>
          <w:rFonts w:ascii="Times New Roman" w:hAnsi="Times New Roman" w:cs="Times New Roman"/>
          <w:bCs/>
          <w:sz w:val="28"/>
          <w:szCs w:val="28"/>
        </w:rPr>
        <w:t>togetherwith</w:t>
      </w:r>
      <w:proofErr w:type="spellEnd"/>
      <w:r w:rsidRPr="008E6883">
        <w:rPr>
          <w:rFonts w:ascii="Times New Roman" w:hAnsi="Times New Roman" w:cs="Times New Roman"/>
          <w:bCs/>
          <w:sz w:val="28"/>
          <w:szCs w:val="28"/>
        </w:rPr>
        <w:t xml:space="preserve"> the details of the phases of the </w:t>
      </w:r>
      <w:proofErr w:type="spellStart"/>
      <w:r w:rsidRPr="008E6883">
        <w:rPr>
          <w:rFonts w:ascii="Times New Roman" w:hAnsi="Times New Roman" w:cs="Times New Roman"/>
          <w:bCs/>
          <w:sz w:val="28"/>
          <w:szCs w:val="28"/>
        </w:rPr>
        <w:t>abovesaid</w:t>
      </w:r>
      <w:proofErr w:type="spellEnd"/>
      <w:r w:rsidRPr="008E6883">
        <w:rPr>
          <w:rFonts w:ascii="Times New Roman" w:hAnsi="Times New Roman" w:cs="Times New Roman"/>
          <w:bCs/>
          <w:sz w:val="28"/>
          <w:szCs w:val="28"/>
        </w:rPr>
        <w:t xml:space="preserve"> project which have been completed so far?</w:t>
      </w:r>
    </w:p>
    <w:p w:rsidR="00490BC9" w:rsidRPr="008E6883" w:rsidRDefault="00490BC9" w:rsidP="00490BC9">
      <w:pPr>
        <w:spacing w:line="360" w:lineRule="auto"/>
        <w:ind w:right="-4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>Reply</w:t>
      </w:r>
    </w:p>
    <w:p w:rsidR="00490BC9" w:rsidRPr="008E6883" w:rsidRDefault="00490BC9" w:rsidP="00490BC9">
      <w:pPr>
        <w:spacing w:line="360" w:lineRule="auto"/>
        <w:ind w:right="-4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ab/>
        <w:t xml:space="preserve">Anil </w:t>
      </w:r>
      <w:proofErr w:type="spellStart"/>
      <w:r w:rsidRPr="008E6883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8E6883">
        <w:rPr>
          <w:rFonts w:ascii="Times New Roman" w:hAnsi="Times New Roman" w:cs="Times New Roman"/>
          <w:b/>
          <w:sz w:val="28"/>
          <w:szCs w:val="28"/>
        </w:rPr>
        <w:t>, Medical Education Minister, Haryana.</w:t>
      </w:r>
      <w:r w:rsidRPr="008E6883">
        <w:rPr>
          <w:rFonts w:ascii="Times New Roman" w:hAnsi="Times New Roman" w:cs="Times New Roman"/>
          <w:b/>
          <w:sz w:val="28"/>
          <w:szCs w:val="28"/>
        </w:rPr>
        <w:tab/>
      </w:r>
    </w:p>
    <w:p w:rsidR="00490BC9" w:rsidRPr="008E6883" w:rsidRDefault="00490BC9" w:rsidP="00490BC9">
      <w:pPr>
        <w:pStyle w:val="ListParagraph"/>
        <w:numPr>
          <w:ilvl w:val="0"/>
          <w:numId w:val="3"/>
        </w:numPr>
        <w:spacing w:line="360" w:lineRule="auto"/>
        <w:ind w:right="-4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 xml:space="preserve">Yes Sir. </w:t>
      </w:r>
    </w:p>
    <w:p w:rsidR="00490BC9" w:rsidRPr="008E6883" w:rsidRDefault="00490BC9" w:rsidP="00490BC9">
      <w:pPr>
        <w:pStyle w:val="ListParagraph"/>
        <w:spacing w:line="360" w:lineRule="auto"/>
        <w:ind w:right="-459"/>
        <w:jc w:val="both"/>
        <w:rPr>
          <w:rFonts w:ascii="Times New Roman" w:hAnsi="Times New Roman" w:cs="Times New Roman"/>
          <w:sz w:val="28"/>
          <w:szCs w:val="28"/>
        </w:rPr>
      </w:pPr>
      <w:r w:rsidRPr="008E6883">
        <w:rPr>
          <w:rFonts w:ascii="Times New Roman" w:hAnsi="Times New Roman" w:cs="Times New Roman"/>
          <w:sz w:val="28"/>
          <w:szCs w:val="28"/>
        </w:rPr>
        <w:t xml:space="preserve">State Government has decided to open Paramedical College in the campus of under construction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Sant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Shiromani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Dhanna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Bhagat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Government Medical College,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Jind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. However, due to shortage of land in the premises of Govt. Medical College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Jind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, HSVP has been requested to identify the land. HSVP has offered the land parcel of 7.42 Acres in sector-9,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Jind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for construction of Paramedical College, </w:t>
      </w:r>
      <w:proofErr w:type="spellStart"/>
      <w:r w:rsidRPr="008E6883">
        <w:rPr>
          <w:rFonts w:ascii="Times New Roman" w:hAnsi="Times New Roman" w:cs="Times New Roman"/>
          <w:sz w:val="28"/>
          <w:szCs w:val="28"/>
        </w:rPr>
        <w:t>Jind</w:t>
      </w:r>
      <w:proofErr w:type="spellEnd"/>
      <w:r w:rsidRPr="008E6883">
        <w:rPr>
          <w:rFonts w:ascii="Times New Roman" w:hAnsi="Times New Roman" w:cs="Times New Roman"/>
          <w:sz w:val="28"/>
          <w:szCs w:val="28"/>
        </w:rPr>
        <w:t xml:space="preserve"> which is under consideration of the Department.</w:t>
      </w:r>
    </w:p>
    <w:p w:rsidR="00490BC9" w:rsidRPr="008E6883" w:rsidRDefault="00490BC9" w:rsidP="00490BC9">
      <w:pPr>
        <w:pStyle w:val="ListParagraph"/>
        <w:numPr>
          <w:ilvl w:val="0"/>
          <w:numId w:val="3"/>
        </w:numPr>
        <w:spacing w:line="360" w:lineRule="auto"/>
        <w:ind w:right="-4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883">
        <w:rPr>
          <w:rFonts w:ascii="Times New Roman" w:hAnsi="Times New Roman" w:cs="Times New Roman"/>
          <w:bCs/>
          <w:sz w:val="28"/>
          <w:szCs w:val="28"/>
        </w:rPr>
        <w:t>After finalization of the land, the executing agency will be appointed for execution of the work.</w:t>
      </w:r>
    </w:p>
    <w:p w:rsidR="00490BC9" w:rsidRPr="008E6883" w:rsidRDefault="00490BC9" w:rsidP="00490B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688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112EC" w:rsidRPr="00AB5297" w:rsidRDefault="00F112EC" w:rsidP="00F112EC">
      <w:pPr>
        <w:rPr>
          <w:rFonts w:ascii="Kruti Dev 014" w:hAnsi="Kruti Dev 014" w:cs="Arial"/>
          <w:b/>
          <w:bCs/>
          <w:sz w:val="28"/>
          <w:szCs w:val="28"/>
        </w:rPr>
      </w:pPr>
      <w:r w:rsidRPr="00AB5297">
        <w:rPr>
          <w:rFonts w:ascii="Arial" w:hAnsi="Arial" w:cs="Arial"/>
          <w:b/>
          <w:bCs/>
          <w:sz w:val="28"/>
          <w:szCs w:val="28"/>
        </w:rPr>
        <w:lastRenderedPageBreak/>
        <w:sym w:font="Symbol" w:char="F02A"/>
      </w:r>
      <w:proofErr w:type="gramStart"/>
      <w:r w:rsidRPr="00AB5297"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AB5297">
        <w:rPr>
          <w:rFonts w:ascii="Kruti Dev 014" w:hAnsi="Kruti Dev 014" w:cs="Arial"/>
          <w:b/>
          <w:bCs/>
          <w:sz w:val="28"/>
          <w:szCs w:val="28"/>
        </w:rPr>
        <w:t xml:space="preserve"> </w:t>
      </w:r>
      <w:r w:rsidR="009A05B4" w:rsidRPr="00AB5297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9A05B4" w:rsidRPr="00AB5297">
        <w:rPr>
          <w:rFonts w:ascii="Arial" w:hAnsi="Arial" w:cs="Arial"/>
          <w:b/>
          <w:bCs/>
          <w:sz w:val="28"/>
          <w:szCs w:val="28"/>
        </w:rPr>
        <w:sym w:font="Symbol" w:char="F02A"/>
      </w:r>
      <w:r w:rsidR="009A05B4" w:rsidRPr="00AB5297">
        <w:rPr>
          <w:rFonts w:asciiTheme="majorBidi" w:hAnsiTheme="majorBidi" w:cstheme="majorBidi"/>
          <w:b/>
          <w:bCs/>
          <w:sz w:val="28"/>
          <w:szCs w:val="28"/>
        </w:rPr>
        <w:t>14/16/191)</w:t>
      </w:r>
      <w:r w:rsidRPr="00AB5297">
        <w:rPr>
          <w:rFonts w:ascii="Kruti Dev 014" w:hAnsi="Kruti Dev 014" w:cs="Arial"/>
          <w:b/>
          <w:bCs/>
          <w:sz w:val="28"/>
          <w:szCs w:val="28"/>
        </w:rPr>
        <w:tab/>
      </w:r>
      <w:r w:rsidRPr="00AB5297">
        <w:rPr>
          <w:rFonts w:ascii="Arial" w:hAnsi="Arial" w:cs="Mangal"/>
          <w:b/>
          <w:bCs/>
          <w:color w:val="222222"/>
          <w:sz w:val="28"/>
          <w:szCs w:val="28"/>
          <w:cs/>
          <w:lang w:bidi="hi-IN"/>
        </w:rPr>
        <w:t>डॉ.</w:t>
      </w:r>
      <w:proofErr w:type="gramEnd"/>
      <w:r w:rsidRPr="00AB5297">
        <w:rPr>
          <w:rFonts w:ascii="Arial" w:hAnsi="Arial" w:cs="Mangal"/>
          <w:b/>
          <w:bCs/>
          <w:color w:val="222222"/>
          <w:sz w:val="28"/>
          <w:szCs w:val="28"/>
          <w:cs/>
          <w:lang w:bidi="hi-IN"/>
        </w:rPr>
        <w:t xml:space="preserve"> कृष्ण लाल मिड्ढा (जींद): </w:t>
      </w:r>
    </w:p>
    <w:p w:rsidR="00F112EC" w:rsidRPr="00916D98" w:rsidRDefault="00F112EC" w:rsidP="00F112EC">
      <w:pPr>
        <w:rPr>
          <w:rFonts w:ascii="Kruti Dev 014" w:hAnsi="Kruti Dev 014" w:cs="Arial"/>
          <w:sz w:val="28"/>
          <w:szCs w:val="28"/>
        </w:rPr>
      </w:pPr>
      <w:r w:rsidRPr="00916D98">
        <w:rPr>
          <w:rFonts w:ascii="Kruti Dev 014" w:hAnsi="Kruti Dev 014" w:cs="Mangal"/>
          <w:sz w:val="28"/>
          <w:szCs w:val="28"/>
          <w:cs/>
          <w:lang w:bidi="hi-IN"/>
        </w:rPr>
        <w:t>क्या चिकित्सा एवं अनुसंधान मंत्री कृपया बताएंगे किः-</w:t>
      </w:r>
    </w:p>
    <w:p w:rsidR="00F112EC" w:rsidRPr="00916D98" w:rsidRDefault="00F112EC" w:rsidP="00F112EC">
      <w:pPr>
        <w:ind w:left="720"/>
        <w:jc w:val="both"/>
        <w:rPr>
          <w:rFonts w:ascii="Kruti Dev 014" w:hAnsi="Kruti Dev 014" w:cs="Arial"/>
          <w:sz w:val="28"/>
          <w:szCs w:val="28"/>
        </w:rPr>
      </w:pPr>
      <w:r w:rsidRPr="00916D98">
        <w:rPr>
          <w:rFonts w:ascii="Kruti Dev 014" w:hAnsi="Kruti Dev 014" w:cs="Mangal"/>
          <w:sz w:val="28"/>
          <w:szCs w:val="28"/>
          <w:cs/>
          <w:lang w:bidi="hi-IN"/>
        </w:rPr>
        <w:t xml:space="preserve">(क) </w:t>
      </w:r>
      <w:r>
        <w:rPr>
          <w:rFonts w:ascii="Kruti Dev 014" w:hAnsi="Kruti Dev 014" w:cs="Mangal"/>
          <w:sz w:val="28"/>
          <w:szCs w:val="28"/>
          <w:cs/>
          <w:lang w:bidi="hi-IN"/>
        </w:rPr>
        <w:t xml:space="preserve">जींद 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>शहर</w:t>
      </w:r>
      <w:r w:rsidRPr="00916D98">
        <w:rPr>
          <w:rFonts w:ascii="Kruti Dev 014" w:hAnsi="Kruti Dev 014" w:cs="Mangal"/>
          <w:sz w:val="28"/>
          <w:szCs w:val="28"/>
          <w:cs/>
          <w:lang w:bidi="hi-IN"/>
        </w:rPr>
        <w:t xml:space="preserve"> में पैरामेडिकल महाविद्यालय निर्माण करने का कोई प्रस्ताव सरकार के विचाराधीन है</w:t>
      </w:r>
      <w:r>
        <w:rPr>
          <w:rFonts w:ascii="Kruti Dev 014" w:hAnsi="Kruti Dev 014" w:cs="Mangal"/>
          <w:sz w:val="28"/>
          <w:szCs w:val="28"/>
          <w:lang w:bidi="hi-IN"/>
        </w:rPr>
        <w:sym w:font="Symbol" w:char="F03B"/>
      </w:r>
      <w:r w:rsidRPr="00916D98">
        <w:rPr>
          <w:rFonts w:ascii="Mangal" w:hAnsi="Kruti Dev 014" w:cs="Mangal"/>
          <w:sz w:val="28"/>
          <w:szCs w:val="28"/>
          <w:cs/>
          <w:lang w:bidi="hi-IN"/>
        </w:rPr>
        <w:t xml:space="preserve"> </w:t>
      </w:r>
      <w:r w:rsidRPr="00916D98">
        <w:rPr>
          <w:rFonts w:ascii="Kruti Dev 014" w:hAnsi="Kruti Dev 014" w:cs="Mangal"/>
          <w:sz w:val="28"/>
          <w:szCs w:val="28"/>
          <w:cs/>
          <w:lang w:bidi="hi-IN"/>
        </w:rPr>
        <w:t>तथा</w:t>
      </w:r>
    </w:p>
    <w:p w:rsidR="00F112EC" w:rsidRPr="00916D98" w:rsidRDefault="00F112EC" w:rsidP="00F112EC">
      <w:pPr>
        <w:ind w:left="720"/>
        <w:jc w:val="both"/>
        <w:rPr>
          <w:rFonts w:ascii="Kruti Dev 014" w:hAnsi="Kruti Dev 014" w:cs="Arial"/>
          <w:sz w:val="28"/>
          <w:szCs w:val="28"/>
        </w:rPr>
      </w:pPr>
      <w:r w:rsidRPr="000247B3">
        <w:rPr>
          <w:rFonts w:ascii="Mangal" w:eastAsia="Times New Roman" w:hAnsi="Mangal" w:cs="Mangal"/>
          <w:sz w:val="28"/>
          <w:szCs w:val="28"/>
          <w:cs/>
          <w:lang w:bidi="hi-IN"/>
        </w:rPr>
        <w:t>(ख)</w:t>
      </w:r>
      <w:r>
        <w:rPr>
          <w:rFonts w:ascii="Mangal" w:hAnsi="Mangal"/>
          <w:sz w:val="28"/>
          <w:szCs w:val="28"/>
          <w:lang w:bidi="hi-IN"/>
        </w:rPr>
        <w:t xml:space="preserve"> </w:t>
      </w:r>
      <w:r w:rsidRPr="00916D98">
        <w:rPr>
          <w:rFonts w:ascii="Kruti Dev 014" w:hAnsi="Kruti Dev 014" w:cs="Mangal"/>
          <w:sz w:val="28"/>
          <w:szCs w:val="28"/>
          <w:cs/>
          <w:lang w:bidi="hi-IN"/>
        </w:rPr>
        <w:t>यदि हां</w:t>
      </w:r>
      <w:r w:rsidRPr="00041523">
        <w:rPr>
          <w:rFonts w:asciiTheme="majorBidi" w:hAnsiTheme="majorBidi" w:cstheme="majorBidi"/>
          <w:sz w:val="28"/>
          <w:szCs w:val="28"/>
        </w:rPr>
        <w:t>,</w:t>
      </w:r>
      <w:r w:rsidRPr="00916D98">
        <w:rPr>
          <w:rFonts w:ascii="Kruti Dev 014" w:hAnsi="Kruti Dev 014" w:cs="Arial"/>
          <w:sz w:val="28"/>
          <w:szCs w:val="28"/>
        </w:rPr>
        <w:t xml:space="preserve"> </w:t>
      </w:r>
      <w:r w:rsidRPr="00916D98">
        <w:rPr>
          <w:rFonts w:ascii="Kruti Dev 014" w:hAnsi="Kruti Dev 014" w:cs="Mangal"/>
          <w:sz w:val="28"/>
          <w:szCs w:val="28"/>
          <w:cs/>
          <w:lang w:bidi="hi-IN"/>
        </w:rPr>
        <w:t>तो उक्त महाविद्यालय के कब तक निर्मित किए जाने की संभावना है तथा उपरोक्त परियोजना के अब तक पूरे हो चुके चरणों का ब्यौरा क्या है</w:t>
      </w:r>
      <w:r w:rsidRPr="00041523">
        <w:rPr>
          <w:rFonts w:asciiTheme="majorBidi" w:hAnsiTheme="majorBidi" w:cstheme="majorBidi"/>
          <w:sz w:val="28"/>
          <w:szCs w:val="28"/>
        </w:rPr>
        <w:t>?</w:t>
      </w:r>
    </w:p>
    <w:p w:rsidR="00F112EC" w:rsidRPr="00AB5297" w:rsidRDefault="00F112EC" w:rsidP="00F112EC">
      <w:pPr>
        <w:rPr>
          <w:rFonts w:ascii="Mangal" w:eastAsia="Times New Roman" w:hAnsi="Mangal" w:cs="Mangal"/>
          <w:b/>
          <w:bCs/>
          <w:sz w:val="28"/>
          <w:szCs w:val="28"/>
        </w:rPr>
      </w:pPr>
      <w:r w:rsidRPr="00AB5297">
        <w:rPr>
          <w:rFonts w:ascii="Mangal" w:eastAsia="Times New Roman" w:hAnsi="Mangal" w:cs="Mangal"/>
          <w:b/>
          <w:bCs/>
          <w:sz w:val="28"/>
          <w:szCs w:val="28"/>
          <w:cs/>
          <w:lang w:bidi="hi-IN"/>
        </w:rPr>
        <w:t>उत्तर</w:t>
      </w:r>
    </w:p>
    <w:p w:rsidR="00F112EC" w:rsidRPr="000247B3" w:rsidRDefault="00F112EC" w:rsidP="00F112EC">
      <w:pPr>
        <w:jc w:val="both"/>
        <w:rPr>
          <w:rFonts w:ascii="Mangal" w:eastAsia="Times New Roman" w:hAnsi="Mangal" w:cs="Mangal"/>
          <w:sz w:val="28"/>
          <w:szCs w:val="28"/>
        </w:rPr>
      </w:pPr>
      <w:r w:rsidRPr="00AB5297">
        <w:rPr>
          <w:rFonts w:ascii="Mangal" w:eastAsia="Times New Roman" w:hAnsi="Mangal" w:cs="Mangal"/>
          <w:b/>
          <w:bCs/>
          <w:sz w:val="28"/>
          <w:szCs w:val="28"/>
          <w:lang w:bidi="hi-IN"/>
        </w:rPr>
        <w:tab/>
      </w:r>
      <w:r w:rsidRPr="00AB5297">
        <w:rPr>
          <w:rFonts w:ascii="Mangal" w:eastAsia="Times New Roman" w:hAnsi="Mangal" w:cs="Mangal"/>
          <w:b/>
          <w:bCs/>
          <w:sz w:val="28"/>
          <w:szCs w:val="28"/>
          <w:cs/>
          <w:lang w:bidi="hi-IN"/>
        </w:rPr>
        <w:t>अनिल विज</w:t>
      </w:r>
      <w:r w:rsidRPr="00AB5297">
        <w:rPr>
          <w:rFonts w:ascii="Mangal" w:eastAsia="Times New Roman" w:hAnsi="Mangal" w:cs="Mangal"/>
          <w:b/>
          <w:bCs/>
          <w:sz w:val="28"/>
          <w:szCs w:val="28"/>
          <w:lang w:bidi="hi-IN"/>
        </w:rPr>
        <w:t>,</w:t>
      </w:r>
      <w:r w:rsidRPr="00AB5297">
        <w:rPr>
          <w:rFonts w:ascii="Mangal" w:eastAsia="Times New Roman" w:hAnsi="Mangal" w:cs="Mangal"/>
          <w:b/>
          <w:bCs/>
          <w:sz w:val="28"/>
          <w:szCs w:val="28"/>
        </w:rPr>
        <w:t xml:space="preserve"> </w:t>
      </w:r>
      <w:r w:rsidRPr="00AB5297">
        <w:rPr>
          <w:rFonts w:ascii="Mangal" w:eastAsia="Times New Roman" w:hAnsi="Mangal" w:cs="Mangal"/>
          <w:b/>
          <w:bCs/>
          <w:sz w:val="28"/>
          <w:szCs w:val="28"/>
          <w:cs/>
          <w:lang w:bidi="hi-IN"/>
        </w:rPr>
        <w:t>चिकित्सा शिक्षा एवं अनुसंधान मंत्री</w:t>
      </w:r>
      <w:r w:rsidRPr="00AB5297">
        <w:rPr>
          <w:rFonts w:ascii="Mangal" w:eastAsia="Times New Roman" w:hAnsi="Mangal" w:cs="Mangal"/>
          <w:b/>
          <w:bCs/>
          <w:sz w:val="28"/>
          <w:szCs w:val="28"/>
          <w:lang w:bidi="hi-IN"/>
        </w:rPr>
        <w:t>,</w:t>
      </w:r>
      <w:r w:rsidRPr="00AB5297">
        <w:rPr>
          <w:rFonts w:ascii="Mangal" w:eastAsia="Times New Roman" w:hAnsi="Mangal" w:cs="Mangal"/>
          <w:b/>
          <w:bCs/>
          <w:sz w:val="28"/>
          <w:szCs w:val="28"/>
        </w:rPr>
        <w:t xml:space="preserve"> </w:t>
      </w:r>
      <w:r w:rsidRPr="00AB5297">
        <w:rPr>
          <w:rFonts w:ascii="Mangal" w:eastAsia="Times New Roman" w:hAnsi="Mangal" w:cs="Mangal"/>
          <w:b/>
          <w:bCs/>
          <w:sz w:val="28"/>
          <w:szCs w:val="28"/>
          <w:cs/>
          <w:lang w:bidi="hi-IN"/>
        </w:rPr>
        <w:t>हरियाणा।</w:t>
      </w:r>
      <w:r w:rsidRPr="000247B3">
        <w:rPr>
          <w:rFonts w:ascii="Mangal" w:eastAsia="Times New Roman" w:hAnsi="Mangal" w:cs="Mangal"/>
          <w:sz w:val="28"/>
          <w:szCs w:val="28"/>
          <w:cs/>
          <w:lang w:bidi="hi-IN"/>
        </w:rPr>
        <w:t xml:space="preserve"> </w:t>
      </w:r>
      <w:r w:rsidRPr="000247B3">
        <w:rPr>
          <w:rFonts w:ascii="Mangal" w:eastAsia="Times New Roman" w:hAnsi="Mangal" w:cs="Mangal"/>
          <w:sz w:val="28"/>
          <w:szCs w:val="28"/>
          <w:cs/>
          <w:lang w:bidi="hi-IN"/>
        </w:rPr>
        <w:tab/>
      </w:r>
    </w:p>
    <w:p w:rsidR="00F112EC" w:rsidRPr="00916D98" w:rsidRDefault="00F112EC" w:rsidP="00F112EC">
      <w:pPr>
        <w:ind w:left="720"/>
        <w:jc w:val="both"/>
        <w:rPr>
          <w:rFonts w:ascii="Kruti Dev 014" w:hAnsi="Kruti Dev 014" w:cs="Mangal"/>
          <w:sz w:val="28"/>
          <w:szCs w:val="28"/>
          <w:lang w:bidi="hi-IN"/>
        </w:rPr>
      </w:pPr>
      <w:r w:rsidRPr="00916D98">
        <w:rPr>
          <w:rFonts w:ascii="Kruti Dev 014" w:hAnsi="Kruti Dev 014" w:cs="Mangal"/>
          <w:sz w:val="28"/>
          <w:szCs w:val="28"/>
          <w:cs/>
          <w:lang w:bidi="hi-IN"/>
        </w:rPr>
        <w:t>(क) हां श्रीमान जी।</w:t>
      </w:r>
    </w:p>
    <w:p w:rsidR="00F112EC" w:rsidRPr="00041523" w:rsidRDefault="00F112EC" w:rsidP="00F112EC">
      <w:pPr>
        <w:ind w:left="720"/>
        <w:jc w:val="both"/>
        <w:rPr>
          <w:rFonts w:ascii="Kruti Dev 014" w:hAnsi="Kruti Dev 014" w:cs="Arial"/>
          <w:sz w:val="28"/>
          <w:szCs w:val="28"/>
        </w:rPr>
      </w:pPr>
      <w:r w:rsidRPr="00041523">
        <w:rPr>
          <w:rFonts w:ascii="Kruti Dev 014" w:hAnsi="Kruti Dev 014" w:cs="Mangal"/>
          <w:sz w:val="28"/>
          <w:szCs w:val="28"/>
          <w:cs/>
          <w:lang w:bidi="hi-IN"/>
        </w:rPr>
        <w:t>राज्य सरकार ने निर्माणाधीन संत शिरोमणि धन्ना भगत जी राजकीय चिकित्सा महाविद्यालय जींद के परिसर में पैरामेडिकल महाविद्यालय खोलने का निर्णय लिया है। हालाँकि</w:t>
      </w:r>
      <w:r w:rsidRPr="00041523">
        <w:rPr>
          <w:rFonts w:asciiTheme="majorBidi" w:hAnsiTheme="majorBidi" w:cstheme="majorBidi"/>
          <w:sz w:val="28"/>
          <w:szCs w:val="28"/>
          <w:lang w:bidi="hi-IN"/>
        </w:rPr>
        <w:t>,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 xml:space="preserve"> चिकित्सा महाविद्यालय</w:t>
      </w:r>
      <w:r w:rsidRPr="00041523">
        <w:rPr>
          <w:rFonts w:asciiTheme="majorBidi" w:hAnsiTheme="majorBidi" w:cstheme="majorBidi"/>
          <w:sz w:val="28"/>
          <w:szCs w:val="28"/>
          <w:lang w:bidi="hi-IN"/>
        </w:rPr>
        <w:t>,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 xml:space="preserve"> जींद के परिसर में भूमि की कमी के कारण एचएसवीपी से भूमि की पहचान करने का अनुरोध किया गया है। एचएसवीपी ने पैरामेडिकल महाविद्यालय जींद के निर्माण के लिए सेक्टर</w:t>
      </w:r>
      <w:r w:rsidRPr="00041523">
        <w:rPr>
          <w:sz w:val="28"/>
          <w:szCs w:val="28"/>
        </w:rPr>
        <w:t xml:space="preserve"> 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>-9</w:t>
      </w:r>
      <w:r w:rsidRPr="00041523">
        <w:rPr>
          <w:rFonts w:asciiTheme="majorBidi" w:hAnsiTheme="majorBidi" w:cstheme="majorBidi"/>
          <w:sz w:val="28"/>
          <w:szCs w:val="28"/>
          <w:lang w:bidi="hi-IN"/>
        </w:rPr>
        <w:t>,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 xml:space="preserve"> जींद में </w:t>
      </w:r>
      <w:r w:rsidRPr="00041523">
        <w:rPr>
          <w:rFonts w:asciiTheme="majorBidi" w:hAnsiTheme="majorBidi" w:cstheme="majorBidi"/>
          <w:sz w:val="28"/>
          <w:szCs w:val="28"/>
        </w:rPr>
        <w:t>7</w:t>
      </w:r>
      <w:r w:rsidRPr="00041523">
        <w:rPr>
          <w:rFonts w:asciiTheme="majorBidi" w:hAnsiTheme="majorBidi" w:cstheme="majorBidi"/>
          <w:sz w:val="28"/>
          <w:szCs w:val="28"/>
          <w:lang w:bidi="hi-IN"/>
        </w:rPr>
        <w:t>.</w:t>
      </w:r>
      <w:r w:rsidRPr="00041523">
        <w:rPr>
          <w:rFonts w:asciiTheme="majorBidi" w:hAnsiTheme="majorBidi" w:cstheme="majorBidi"/>
          <w:sz w:val="28"/>
          <w:szCs w:val="28"/>
        </w:rPr>
        <w:t>42</w:t>
      </w:r>
      <w:r w:rsidRPr="00041523">
        <w:rPr>
          <w:rFonts w:ascii="Kruti Dev 014" w:hAnsi="Kruti Dev 014" w:cs="Arial"/>
          <w:sz w:val="28"/>
          <w:szCs w:val="28"/>
        </w:rPr>
        <w:t xml:space="preserve"> </w:t>
      </w:r>
      <w:r w:rsidRPr="00041523">
        <w:rPr>
          <w:rFonts w:ascii="Kruti Dev 014" w:hAnsi="Kruti Dev 014" w:cs="Mangal"/>
          <w:sz w:val="28"/>
          <w:szCs w:val="28"/>
          <w:cs/>
          <w:lang w:bidi="hi-IN"/>
        </w:rPr>
        <w:t>एकड़ भूमि की पेशकश की है जो विभाग के विचाराधीन है।</w:t>
      </w:r>
    </w:p>
    <w:p w:rsidR="00F112EC" w:rsidRDefault="00F112EC" w:rsidP="00F112EC">
      <w:pPr>
        <w:ind w:left="720"/>
        <w:jc w:val="both"/>
        <w:rPr>
          <w:rFonts w:ascii="Kruti Dev 014" w:hAnsi="Kruti Dev 014" w:cs="Mangal"/>
          <w:sz w:val="28"/>
          <w:szCs w:val="28"/>
          <w:lang w:bidi="hi-IN"/>
        </w:rPr>
      </w:pPr>
      <w:r w:rsidRPr="000247B3">
        <w:rPr>
          <w:rFonts w:ascii="Mangal" w:eastAsia="Times New Roman" w:hAnsi="Mangal" w:cs="Mangal"/>
          <w:sz w:val="28"/>
          <w:szCs w:val="28"/>
          <w:cs/>
          <w:lang w:bidi="hi-IN"/>
        </w:rPr>
        <w:t>(ख)</w:t>
      </w:r>
      <w:r>
        <w:rPr>
          <w:rFonts w:ascii="Mangal" w:hAnsi="Mangal"/>
          <w:sz w:val="28"/>
          <w:szCs w:val="28"/>
          <w:lang w:bidi="hi-IN"/>
        </w:rPr>
        <w:t xml:space="preserve"> </w:t>
      </w:r>
      <w:r w:rsidRPr="00916D98">
        <w:rPr>
          <w:rFonts w:ascii="Kruti Dev 014" w:hAnsi="Kruti Dev 014" w:cs="Mangal"/>
          <w:sz w:val="28"/>
          <w:szCs w:val="28"/>
          <w:cs/>
          <w:lang w:bidi="hi-IN"/>
        </w:rPr>
        <w:t>भूमि के चयन उपरांत निर्माण कार्य के लिए कार्यकारी एजेंसी नियुक्त की जाएगी।</w:t>
      </w:r>
      <w:r>
        <w:rPr>
          <w:rFonts w:ascii="Kruti Dev 014" w:hAnsi="Kruti Dev 014" w:cs="Mangal"/>
          <w:sz w:val="28"/>
          <w:szCs w:val="28"/>
          <w:lang w:bidi="hi-IN"/>
        </w:rPr>
        <w:t xml:space="preserve"> </w:t>
      </w:r>
    </w:p>
    <w:p w:rsidR="00775B6D" w:rsidRDefault="00775B6D">
      <w:pPr>
        <w:rPr>
          <w:rFonts w:ascii="Kruti Dev 014" w:hAnsi="Kruti Dev 014" w:cs="Mangal"/>
          <w:sz w:val="28"/>
          <w:szCs w:val="28"/>
          <w:lang w:bidi="hi-IN"/>
        </w:rPr>
      </w:pPr>
    </w:p>
    <w:sectPr w:rsidR="00775B6D" w:rsidSect="009308E5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A1" w:rsidRDefault="001747A1" w:rsidP="009A05B4">
      <w:pPr>
        <w:spacing w:after="0" w:line="240" w:lineRule="auto"/>
      </w:pPr>
      <w:r>
        <w:separator/>
      </w:r>
    </w:p>
  </w:endnote>
  <w:endnote w:type="continuationSeparator" w:id="0">
    <w:p w:rsidR="001747A1" w:rsidRDefault="001747A1" w:rsidP="009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239"/>
      <w:docPartObj>
        <w:docPartGallery w:val="Page Numbers (Bottom of Page)"/>
        <w:docPartUnique/>
      </w:docPartObj>
    </w:sdtPr>
    <w:sdtContent>
      <w:p w:rsidR="009A05B4" w:rsidRDefault="00AF5EBA">
        <w:pPr>
          <w:pStyle w:val="Footer"/>
          <w:jc w:val="center"/>
        </w:pPr>
        <w:r w:rsidRPr="009A05B4">
          <w:rPr>
            <w:sz w:val="28"/>
            <w:szCs w:val="28"/>
          </w:rPr>
          <w:fldChar w:fldCharType="begin"/>
        </w:r>
        <w:r w:rsidR="009A05B4" w:rsidRPr="009A05B4">
          <w:rPr>
            <w:sz w:val="28"/>
            <w:szCs w:val="28"/>
          </w:rPr>
          <w:instrText xml:space="preserve"> PAGE   \* MERGEFORMAT </w:instrText>
        </w:r>
        <w:r w:rsidRPr="009A05B4">
          <w:rPr>
            <w:sz w:val="28"/>
            <w:szCs w:val="28"/>
          </w:rPr>
          <w:fldChar w:fldCharType="separate"/>
        </w:r>
        <w:r w:rsidR="009308E5">
          <w:rPr>
            <w:noProof/>
            <w:sz w:val="28"/>
            <w:szCs w:val="28"/>
          </w:rPr>
          <w:t>2</w:t>
        </w:r>
        <w:r w:rsidRPr="009A05B4">
          <w:rPr>
            <w:sz w:val="28"/>
            <w:szCs w:val="28"/>
          </w:rPr>
          <w:fldChar w:fldCharType="end"/>
        </w:r>
      </w:p>
    </w:sdtContent>
  </w:sdt>
  <w:p w:rsidR="009A05B4" w:rsidRDefault="009A0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A1" w:rsidRDefault="001747A1" w:rsidP="009A05B4">
      <w:pPr>
        <w:spacing w:after="0" w:line="240" w:lineRule="auto"/>
      </w:pPr>
      <w:r>
        <w:separator/>
      </w:r>
    </w:p>
  </w:footnote>
  <w:footnote w:type="continuationSeparator" w:id="0">
    <w:p w:rsidR="001747A1" w:rsidRDefault="001747A1" w:rsidP="009A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3D4"/>
    <w:multiLevelType w:val="hybridMultilevel"/>
    <w:tmpl w:val="7CE260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552D"/>
    <w:multiLevelType w:val="hybridMultilevel"/>
    <w:tmpl w:val="C4C0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6329"/>
    <w:multiLevelType w:val="hybridMultilevel"/>
    <w:tmpl w:val="F4A626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1427"/>
    <w:multiLevelType w:val="hybridMultilevel"/>
    <w:tmpl w:val="ADF2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3ED"/>
    <w:rsid w:val="00041523"/>
    <w:rsid w:val="000802C4"/>
    <w:rsid w:val="00082B68"/>
    <w:rsid w:val="00087655"/>
    <w:rsid w:val="001009C8"/>
    <w:rsid w:val="001275FF"/>
    <w:rsid w:val="001747A1"/>
    <w:rsid w:val="00182923"/>
    <w:rsid w:val="00237142"/>
    <w:rsid w:val="00246517"/>
    <w:rsid w:val="00322D8D"/>
    <w:rsid w:val="00490BC9"/>
    <w:rsid w:val="00505FBA"/>
    <w:rsid w:val="0055069E"/>
    <w:rsid w:val="00655924"/>
    <w:rsid w:val="006B0BA4"/>
    <w:rsid w:val="00775B6D"/>
    <w:rsid w:val="00797824"/>
    <w:rsid w:val="00802672"/>
    <w:rsid w:val="00864C73"/>
    <w:rsid w:val="008E6883"/>
    <w:rsid w:val="00916D98"/>
    <w:rsid w:val="009308E5"/>
    <w:rsid w:val="009A05B4"/>
    <w:rsid w:val="00A973ED"/>
    <w:rsid w:val="00AB5297"/>
    <w:rsid w:val="00AF5EBA"/>
    <w:rsid w:val="00BB75DD"/>
    <w:rsid w:val="00C72181"/>
    <w:rsid w:val="00E013B2"/>
    <w:rsid w:val="00E7158C"/>
    <w:rsid w:val="00F112EC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ED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A973ED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locked/>
    <w:rsid w:val="00A973ED"/>
    <w:rPr>
      <w:rFonts w:eastAsiaTheme="minorEastAsia"/>
      <w:szCs w:val="22"/>
      <w:lang w:val="en-US" w:bidi="ar-SA"/>
    </w:rPr>
  </w:style>
  <w:style w:type="table" w:styleId="TableGrid">
    <w:name w:val="Table Grid"/>
    <w:basedOn w:val="TableNormal"/>
    <w:uiPriority w:val="59"/>
    <w:rsid w:val="00A973ED"/>
    <w:pPr>
      <w:spacing w:after="0" w:line="240" w:lineRule="auto"/>
    </w:pPr>
    <w:rPr>
      <w:rFonts w:eastAsiaTheme="minorEastAsia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5B4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9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B4"/>
    <w:rPr>
      <w:rFonts w:eastAsiaTheme="minorEastAsia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9FF79-654D-48B7-B053-070D7A9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2023-08-24T09:57:00Z</cp:lastPrinted>
  <dcterms:created xsi:type="dcterms:W3CDTF">2023-08-25T07:52:00Z</dcterms:created>
  <dcterms:modified xsi:type="dcterms:W3CDTF">2023-08-25T07:52:00Z</dcterms:modified>
</cp:coreProperties>
</file>