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4F" w:rsidRPr="00C0634F" w:rsidRDefault="00C0634F" w:rsidP="00C0634F">
      <w:pPr>
        <w:pStyle w:val="BodyText2"/>
        <w:ind w:left="720"/>
        <w:jc w:val="center"/>
        <w:rPr>
          <w:rFonts w:ascii="Arial" w:hAnsi="Arial" w:cs="Arial"/>
          <w:b/>
        </w:rPr>
      </w:pPr>
      <w:r w:rsidRPr="00C0634F">
        <w:rPr>
          <w:rFonts w:ascii="Arial" w:hAnsi="Arial" w:cs="Arial"/>
          <w:b/>
        </w:rPr>
        <w:t>To Set-up New Power Sub- stations</w:t>
      </w:r>
    </w:p>
    <w:p w:rsidR="00C0634F" w:rsidRPr="00C0634F" w:rsidRDefault="00C0634F" w:rsidP="00C0634F">
      <w:pPr>
        <w:pStyle w:val="BodyText2"/>
        <w:ind w:left="720"/>
        <w:jc w:val="center"/>
        <w:rPr>
          <w:rFonts w:ascii="Arial" w:hAnsi="Arial" w:cs="Arial"/>
          <w:b/>
          <w:bCs/>
        </w:rPr>
      </w:pPr>
    </w:p>
    <w:p w:rsidR="00C0634F" w:rsidRPr="00C0634F" w:rsidRDefault="00C0634F" w:rsidP="00C0634F">
      <w:pPr>
        <w:pStyle w:val="BodyText2"/>
        <w:rPr>
          <w:rFonts w:ascii="Arial" w:hAnsi="Arial" w:cs="Arial"/>
          <w:b/>
          <w:bCs/>
        </w:rPr>
      </w:pPr>
    </w:p>
    <w:p w:rsidR="00C0634F" w:rsidRPr="00C0634F" w:rsidRDefault="00C0634F" w:rsidP="00C0634F">
      <w:pPr>
        <w:pStyle w:val="ListParagraph"/>
        <w:spacing w:line="360" w:lineRule="auto"/>
        <w:ind w:left="1418" w:hanging="851"/>
        <w:jc w:val="both"/>
        <w:rPr>
          <w:rFonts w:cs="Arial"/>
          <w:b/>
          <w:bCs/>
        </w:rPr>
      </w:pPr>
      <w:r w:rsidRPr="00C0634F">
        <w:rPr>
          <w:rFonts w:cs="Arial"/>
          <w:b/>
        </w:rPr>
        <w:t>114</w:t>
      </w:r>
      <w:r w:rsidRPr="00C0634F">
        <w:rPr>
          <w:rFonts w:cs="Arial"/>
          <w:b/>
        </w:rPr>
        <w:tab/>
        <w:t>Sh. SITA RAM YADAV (Ateli)</w:t>
      </w:r>
      <w:r w:rsidRPr="00C0634F">
        <w:rPr>
          <w:rFonts w:cs="Arial"/>
          <w:b/>
          <w:bCs/>
        </w:rPr>
        <w:t>:</w:t>
      </w:r>
    </w:p>
    <w:p w:rsidR="00C0634F" w:rsidRPr="00C0634F" w:rsidRDefault="00C0634F" w:rsidP="00C0634F">
      <w:pPr>
        <w:pStyle w:val="ListParagraph"/>
        <w:spacing w:line="360" w:lineRule="auto"/>
        <w:ind w:left="1418" w:hanging="851"/>
        <w:jc w:val="both"/>
        <w:rPr>
          <w:rFonts w:cs="Arial"/>
          <w:b/>
          <w:bCs/>
        </w:rPr>
      </w:pPr>
    </w:p>
    <w:p w:rsidR="00C0634F" w:rsidRPr="00C0634F" w:rsidRDefault="00C0634F" w:rsidP="00C0634F">
      <w:pPr>
        <w:spacing w:line="360" w:lineRule="auto"/>
        <w:ind w:left="1418" w:firstLine="22"/>
        <w:jc w:val="both"/>
        <w:rPr>
          <w:rFonts w:ascii="Arial" w:hAnsi="Arial" w:cs="Arial"/>
        </w:rPr>
      </w:pPr>
      <w:r w:rsidRPr="00C0634F">
        <w:rPr>
          <w:rFonts w:ascii="Arial" w:hAnsi="Arial" w:cs="Arial"/>
        </w:rPr>
        <w:t xml:space="preserve">Will the Energy Minister be pleased to state the time by which the proposed new power sub-stations in village </w:t>
      </w:r>
      <w:proofErr w:type="spellStart"/>
      <w:r w:rsidRPr="00C0634F">
        <w:rPr>
          <w:rFonts w:ascii="Arial" w:hAnsi="Arial" w:cs="Arial"/>
        </w:rPr>
        <w:t>Baghot</w:t>
      </w:r>
      <w:proofErr w:type="spellEnd"/>
      <w:r w:rsidRPr="00C0634F">
        <w:rPr>
          <w:rFonts w:ascii="Arial" w:hAnsi="Arial" w:cs="Arial"/>
        </w:rPr>
        <w:t xml:space="preserve"> of </w:t>
      </w:r>
      <w:proofErr w:type="spellStart"/>
      <w:r w:rsidRPr="00C0634F">
        <w:rPr>
          <w:rFonts w:ascii="Arial" w:hAnsi="Arial" w:cs="Arial"/>
        </w:rPr>
        <w:t>Kanina</w:t>
      </w:r>
      <w:proofErr w:type="spellEnd"/>
      <w:r w:rsidRPr="00C0634F">
        <w:rPr>
          <w:rFonts w:ascii="Arial" w:hAnsi="Arial" w:cs="Arial"/>
        </w:rPr>
        <w:t xml:space="preserve"> Block and village </w:t>
      </w:r>
      <w:proofErr w:type="spellStart"/>
      <w:r w:rsidRPr="00C0634F">
        <w:rPr>
          <w:rFonts w:ascii="Arial" w:hAnsi="Arial" w:cs="Arial"/>
        </w:rPr>
        <w:t>Katkai</w:t>
      </w:r>
      <w:proofErr w:type="spellEnd"/>
      <w:r w:rsidRPr="00C0634F">
        <w:rPr>
          <w:rFonts w:ascii="Arial" w:hAnsi="Arial" w:cs="Arial"/>
        </w:rPr>
        <w:t xml:space="preserve"> and </w:t>
      </w:r>
      <w:proofErr w:type="spellStart"/>
      <w:r w:rsidRPr="00C0634F">
        <w:rPr>
          <w:rFonts w:ascii="Arial" w:hAnsi="Arial" w:cs="Arial"/>
        </w:rPr>
        <w:t>Neerpur</w:t>
      </w:r>
      <w:proofErr w:type="spellEnd"/>
      <w:r w:rsidRPr="00C0634F">
        <w:rPr>
          <w:rFonts w:ascii="Arial" w:hAnsi="Arial" w:cs="Arial"/>
        </w:rPr>
        <w:t xml:space="preserve"> Rajput of Ateli Nangal Block are likely to be set-up?</w:t>
      </w:r>
    </w:p>
    <w:p w:rsidR="00C0634F" w:rsidRPr="00C0634F" w:rsidRDefault="00C0634F" w:rsidP="00C0634F">
      <w:pPr>
        <w:spacing w:line="360" w:lineRule="auto"/>
        <w:jc w:val="both"/>
        <w:rPr>
          <w:rFonts w:ascii="Arial" w:hAnsi="Arial" w:cs="Arial"/>
        </w:rPr>
      </w:pPr>
    </w:p>
    <w:p w:rsidR="00C0634F" w:rsidRPr="00C0634F" w:rsidRDefault="00C0634F" w:rsidP="00C0634F">
      <w:pPr>
        <w:spacing w:line="360" w:lineRule="auto"/>
        <w:ind w:hanging="1482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C0634F" w:rsidRPr="00C0634F" w:rsidRDefault="00C0634F" w:rsidP="00C0634F">
      <w:pPr>
        <w:spacing w:line="360" w:lineRule="auto"/>
        <w:ind w:left="608" w:firstLine="810"/>
        <w:jc w:val="both"/>
        <w:rPr>
          <w:rFonts w:ascii="Arial" w:hAnsi="Arial" w:cs="Arial"/>
        </w:rPr>
      </w:pPr>
      <w:r w:rsidRPr="00C0634F">
        <w:rPr>
          <w:rFonts w:ascii="Arial" w:hAnsi="Arial" w:cs="Arial"/>
          <w:b/>
        </w:rPr>
        <w:t>RANJIT SINGH, ENERGY MINISTER</w:t>
      </w:r>
    </w:p>
    <w:p w:rsidR="00C0634F" w:rsidRPr="00C0634F" w:rsidRDefault="00C0634F" w:rsidP="00C0634F">
      <w:pPr>
        <w:spacing w:line="360" w:lineRule="auto"/>
        <w:ind w:left="1418"/>
        <w:jc w:val="both"/>
        <w:rPr>
          <w:rFonts w:ascii="Arial" w:hAnsi="Arial" w:cs="Arial"/>
        </w:rPr>
      </w:pPr>
      <w:r w:rsidRPr="00C0634F">
        <w:rPr>
          <w:rFonts w:ascii="Arial" w:hAnsi="Arial" w:cs="Arial"/>
        </w:rPr>
        <w:t xml:space="preserve">Yes Sir, the proposal to setup 33 kV substations in village </w:t>
      </w:r>
      <w:proofErr w:type="spellStart"/>
      <w:r w:rsidRPr="00C0634F">
        <w:rPr>
          <w:rFonts w:ascii="Arial" w:hAnsi="Arial" w:cs="Arial"/>
        </w:rPr>
        <w:t>Baghot</w:t>
      </w:r>
      <w:proofErr w:type="spellEnd"/>
      <w:r w:rsidRPr="00C0634F">
        <w:rPr>
          <w:rFonts w:ascii="Arial" w:hAnsi="Arial" w:cs="Arial"/>
        </w:rPr>
        <w:t xml:space="preserve"> of </w:t>
      </w:r>
      <w:proofErr w:type="spellStart"/>
      <w:r w:rsidRPr="00C0634F">
        <w:rPr>
          <w:rFonts w:ascii="Arial" w:hAnsi="Arial" w:cs="Arial"/>
        </w:rPr>
        <w:t>Kanina</w:t>
      </w:r>
      <w:proofErr w:type="spellEnd"/>
      <w:r w:rsidRPr="00C0634F">
        <w:rPr>
          <w:rFonts w:ascii="Arial" w:hAnsi="Arial" w:cs="Arial"/>
        </w:rPr>
        <w:t xml:space="preserve"> Block and villages </w:t>
      </w:r>
      <w:proofErr w:type="spellStart"/>
      <w:r w:rsidRPr="00C0634F">
        <w:rPr>
          <w:rFonts w:ascii="Arial" w:hAnsi="Arial" w:cs="Arial"/>
        </w:rPr>
        <w:t>Katkai</w:t>
      </w:r>
      <w:proofErr w:type="spellEnd"/>
      <w:r w:rsidRPr="00C0634F">
        <w:rPr>
          <w:rFonts w:ascii="Arial" w:hAnsi="Arial" w:cs="Arial"/>
        </w:rPr>
        <w:t xml:space="preserve"> and </w:t>
      </w:r>
      <w:proofErr w:type="spellStart"/>
      <w:r w:rsidRPr="00C0634F">
        <w:rPr>
          <w:rFonts w:ascii="Arial" w:hAnsi="Arial" w:cs="Arial"/>
        </w:rPr>
        <w:t>Neerpur</w:t>
      </w:r>
      <w:proofErr w:type="spellEnd"/>
      <w:r w:rsidRPr="00C0634F">
        <w:rPr>
          <w:rFonts w:ascii="Arial" w:hAnsi="Arial" w:cs="Arial"/>
        </w:rPr>
        <w:t xml:space="preserve"> Rajput of Ateli </w:t>
      </w:r>
      <w:r w:rsidR="000E0DCB">
        <w:rPr>
          <w:rFonts w:ascii="Arial" w:hAnsi="Arial" w:cs="Arial"/>
        </w:rPr>
        <w:t xml:space="preserve">Nangal </w:t>
      </w:r>
      <w:r w:rsidRPr="00C0634F">
        <w:rPr>
          <w:rFonts w:ascii="Arial" w:hAnsi="Arial" w:cs="Arial"/>
        </w:rPr>
        <w:t>Block stands already approved by DHBVN / HVPN. All these substations are likely to be commissioned during FY: 2024-25.</w:t>
      </w:r>
    </w:p>
    <w:p w:rsidR="00607D4A" w:rsidRDefault="00607D4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D4A" w:rsidRPr="00E65A34" w:rsidRDefault="00607D4A" w:rsidP="00607D4A">
      <w:pPr>
        <w:spacing w:after="200" w:line="276" w:lineRule="auto"/>
        <w:jc w:val="center"/>
        <w:rPr>
          <w:rFonts w:ascii="Nirmala UI" w:hAnsi="Nirmala UI" w:cs="Mangal"/>
          <w:b/>
          <w:bCs/>
          <w:sz w:val="28"/>
          <w:szCs w:val="28"/>
          <w:lang w:bidi="hi-IN"/>
        </w:rPr>
      </w:pPr>
      <w:r w:rsidRPr="00E65A34">
        <w:rPr>
          <w:rFonts w:ascii="Nirmala UI" w:hAnsi="Nirmala UI" w:cs="Mangal" w:hint="cs"/>
          <w:b/>
          <w:bCs/>
          <w:sz w:val="28"/>
          <w:szCs w:val="28"/>
          <w:cs/>
          <w:lang w:bidi="hi-IN"/>
        </w:rPr>
        <w:lastRenderedPageBreak/>
        <w:t>नए</w:t>
      </w:r>
      <w:r w:rsidRPr="00E65A34">
        <w:rPr>
          <w:rFonts w:ascii="Mangal" w:hAnsi="Mangal" w:cs="Mangal"/>
          <w:b/>
          <w:bCs/>
          <w:sz w:val="28"/>
          <w:szCs w:val="28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b/>
          <w:bCs/>
          <w:sz w:val="28"/>
          <w:szCs w:val="28"/>
          <w:cs/>
          <w:lang w:bidi="hi-IN"/>
        </w:rPr>
        <w:t>पावर</w:t>
      </w:r>
      <w:r w:rsidRPr="00E65A34">
        <w:rPr>
          <w:rFonts w:ascii="Mangal" w:hAnsi="Mangal" w:cs="Mangal"/>
          <w:b/>
          <w:bCs/>
          <w:sz w:val="28"/>
          <w:szCs w:val="28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b/>
          <w:bCs/>
          <w:sz w:val="28"/>
          <w:szCs w:val="28"/>
          <w:cs/>
          <w:lang w:bidi="hi-IN"/>
        </w:rPr>
        <w:t>सब</w:t>
      </w:r>
      <w:r w:rsidRPr="00E65A34">
        <w:rPr>
          <w:rFonts w:ascii="Mangal" w:hAnsi="Mangal" w:cs="Mangal"/>
          <w:b/>
          <w:sz w:val="28"/>
          <w:szCs w:val="28"/>
        </w:rPr>
        <w:t>-</w:t>
      </w:r>
      <w:r w:rsidRPr="00E65A34">
        <w:rPr>
          <w:rFonts w:ascii="Nirmala UI" w:hAnsi="Nirmala UI" w:cs="Mangal" w:hint="cs"/>
          <w:b/>
          <w:bCs/>
          <w:sz w:val="28"/>
          <w:szCs w:val="28"/>
          <w:cs/>
          <w:lang w:bidi="hi-IN"/>
        </w:rPr>
        <w:t>स्</w:t>
      </w:r>
      <w:r w:rsidRPr="00E65A34">
        <w:rPr>
          <w:rFonts w:ascii="Courier New" w:hAnsi="Courier New" w:cs="Mangal" w:hint="cs"/>
          <w:b/>
          <w:bCs/>
          <w:sz w:val="28"/>
          <w:szCs w:val="28"/>
          <w:cs/>
          <w:lang w:bidi="hi-IN"/>
        </w:rPr>
        <w:t>‍</w:t>
      </w:r>
      <w:r w:rsidRPr="00E65A34">
        <w:rPr>
          <w:rFonts w:ascii="Nirmala UI" w:hAnsi="Nirmala UI" w:cs="Mangal" w:hint="cs"/>
          <w:b/>
          <w:bCs/>
          <w:sz w:val="28"/>
          <w:szCs w:val="28"/>
          <w:cs/>
          <w:lang w:bidi="hi-IN"/>
        </w:rPr>
        <w:t>टेशन</w:t>
      </w:r>
      <w:r w:rsidRPr="00E65A34">
        <w:rPr>
          <w:rFonts w:ascii="Mangal" w:hAnsi="Mangal" w:cs="Mangal"/>
          <w:b/>
          <w:bCs/>
          <w:sz w:val="28"/>
          <w:szCs w:val="28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b/>
          <w:bCs/>
          <w:sz w:val="28"/>
          <w:szCs w:val="28"/>
          <w:cs/>
          <w:lang w:bidi="hi-IN"/>
        </w:rPr>
        <w:t>स्</w:t>
      </w:r>
      <w:r w:rsidRPr="00E65A34">
        <w:rPr>
          <w:rFonts w:ascii="Courier New" w:hAnsi="Courier New" w:cs="Mangal" w:hint="cs"/>
          <w:b/>
          <w:bCs/>
          <w:sz w:val="28"/>
          <w:szCs w:val="28"/>
          <w:cs/>
          <w:lang w:bidi="hi-IN"/>
        </w:rPr>
        <w:t>‍</w:t>
      </w:r>
      <w:r w:rsidRPr="00E65A34">
        <w:rPr>
          <w:rFonts w:ascii="Nirmala UI" w:hAnsi="Nirmala UI" w:cs="Mangal" w:hint="cs"/>
          <w:b/>
          <w:bCs/>
          <w:sz w:val="28"/>
          <w:szCs w:val="28"/>
          <w:cs/>
          <w:lang w:bidi="hi-IN"/>
        </w:rPr>
        <w:t>थापित</w:t>
      </w:r>
      <w:r w:rsidRPr="00E65A34">
        <w:rPr>
          <w:rFonts w:ascii="Mangal" w:hAnsi="Mangal" w:cs="Mangal"/>
          <w:b/>
          <w:bCs/>
          <w:sz w:val="28"/>
          <w:szCs w:val="28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b/>
          <w:bCs/>
          <w:sz w:val="28"/>
          <w:szCs w:val="28"/>
          <w:cs/>
          <w:lang w:bidi="hi-IN"/>
        </w:rPr>
        <w:t>करना</w:t>
      </w:r>
    </w:p>
    <w:p w:rsidR="00607D4A" w:rsidRPr="00E65A34" w:rsidRDefault="00607D4A" w:rsidP="00607D4A">
      <w:pPr>
        <w:spacing w:after="200" w:line="276" w:lineRule="auto"/>
        <w:jc w:val="center"/>
        <w:rPr>
          <w:rFonts w:ascii="Mangal" w:hAnsi="Mangal" w:cs="Mangal"/>
          <w:b/>
          <w:sz w:val="4"/>
          <w:szCs w:val="4"/>
        </w:rPr>
      </w:pPr>
    </w:p>
    <w:p w:rsidR="00607D4A" w:rsidRPr="00E65A34" w:rsidRDefault="00607D4A" w:rsidP="00607D4A">
      <w:pPr>
        <w:ind w:left="851" w:hanging="851"/>
        <w:rPr>
          <w:rFonts w:ascii="Mangal" w:hAnsi="Mangal" w:cs="Mangal"/>
          <w:b/>
        </w:rPr>
      </w:pPr>
      <w:r w:rsidRPr="00E65A34">
        <w:rPr>
          <w:rFonts w:ascii="Mangal" w:hAnsi="Mangal" w:cs="Mangal"/>
          <w:b/>
        </w:rPr>
        <w:t xml:space="preserve"> </w:t>
      </w:r>
      <w:proofErr w:type="gramStart"/>
      <w:r w:rsidRPr="00E65A34">
        <w:rPr>
          <w:rFonts w:ascii="Mangal" w:hAnsi="Mangal" w:cs="Mangal"/>
          <w:b/>
        </w:rPr>
        <w:t xml:space="preserve">114  </w:t>
      </w:r>
      <w:r w:rsidRPr="00E65A34">
        <w:rPr>
          <w:rFonts w:ascii="Nirmala UI" w:hAnsi="Nirmala UI" w:cs="Mangal" w:hint="cs"/>
          <w:b/>
          <w:bCs/>
          <w:cs/>
          <w:lang w:bidi="hi-IN"/>
        </w:rPr>
        <w:t>श</w:t>
      </w:r>
      <w:proofErr w:type="gramEnd"/>
      <w:r w:rsidRPr="00E65A34">
        <w:rPr>
          <w:rFonts w:ascii="Nirmala UI" w:hAnsi="Nirmala UI" w:cs="Mangal" w:hint="cs"/>
          <w:b/>
          <w:bCs/>
          <w:cs/>
          <w:lang w:bidi="hi-IN"/>
        </w:rPr>
        <w:t>्री</w:t>
      </w:r>
      <w:r w:rsidRPr="00E65A34">
        <w:rPr>
          <w:rFonts w:ascii="Mangal" w:hAnsi="Mangal" w:cs="Mangal"/>
          <w:b/>
          <w:bCs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b/>
          <w:bCs/>
          <w:cs/>
          <w:lang w:bidi="hi-IN"/>
        </w:rPr>
        <w:t>सीता</w:t>
      </w:r>
      <w:r w:rsidRPr="00E65A34">
        <w:rPr>
          <w:rFonts w:ascii="Mangal" w:hAnsi="Mangal" w:cs="Mangal"/>
          <w:b/>
          <w:bCs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b/>
          <w:bCs/>
          <w:cs/>
          <w:lang w:bidi="hi-IN"/>
        </w:rPr>
        <w:t>राम</w:t>
      </w:r>
      <w:r w:rsidRPr="00E65A34">
        <w:rPr>
          <w:rFonts w:ascii="Mangal" w:hAnsi="Mangal" w:cs="Mangal"/>
          <w:b/>
          <w:bCs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b/>
          <w:bCs/>
          <w:cs/>
          <w:lang w:bidi="hi-IN"/>
        </w:rPr>
        <w:t>यादव</w:t>
      </w:r>
      <w:r w:rsidRPr="00E65A34">
        <w:rPr>
          <w:rFonts w:ascii="Mangal" w:hAnsi="Mangal" w:cs="Mangal"/>
          <w:b/>
          <w:bCs/>
          <w:cs/>
          <w:lang w:bidi="hi-IN"/>
        </w:rPr>
        <w:t xml:space="preserve"> </w:t>
      </w:r>
      <w:r w:rsidRPr="00E65A34">
        <w:rPr>
          <w:rFonts w:ascii="Mangal" w:hAnsi="Mangal" w:cs="Mangal"/>
          <w:b/>
        </w:rPr>
        <w:t>(</w:t>
      </w:r>
      <w:r w:rsidRPr="00E65A34">
        <w:rPr>
          <w:rFonts w:ascii="Nirmala UI" w:hAnsi="Nirmala UI" w:cs="Mangal" w:hint="cs"/>
          <w:b/>
          <w:bCs/>
          <w:cs/>
          <w:lang w:bidi="hi-IN"/>
        </w:rPr>
        <w:t>अटेली</w:t>
      </w:r>
      <w:r w:rsidRPr="00E65A34">
        <w:rPr>
          <w:rFonts w:ascii="Mangal" w:hAnsi="Mangal" w:cs="Mangal"/>
          <w:b/>
        </w:rPr>
        <w:t xml:space="preserve">): </w:t>
      </w:r>
    </w:p>
    <w:p w:rsidR="00607D4A" w:rsidRPr="00E65A34" w:rsidRDefault="00607D4A" w:rsidP="00607D4A">
      <w:pPr>
        <w:ind w:left="851" w:hanging="851"/>
        <w:rPr>
          <w:rFonts w:ascii="Mangal" w:hAnsi="Mangal" w:cs="Mangal"/>
          <w:b/>
        </w:rPr>
      </w:pPr>
    </w:p>
    <w:p w:rsidR="00607D4A" w:rsidRPr="00E65A34" w:rsidRDefault="00607D4A" w:rsidP="00607D4A">
      <w:pPr>
        <w:spacing w:line="360" w:lineRule="auto"/>
        <w:ind w:left="851" w:hanging="851"/>
        <w:jc w:val="both"/>
        <w:rPr>
          <w:rFonts w:ascii="Mangal" w:hAnsi="Mangal" w:cs="Mangal"/>
          <w:lang w:bidi="hi-IN"/>
        </w:rPr>
      </w:pPr>
      <w:r w:rsidRPr="00E65A34">
        <w:rPr>
          <w:rFonts w:ascii="Mangal" w:hAnsi="Mangal" w:cs="Mangal"/>
        </w:rPr>
        <w:tab/>
      </w:r>
      <w:r w:rsidRPr="00E65A34">
        <w:rPr>
          <w:rFonts w:ascii="Nirmala UI" w:hAnsi="Nirmala UI" w:cs="Mangal" w:hint="cs"/>
          <w:cs/>
          <w:lang w:bidi="hi-IN"/>
        </w:rPr>
        <w:t>क्</w:t>
      </w:r>
      <w:r w:rsidRPr="00E65A34">
        <w:rPr>
          <w:rFonts w:ascii="Courier New" w:hAnsi="Courier New" w:cs="Mangal" w:hint="cs"/>
          <w:cs/>
          <w:lang w:bidi="hi-IN"/>
        </w:rPr>
        <w:t>‍</w:t>
      </w:r>
      <w:r w:rsidRPr="00E65A34">
        <w:rPr>
          <w:rFonts w:ascii="Nirmala UI" w:hAnsi="Nirmala UI" w:cs="Mangal" w:hint="cs"/>
          <w:cs/>
          <w:lang w:bidi="hi-IN"/>
        </w:rPr>
        <w:t>या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ऊर्जा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मंत्री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कृपया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बताएंगे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कि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कनीना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खंड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के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गांव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बाघोत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तथा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अटेली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नांगल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खंड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के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गांव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कटकई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तथा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नीरपुर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राजपूत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में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प्रस्</w:t>
      </w:r>
      <w:r w:rsidRPr="00E65A34">
        <w:rPr>
          <w:rFonts w:ascii="Courier New" w:hAnsi="Courier New" w:cs="Mangal" w:hint="cs"/>
          <w:cs/>
          <w:lang w:bidi="hi-IN"/>
        </w:rPr>
        <w:t>‍</w:t>
      </w:r>
      <w:r w:rsidRPr="00E65A34">
        <w:rPr>
          <w:rFonts w:ascii="Nirmala UI" w:hAnsi="Nirmala UI" w:cs="Mangal" w:hint="cs"/>
          <w:cs/>
          <w:lang w:bidi="hi-IN"/>
        </w:rPr>
        <w:t>तावित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नए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पावर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सब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स्</w:t>
      </w:r>
      <w:r w:rsidRPr="00E65A34">
        <w:rPr>
          <w:rFonts w:ascii="Courier New" w:hAnsi="Courier New" w:cs="Mangal" w:hint="cs"/>
          <w:cs/>
          <w:lang w:bidi="hi-IN"/>
        </w:rPr>
        <w:t>‍</w:t>
      </w:r>
      <w:r w:rsidRPr="00E65A34">
        <w:rPr>
          <w:rFonts w:ascii="Nirmala UI" w:hAnsi="Nirmala UI" w:cs="Mangal" w:hint="cs"/>
          <w:cs/>
          <w:lang w:bidi="hi-IN"/>
        </w:rPr>
        <w:t>टेशनों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को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कब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तक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स्</w:t>
      </w:r>
      <w:r w:rsidRPr="00E65A34">
        <w:rPr>
          <w:rFonts w:ascii="Courier New" w:hAnsi="Courier New" w:cs="Mangal" w:hint="cs"/>
          <w:cs/>
          <w:lang w:bidi="hi-IN"/>
        </w:rPr>
        <w:t>‍</w:t>
      </w:r>
      <w:r w:rsidRPr="00E65A34">
        <w:rPr>
          <w:rFonts w:ascii="Nirmala UI" w:hAnsi="Nirmala UI" w:cs="Mangal" w:hint="cs"/>
          <w:cs/>
          <w:lang w:bidi="hi-IN"/>
        </w:rPr>
        <w:t>थापित</w:t>
      </w:r>
      <w:r w:rsidRPr="00E65A34">
        <w:rPr>
          <w:rFonts w:ascii="Nirmala UI" w:hAnsi="Nirmala UI" w:cs="Mangal"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किए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जाने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की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संभावना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है</w:t>
      </w:r>
      <w:r w:rsidRPr="00E65A34">
        <w:rPr>
          <w:rFonts w:ascii="Mangal" w:hAnsi="Mangal" w:cs="Mangal"/>
          <w:lang w:bidi="hi-IN"/>
        </w:rPr>
        <w:t>?</w:t>
      </w:r>
    </w:p>
    <w:p w:rsidR="00607D4A" w:rsidRPr="00E65A34" w:rsidRDefault="00607D4A" w:rsidP="00607D4A">
      <w:pPr>
        <w:spacing w:line="360" w:lineRule="auto"/>
        <w:ind w:left="851" w:hanging="851"/>
        <w:jc w:val="both"/>
        <w:rPr>
          <w:rFonts w:ascii="Mangal" w:hAnsi="Mangal" w:cs="Mangal"/>
          <w:lang w:bidi="hi-IN"/>
        </w:rPr>
      </w:pPr>
    </w:p>
    <w:p w:rsidR="00607D4A" w:rsidRPr="00E65A34" w:rsidRDefault="00607D4A" w:rsidP="00607D4A">
      <w:pPr>
        <w:spacing w:after="200" w:line="276" w:lineRule="auto"/>
        <w:ind w:left="851" w:hanging="851"/>
        <w:rPr>
          <w:rFonts w:ascii="Mangal" w:hAnsi="Mangal" w:cs="Mangal"/>
          <w:b/>
        </w:rPr>
      </w:pPr>
      <w:r w:rsidRPr="00E65A34">
        <w:rPr>
          <w:rFonts w:ascii="Mangal" w:hAnsi="Mangal" w:cs="Mangal"/>
          <w:b/>
        </w:rPr>
        <w:tab/>
      </w:r>
      <w:r w:rsidRPr="00E65A34">
        <w:rPr>
          <w:rFonts w:ascii="Nirmala UI" w:hAnsi="Nirmala UI" w:cs="Mangal" w:hint="cs"/>
          <w:b/>
          <w:bCs/>
          <w:cs/>
          <w:lang w:bidi="hi-IN"/>
        </w:rPr>
        <w:t>रणजीत</w:t>
      </w:r>
      <w:r w:rsidRPr="00E65A34">
        <w:rPr>
          <w:rFonts w:ascii="Mangal" w:hAnsi="Mangal" w:cs="Mangal"/>
          <w:b/>
          <w:bCs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b/>
          <w:bCs/>
          <w:cs/>
          <w:lang w:bidi="hi-IN"/>
        </w:rPr>
        <w:t>सिंह</w:t>
      </w:r>
      <w:r w:rsidRPr="00E65A34">
        <w:rPr>
          <w:rFonts w:ascii="Mangal" w:hAnsi="Mangal" w:cs="Mangal"/>
          <w:b/>
        </w:rPr>
        <w:t xml:space="preserve">, </w:t>
      </w:r>
      <w:r w:rsidRPr="00E65A34">
        <w:rPr>
          <w:rFonts w:ascii="Nirmala UI" w:hAnsi="Nirmala UI" w:cs="Mangal" w:hint="cs"/>
          <w:b/>
          <w:bCs/>
          <w:cs/>
          <w:lang w:bidi="hi-IN"/>
        </w:rPr>
        <w:t>ऊर्जा</w:t>
      </w:r>
      <w:r w:rsidRPr="00E65A34">
        <w:rPr>
          <w:rFonts w:ascii="Mangal" w:hAnsi="Mangal" w:cs="Mangal"/>
          <w:b/>
          <w:bCs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b/>
          <w:bCs/>
          <w:cs/>
          <w:lang w:bidi="hi-IN"/>
        </w:rPr>
        <w:t>मंत्री</w:t>
      </w:r>
    </w:p>
    <w:p w:rsidR="00607D4A" w:rsidRPr="00E65A34" w:rsidRDefault="00607D4A" w:rsidP="00607D4A">
      <w:pPr>
        <w:spacing w:after="200" w:line="360" w:lineRule="auto"/>
        <w:ind w:left="851" w:hanging="851"/>
        <w:jc w:val="both"/>
        <w:rPr>
          <w:rFonts w:ascii="Mangal" w:hAnsi="Mangal" w:cs="Mangal"/>
        </w:rPr>
      </w:pPr>
      <w:r w:rsidRPr="00E65A34">
        <w:rPr>
          <w:rFonts w:ascii="Mangal" w:hAnsi="Mangal" w:cs="Mangal"/>
        </w:rPr>
        <w:tab/>
      </w:r>
      <w:r w:rsidRPr="00E65A34">
        <w:rPr>
          <w:rFonts w:ascii="Nirmala UI" w:hAnsi="Nirmala UI" w:cs="Mangal" w:hint="cs"/>
          <w:cs/>
          <w:lang w:bidi="hi-IN"/>
        </w:rPr>
        <w:t>हां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श्रीमान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जी</w:t>
      </w:r>
      <w:r w:rsidRPr="00E65A34">
        <w:rPr>
          <w:rFonts w:ascii="Mangal" w:hAnsi="Mangal" w:cs="Mangal"/>
        </w:rPr>
        <w:t xml:space="preserve">, </w:t>
      </w:r>
      <w:r w:rsidRPr="00E65A34">
        <w:rPr>
          <w:rFonts w:ascii="Nirmala UI" w:hAnsi="Nirmala UI" w:cs="Mangal" w:hint="cs"/>
          <w:cs/>
          <w:lang w:bidi="hi-IN"/>
        </w:rPr>
        <w:t>अटेली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नांगल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ब्</w:t>
      </w:r>
      <w:r w:rsidRPr="00E65A34">
        <w:rPr>
          <w:rFonts w:ascii="Courier New" w:hAnsi="Courier New" w:cs="Mangal" w:hint="cs"/>
          <w:cs/>
          <w:lang w:bidi="hi-IN"/>
        </w:rPr>
        <w:t>‍</w:t>
      </w:r>
      <w:r w:rsidRPr="00E65A34">
        <w:rPr>
          <w:rFonts w:ascii="Nirmala UI" w:hAnsi="Nirmala UI" w:cs="Mangal" w:hint="cs"/>
          <w:cs/>
          <w:lang w:bidi="hi-IN"/>
        </w:rPr>
        <w:t>लॉक</w:t>
      </w:r>
      <w:r w:rsidRPr="00E65A34">
        <w:rPr>
          <w:rFonts w:ascii="Mangal" w:hAnsi="Mangal" w:cs="Mangal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के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गांव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कटकई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और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नीरपुर राजपूत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तथा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कनीना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ब्</w:t>
      </w:r>
      <w:r w:rsidRPr="00E65A34">
        <w:rPr>
          <w:rFonts w:ascii="Courier New" w:hAnsi="Courier New" w:cs="Mangal" w:hint="cs"/>
          <w:cs/>
          <w:lang w:bidi="hi-IN"/>
        </w:rPr>
        <w:t>‍</w:t>
      </w:r>
      <w:r w:rsidRPr="00E65A34">
        <w:rPr>
          <w:rFonts w:ascii="Nirmala UI" w:hAnsi="Nirmala UI" w:cs="Mangal" w:hint="cs"/>
          <w:cs/>
          <w:lang w:bidi="hi-IN"/>
        </w:rPr>
        <w:t>लॉक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के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गांव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बाघोत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में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Mangal" w:hAnsi="Mangal" w:cs="Mangal"/>
        </w:rPr>
        <w:t xml:space="preserve">33 </w:t>
      </w:r>
      <w:r w:rsidRPr="00E65A34">
        <w:rPr>
          <w:rFonts w:ascii="Nirmala UI" w:hAnsi="Nirmala UI" w:cs="Mangal" w:hint="cs"/>
          <w:cs/>
          <w:lang w:bidi="hi-IN"/>
        </w:rPr>
        <w:t>के</w:t>
      </w:r>
      <w:r w:rsidRPr="00E65A34">
        <w:rPr>
          <w:rFonts w:ascii="Mangal" w:hAnsi="Mangal" w:cs="Mangal"/>
        </w:rPr>
        <w:t>.</w:t>
      </w:r>
      <w:r w:rsidRPr="00E65A34">
        <w:rPr>
          <w:rFonts w:ascii="Nirmala UI" w:hAnsi="Nirmala UI" w:cs="Mangal" w:hint="cs"/>
          <w:cs/>
          <w:lang w:bidi="hi-IN"/>
        </w:rPr>
        <w:t>वी</w:t>
      </w:r>
      <w:r w:rsidRPr="00E65A34">
        <w:rPr>
          <w:rFonts w:ascii="Mangal" w:hAnsi="Mangal" w:cs="Mangal"/>
        </w:rPr>
        <w:t xml:space="preserve">. </w:t>
      </w:r>
      <w:r w:rsidRPr="00E65A34">
        <w:rPr>
          <w:rFonts w:ascii="Nirmala UI" w:hAnsi="Nirmala UI" w:cs="Mangal" w:hint="cs"/>
          <w:cs/>
          <w:lang w:bidi="hi-IN"/>
        </w:rPr>
        <w:t>सब</w:t>
      </w:r>
      <w:r w:rsidRPr="00E65A34">
        <w:rPr>
          <w:rFonts w:ascii="Mangal" w:hAnsi="Mangal" w:cs="Mangal"/>
        </w:rPr>
        <w:t>-</w:t>
      </w:r>
      <w:r w:rsidRPr="00E65A34">
        <w:rPr>
          <w:rFonts w:ascii="Nirmala UI" w:hAnsi="Nirmala UI" w:cs="Mangal" w:hint="cs"/>
          <w:cs/>
          <w:lang w:bidi="hi-IN"/>
        </w:rPr>
        <w:t>स्</w:t>
      </w:r>
      <w:r w:rsidRPr="00E65A34">
        <w:rPr>
          <w:rFonts w:ascii="Courier New" w:hAnsi="Courier New" w:cs="Mangal" w:hint="cs"/>
          <w:cs/>
          <w:lang w:bidi="hi-IN"/>
        </w:rPr>
        <w:t>‍</w:t>
      </w:r>
      <w:r w:rsidRPr="00E65A34">
        <w:rPr>
          <w:rFonts w:ascii="Nirmala UI" w:hAnsi="Nirmala UI" w:cs="Mangal" w:hint="cs"/>
          <w:cs/>
          <w:lang w:bidi="hi-IN"/>
        </w:rPr>
        <w:t>टेशनों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की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स्थापना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का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प्रस्ताव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दक्षिण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हरियाणा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बिजली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वितरण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निगम</w:t>
      </w:r>
      <w:r w:rsidRPr="00E65A34">
        <w:rPr>
          <w:rFonts w:ascii="Mangal" w:hAnsi="Mangal" w:cs="Mangal"/>
          <w:lang w:bidi="hi-IN"/>
        </w:rPr>
        <w:t xml:space="preserve"> </w:t>
      </w:r>
      <w:r w:rsidRPr="00E65A34">
        <w:rPr>
          <w:rFonts w:ascii="Mangal" w:hAnsi="Mangal" w:cs="Mangal"/>
        </w:rPr>
        <w:t xml:space="preserve">/ </w:t>
      </w:r>
      <w:r w:rsidRPr="00E65A34">
        <w:rPr>
          <w:rFonts w:ascii="Nirmala UI" w:hAnsi="Nirmala UI" w:cs="Mangal" w:hint="cs"/>
          <w:cs/>
          <w:lang w:bidi="hi-IN"/>
        </w:rPr>
        <w:t>हरियाणा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विद्युत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प्रसारण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निगम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द्वारा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पहले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ही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स्वीकृत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कर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दिया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गया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है।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ये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सभी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सब</w:t>
      </w:r>
      <w:r w:rsidRPr="00E65A34">
        <w:rPr>
          <w:rFonts w:ascii="Mangal" w:hAnsi="Mangal" w:cs="Mangal"/>
        </w:rPr>
        <w:t>-</w:t>
      </w:r>
      <w:r w:rsidRPr="00E65A34">
        <w:rPr>
          <w:rFonts w:ascii="Nirmala UI" w:hAnsi="Nirmala UI" w:cs="Mangal" w:hint="cs"/>
          <w:cs/>
          <w:lang w:bidi="hi-IN"/>
        </w:rPr>
        <w:t>स्</w:t>
      </w:r>
      <w:r w:rsidRPr="00E65A34">
        <w:rPr>
          <w:rFonts w:ascii="Courier New" w:hAnsi="Courier New" w:cs="Mangal" w:hint="cs"/>
          <w:cs/>
          <w:lang w:bidi="hi-IN"/>
        </w:rPr>
        <w:t>‍</w:t>
      </w:r>
      <w:r w:rsidRPr="00E65A34">
        <w:rPr>
          <w:rFonts w:ascii="Nirmala UI" w:hAnsi="Nirmala UI" w:cs="Mangal" w:hint="cs"/>
          <w:cs/>
          <w:lang w:bidi="hi-IN"/>
        </w:rPr>
        <w:t>टेशन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वित्</w:t>
      </w:r>
      <w:r w:rsidRPr="00E65A34">
        <w:rPr>
          <w:rFonts w:ascii="Courier New" w:hAnsi="Courier New" w:cs="Mangal" w:hint="cs"/>
          <w:cs/>
          <w:lang w:bidi="hi-IN"/>
        </w:rPr>
        <w:t>‍</w:t>
      </w:r>
      <w:r w:rsidRPr="00E65A34">
        <w:rPr>
          <w:rFonts w:ascii="Nirmala UI" w:hAnsi="Nirmala UI" w:cs="Mangal" w:hint="cs"/>
          <w:cs/>
          <w:lang w:bidi="hi-IN"/>
        </w:rPr>
        <w:t>तीय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वर्ष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Mangal" w:hAnsi="Mangal" w:cs="Mangal"/>
          <w:b/>
          <w:bCs/>
        </w:rPr>
        <w:t>2024-25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के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दौरान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चालू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किए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जाने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की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संभावना</w:t>
      </w:r>
      <w:r w:rsidRPr="00E65A34">
        <w:rPr>
          <w:rFonts w:ascii="Mangal" w:hAnsi="Mangal" w:cs="Mangal"/>
          <w:cs/>
          <w:lang w:bidi="hi-IN"/>
        </w:rPr>
        <w:t xml:space="preserve"> </w:t>
      </w:r>
      <w:r w:rsidRPr="00E65A34">
        <w:rPr>
          <w:rFonts w:ascii="Nirmala UI" w:hAnsi="Nirmala UI" w:cs="Mangal" w:hint="cs"/>
          <w:cs/>
          <w:lang w:bidi="hi-IN"/>
        </w:rPr>
        <w:t>है।</w:t>
      </w:r>
    </w:p>
    <w:p w:rsidR="009B10D7" w:rsidRPr="00C0634F" w:rsidRDefault="009B10D7" w:rsidP="00C0634F">
      <w:pPr>
        <w:spacing w:line="360" w:lineRule="auto"/>
        <w:rPr>
          <w:rFonts w:ascii="Arial" w:hAnsi="Arial" w:cs="Arial"/>
        </w:rPr>
      </w:pPr>
    </w:p>
    <w:sectPr w:rsidR="009B10D7" w:rsidRPr="00C0634F" w:rsidSect="00C81B5E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96028"/>
    <w:multiLevelType w:val="hybridMultilevel"/>
    <w:tmpl w:val="CEE0F2D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38D1D30"/>
    <w:multiLevelType w:val="hybridMultilevel"/>
    <w:tmpl w:val="AD96F628"/>
    <w:lvl w:ilvl="0" w:tplc="EDCE84B2">
      <w:start w:val="1"/>
      <w:numFmt w:val="lowerLetter"/>
      <w:lvlText w:val="%1)"/>
      <w:lvlJc w:val="left"/>
      <w:pPr>
        <w:ind w:left="279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0F"/>
    <w:rsid w:val="000E0DCB"/>
    <w:rsid w:val="000E31C5"/>
    <w:rsid w:val="0019220F"/>
    <w:rsid w:val="00607D4A"/>
    <w:rsid w:val="009B10D7"/>
    <w:rsid w:val="009F0DEE"/>
    <w:rsid w:val="00C0634F"/>
    <w:rsid w:val="00C81B5E"/>
    <w:rsid w:val="00D57454"/>
    <w:rsid w:val="00FD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70BAE-6659-4FD3-AC92-FB3A8A71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D0249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FD0249"/>
    <w:rPr>
      <w:rFonts w:ascii="Times New Roman" w:eastAsia="Times New Roman" w:hAnsi="Times New Roman" w:cs="Times New Roman"/>
      <w:sz w:val="24"/>
      <w:lang w:val="en-US" w:bidi="ar-SA"/>
    </w:rPr>
  </w:style>
  <w:style w:type="paragraph" w:customStyle="1" w:styleId="Normal1">
    <w:name w:val="Normal1"/>
    <w:rsid w:val="00FD0249"/>
    <w:pPr>
      <w:spacing w:after="0" w:line="276" w:lineRule="auto"/>
    </w:pPr>
    <w:rPr>
      <w:rFonts w:ascii="Arial" w:eastAsia="Arial" w:hAnsi="Arial" w:cs="Arial"/>
      <w:szCs w:val="22"/>
      <w:lang w:val="en-US"/>
    </w:rPr>
  </w:style>
  <w:style w:type="paragraph" w:styleId="ListParagraph">
    <w:name w:val="List Paragraph"/>
    <w:aliases w:val="numbered,numbered.,Citation List,Bullets1,Table of contents numbered,Graphic,List Paragraph1,Resume Title,Report Para,List Paragraph11,LIST OF TABLES.,List Paragraph (numbered (a)),En tête 1,List Paragraph111,Number Bullets,References,b1"/>
    <w:basedOn w:val="Normal"/>
    <w:link w:val="ListParagraphChar"/>
    <w:uiPriority w:val="34"/>
    <w:qFormat/>
    <w:rsid w:val="009F0DEE"/>
    <w:pPr>
      <w:ind w:left="720"/>
      <w:contextualSpacing/>
    </w:pPr>
    <w:rPr>
      <w:rFonts w:ascii="Arial" w:hAnsi="Arial"/>
    </w:rPr>
  </w:style>
  <w:style w:type="character" w:customStyle="1" w:styleId="ListParagraphChar">
    <w:name w:val="List Paragraph Char"/>
    <w:aliases w:val="numbered Char,numbered. Char,Citation List Char,Bullets1 Char,Table of contents numbered Char,Graphic Char,List Paragraph1 Char,Resume Title Char,Report Para Char,List Paragraph11 Char,LIST OF TABLES. Char,En tête 1 Char,b1 Char"/>
    <w:basedOn w:val="DefaultParagraphFont"/>
    <w:link w:val="ListParagraph"/>
    <w:uiPriority w:val="34"/>
    <w:qFormat/>
    <w:locked/>
    <w:rsid w:val="009F0DEE"/>
    <w:rPr>
      <w:rFonts w:ascii="Arial" w:eastAsia="Times New Roman" w:hAnsi="Arial" w:cs="Times New Roman"/>
      <w:sz w:val="24"/>
      <w:szCs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DEE"/>
    <w:rPr>
      <w:rFonts w:ascii="Segoe UI" w:eastAsia="Times New Roman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admin</cp:lastModifiedBy>
  <cp:revision>4</cp:revision>
  <cp:lastPrinted>2023-08-27T08:05:00Z</cp:lastPrinted>
  <dcterms:created xsi:type="dcterms:W3CDTF">2023-08-28T04:15:00Z</dcterms:created>
  <dcterms:modified xsi:type="dcterms:W3CDTF">2023-08-28T04:16:00Z</dcterms:modified>
</cp:coreProperties>
</file>