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C2" w:rsidRDefault="002F19C2" w:rsidP="002F19C2">
      <w:pPr>
        <w:spacing w:after="0"/>
        <w:jc w:val="center"/>
        <w:rPr>
          <w:rFonts w:ascii="Trebuchet MS" w:hAnsi="Trebuchet MS"/>
          <w:b/>
          <w:sz w:val="28"/>
          <w:szCs w:val="28"/>
        </w:rPr>
      </w:pPr>
    </w:p>
    <w:p w:rsidR="00E5156D" w:rsidRPr="00505E6A" w:rsidRDefault="00E5156D" w:rsidP="00E5156D">
      <w:pPr>
        <w:spacing w:after="0"/>
        <w:jc w:val="center"/>
        <w:rPr>
          <w:rFonts w:ascii="Trebuchet MS" w:hAnsi="Trebuchet MS"/>
          <w:b/>
        </w:rPr>
      </w:pPr>
      <w:r w:rsidRPr="00505E6A">
        <w:rPr>
          <w:rFonts w:ascii="Trebuchet MS" w:hAnsi="Trebuchet MS"/>
          <w:b/>
        </w:rPr>
        <w:t>INDEX</w:t>
      </w:r>
    </w:p>
    <w:p w:rsidR="00E5156D" w:rsidRPr="00505E6A" w:rsidRDefault="00E5156D" w:rsidP="00E5156D">
      <w:pPr>
        <w:spacing w:after="0"/>
        <w:jc w:val="center"/>
        <w:rPr>
          <w:rFonts w:ascii="Trebuchet MS" w:hAnsi="Trebuchet MS"/>
          <w:b/>
        </w:rPr>
      </w:pPr>
      <w:r w:rsidRPr="00505E6A">
        <w:rPr>
          <w:rFonts w:ascii="Trebuchet MS" w:hAnsi="Trebuchet MS"/>
          <w:b/>
        </w:rPr>
        <w:t>Starred Assembly Question No. *29</w:t>
      </w:r>
    </w:p>
    <w:p w:rsidR="00E5156D" w:rsidRPr="00505E6A" w:rsidRDefault="00E5156D" w:rsidP="00E5156D">
      <w:pPr>
        <w:spacing w:after="0"/>
        <w:jc w:val="center"/>
        <w:rPr>
          <w:rFonts w:ascii="Trebuchet MS" w:hAnsi="Trebuchet MS"/>
          <w:b/>
        </w:rPr>
      </w:pPr>
    </w:p>
    <w:tbl>
      <w:tblPr>
        <w:tblStyle w:val="TableGrid"/>
        <w:tblW w:w="8460" w:type="dxa"/>
        <w:tblInd w:w="468" w:type="dxa"/>
        <w:tblLayout w:type="fixed"/>
        <w:tblLook w:val="04A0"/>
      </w:tblPr>
      <w:tblGrid>
        <w:gridCol w:w="990"/>
        <w:gridCol w:w="6571"/>
        <w:gridCol w:w="899"/>
      </w:tblGrid>
      <w:tr w:rsidR="00E5156D" w:rsidRPr="00505E6A" w:rsidTr="00DA0190">
        <w:tc>
          <w:tcPr>
            <w:tcW w:w="990" w:type="dxa"/>
          </w:tcPr>
          <w:p w:rsidR="00E5156D" w:rsidRPr="00505E6A" w:rsidRDefault="00E5156D" w:rsidP="00DA0190">
            <w:pPr>
              <w:rPr>
                <w:rFonts w:ascii="Trebuchet MS" w:hAnsi="Trebuchet MS"/>
                <w:b/>
              </w:rPr>
            </w:pPr>
            <w:r w:rsidRPr="00505E6A">
              <w:rPr>
                <w:rFonts w:ascii="Trebuchet MS" w:hAnsi="Trebuchet MS"/>
                <w:b/>
              </w:rPr>
              <w:t>Sr.No.</w:t>
            </w:r>
          </w:p>
        </w:tc>
        <w:tc>
          <w:tcPr>
            <w:tcW w:w="6571" w:type="dxa"/>
          </w:tcPr>
          <w:p w:rsidR="00E5156D" w:rsidRPr="00505E6A" w:rsidRDefault="00E5156D" w:rsidP="00DA0190">
            <w:pPr>
              <w:rPr>
                <w:rFonts w:ascii="Trebuchet MS" w:hAnsi="Trebuchet MS"/>
                <w:b/>
              </w:rPr>
            </w:pPr>
            <w:r w:rsidRPr="00505E6A">
              <w:rPr>
                <w:rFonts w:ascii="Trebuchet MS" w:hAnsi="Trebuchet MS"/>
                <w:b/>
              </w:rPr>
              <w:t xml:space="preserve">Particulars </w:t>
            </w:r>
          </w:p>
        </w:tc>
        <w:tc>
          <w:tcPr>
            <w:tcW w:w="899" w:type="dxa"/>
          </w:tcPr>
          <w:p w:rsidR="00E5156D" w:rsidRPr="00505E6A" w:rsidRDefault="00E5156D" w:rsidP="00DA0190">
            <w:pPr>
              <w:rPr>
                <w:rFonts w:ascii="Trebuchet MS" w:hAnsi="Trebuchet MS"/>
                <w:b/>
              </w:rPr>
            </w:pPr>
            <w:r w:rsidRPr="00505E6A">
              <w:rPr>
                <w:rFonts w:ascii="Trebuchet MS" w:hAnsi="Trebuchet MS"/>
                <w:b/>
              </w:rPr>
              <w:t>Page No.</w:t>
            </w:r>
          </w:p>
        </w:tc>
      </w:tr>
      <w:tr w:rsidR="00E5156D" w:rsidRPr="00505E6A" w:rsidTr="00DA0190">
        <w:tc>
          <w:tcPr>
            <w:tcW w:w="990" w:type="dxa"/>
          </w:tcPr>
          <w:p w:rsidR="00E5156D" w:rsidRPr="00505E6A" w:rsidRDefault="00E5156D" w:rsidP="00DA0190">
            <w:pPr>
              <w:rPr>
                <w:rFonts w:ascii="Trebuchet MS" w:hAnsi="Trebuchet MS"/>
              </w:rPr>
            </w:pPr>
            <w:r w:rsidRPr="00505E6A">
              <w:rPr>
                <w:rFonts w:ascii="Trebuchet MS" w:hAnsi="Trebuchet MS"/>
              </w:rPr>
              <w:t>1.</w:t>
            </w:r>
          </w:p>
        </w:tc>
        <w:tc>
          <w:tcPr>
            <w:tcW w:w="6571" w:type="dxa"/>
          </w:tcPr>
          <w:p w:rsidR="00E5156D" w:rsidRPr="00505E6A" w:rsidRDefault="00E5156D" w:rsidP="00DA0190">
            <w:pPr>
              <w:rPr>
                <w:rFonts w:ascii="Trebuchet MS" w:hAnsi="Trebuchet MS"/>
              </w:rPr>
            </w:pPr>
            <w:r w:rsidRPr="00505E6A">
              <w:rPr>
                <w:rFonts w:ascii="Trebuchet MS" w:hAnsi="Trebuchet MS"/>
              </w:rPr>
              <w:t>Reply of Starred Assembly Question No. *</w:t>
            </w:r>
            <w:r>
              <w:rPr>
                <w:rFonts w:ascii="Trebuchet MS" w:hAnsi="Trebuchet MS"/>
              </w:rPr>
              <w:t>29</w:t>
            </w:r>
            <w:r w:rsidRPr="00505E6A">
              <w:rPr>
                <w:rFonts w:ascii="Trebuchet MS" w:hAnsi="Trebuchet MS"/>
              </w:rPr>
              <w:t xml:space="preserve"> (in English)</w:t>
            </w:r>
          </w:p>
          <w:p w:rsidR="00E5156D" w:rsidRPr="00505E6A" w:rsidRDefault="00E5156D" w:rsidP="00DA0190">
            <w:pPr>
              <w:rPr>
                <w:rFonts w:ascii="Trebuchet MS" w:hAnsi="Trebuchet MS"/>
              </w:rPr>
            </w:pPr>
          </w:p>
        </w:tc>
        <w:tc>
          <w:tcPr>
            <w:tcW w:w="899" w:type="dxa"/>
          </w:tcPr>
          <w:p w:rsidR="00E5156D" w:rsidRPr="00505E6A" w:rsidRDefault="00E5156D" w:rsidP="00DA0190">
            <w:pPr>
              <w:rPr>
                <w:rFonts w:ascii="Trebuchet MS" w:hAnsi="Trebuchet MS"/>
              </w:rPr>
            </w:pPr>
            <w:r w:rsidRPr="00505E6A">
              <w:rPr>
                <w:rFonts w:ascii="Trebuchet MS" w:hAnsi="Trebuchet MS"/>
              </w:rPr>
              <w:t>1</w:t>
            </w:r>
          </w:p>
        </w:tc>
      </w:tr>
      <w:tr w:rsidR="0097201C" w:rsidRPr="00505E6A" w:rsidTr="00DA0190">
        <w:trPr>
          <w:trHeight w:val="575"/>
        </w:trPr>
        <w:tc>
          <w:tcPr>
            <w:tcW w:w="990" w:type="dxa"/>
          </w:tcPr>
          <w:p w:rsidR="0097201C" w:rsidRDefault="00D10E1B" w:rsidP="00DA0190">
            <w:pPr>
              <w:rPr>
                <w:rFonts w:ascii="Trebuchet MS" w:hAnsi="Trebuchet MS"/>
              </w:rPr>
            </w:pPr>
            <w:r>
              <w:rPr>
                <w:rFonts w:ascii="Trebuchet MS" w:hAnsi="Trebuchet MS"/>
              </w:rPr>
              <w:t>2</w:t>
            </w:r>
            <w:r w:rsidR="0097201C">
              <w:rPr>
                <w:rFonts w:ascii="Trebuchet MS" w:hAnsi="Trebuchet MS"/>
              </w:rPr>
              <w:t>.</w:t>
            </w:r>
          </w:p>
        </w:tc>
        <w:tc>
          <w:tcPr>
            <w:tcW w:w="6571" w:type="dxa"/>
          </w:tcPr>
          <w:p w:rsidR="0097201C" w:rsidRDefault="0097201C" w:rsidP="00DA0190">
            <w:pPr>
              <w:rPr>
                <w:rFonts w:ascii="Trebuchet MS" w:hAnsi="Trebuchet MS"/>
              </w:rPr>
            </w:pPr>
            <w:r>
              <w:rPr>
                <w:rFonts w:ascii="Trebuchet MS" w:hAnsi="Trebuchet MS"/>
              </w:rPr>
              <w:t>Reply of Starred Assembly Question No. *29 (in Hindi)</w:t>
            </w:r>
          </w:p>
        </w:tc>
        <w:tc>
          <w:tcPr>
            <w:tcW w:w="899" w:type="dxa"/>
          </w:tcPr>
          <w:p w:rsidR="0097201C" w:rsidRDefault="0091333F" w:rsidP="00DA0190">
            <w:pPr>
              <w:rPr>
                <w:rFonts w:ascii="Trebuchet MS" w:hAnsi="Trebuchet MS"/>
              </w:rPr>
            </w:pPr>
            <w:r>
              <w:rPr>
                <w:rFonts w:ascii="Trebuchet MS" w:hAnsi="Trebuchet MS"/>
              </w:rPr>
              <w:t>2</w:t>
            </w:r>
          </w:p>
        </w:tc>
      </w:tr>
    </w:tbl>
    <w:p w:rsidR="00E5156D" w:rsidRDefault="00E5156D" w:rsidP="00E5156D">
      <w:pPr>
        <w:rPr>
          <w:rFonts w:ascii="Trebuchet MS" w:hAnsi="Trebuchet MS"/>
          <w:b/>
          <w:u w:val="single"/>
        </w:rPr>
      </w:pPr>
      <w:r>
        <w:rPr>
          <w:rFonts w:ascii="Trebuchet MS" w:hAnsi="Trebuchet MS"/>
          <w:b/>
          <w:u w:val="single"/>
        </w:rPr>
        <w:br w:type="page"/>
      </w:r>
    </w:p>
    <w:p w:rsidR="00E5156D" w:rsidRPr="00CB57A1" w:rsidRDefault="00E5156D" w:rsidP="00E5156D">
      <w:pPr>
        <w:spacing w:line="480" w:lineRule="auto"/>
        <w:jc w:val="center"/>
        <w:rPr>
          <w:rFonts w:ascii="Trebuchet MS" w:hAnsi="Trebuchet MS"/>
          <w:b/>
          <w:u w:val="single"/>
        </w:rPr>
      </w:pPr>
      <w:r w:rsidRPr="00CB57A1">
        <w:rPr>
          <w:rFonts w:ascii="Trebuchet MS" w:hAnsi="Trebuchet MS"/>
          <w:b/>
          <w:u w:val="single"/>
        </w:rPr>
        <w:lastRenderedPageBreak/>
        <w:t xml:space="preserve">Detail of land acquired for Maruti Company </w:t>
      </w:r>
    </w:p>
    <w:p w:rsidR="009B6501" w:rsidRDefault="00E5156D" w:rsidP="00E5156D">
      <w:pPr>
        <w:spacing w:line="480" w:lineRule="auto"/>
        <w:jc w:val="both"/>
        <w:rPr>
          <w:rFonts w:ascii="Trebuchet MS" w:hAnsi="Trebuchet MS"/>
          <w:b/>
        </w:rPr>
      </w:pPr>
      <w:r w:rsidRPr="00CA3341">
        <w:rPr>
          <w:rFonts w:ascii="Trebuchet MS" w:hAnsi="Trebuchet MS"/>
          <w:b/>
        </w:rPr>
        <w:t>*29.</w:t>
      </w:r>
      <w:r w:rsidRPr="00CA3341">
        <w:rPr>
          <w:rFonts w:ascii="Trebuchet MS" w:hAnsi="Trebuchet MS"/>
          <w:b/>
        </w:rPr>
        <w:tab/>
        <w:t xml:space="preserve"> SH. JAIVEER SINGH, M.L.A</w:t>
      </w:r>
      <w:r>
        <w:rPr>
          <w:rFonts w:ascii="Trebuchet MS" w:hAnsi="Trebuchet MS"/>
          <w:b/>
        </w:rPr>
        <w:t xml:space="preserve"> (Kharkhoda):</w:t>
      </w:r>
      <w:r w:rsidRPr="00CA3341">
        <w:rPr>
          <w:rFonts w:ascii="Trebuchet MS" w:hAnsi="Trebuchet MS"/>
          <w:b/>
        </w:rPr>
        <w:tab/>
      </w:r>
    </w:p>
    <w:p w:rsidR="00E5156D" w:rsidRPr="00CB57A1" w:rsidRDefault="00E5156D" w:rsidP="00E5156D">
      <w:pPr>
        <w:spacing w:line="480" w:lineRule="auto"/>
        <w:jc w:val="both"/>
        <w:rPr>
          <w:rFonts w:ascii="Trebuchet MS" w:hAnsi="Trebuchet MS"/>
          <w:b/>
        </w:rPr>
      </w:pPr>
      <w:r w:rsidRPr="00CB57A1">
        <w:rPr>
          <w:rFonts w:ascii="Trebuchet MS" w:hAnsi="Trebuchet MS"/>
        </w:rPr>
        <w:t>Will the Chief Minister be pleased to state the extent of the land being provided by the Government to the Maruti Company in Kharkhoda together with the extent of land acquired by the Government and the time of acquisition?</w:t>
      </w:r>
    </w:p>
    <w:p w:rsidR="00E5156D" w:rsidRDefault="00E5156D" w:rsidP="00E5156D">
      <w:pPr>
        <w:spacing w:line="480" w:lineRule="auto"/>
        <w:ind w:left="720" w:hanging="720"/>
        <w:jc w:val="both"/>
        <w:rPr>
          <w:rFonts w:ascii="Trebuchet MS" w:hAnsi="Trebuchet MS"/>
          <w:b/>
        </w:rPr>
      </w:pPr>
      <w:r w:rsidRPr="00CA3341">
        <w:rPr>
          <w:rFonts w:ascii="Trebuchet MS" w:hAnsi="Trebuchet MS"/>
          <w:b/>
        </w:rPr>
        <w:t>Reply:</w:t>
      </w:r>
    </w:p>
    <w:p w:rsidR="006C2E0A" w:rsidRPr="00E46407" w:rsidRDefault="00E46407" w:rsidP="00E46407">
      <w:pPr>
        <w:spacing w:line="480" w:lineRule="auto"/>
        <w:ind w:left="1080" w:hanging="1080"/>
        <w:jc w:val="both"/>
        <w:rPr>
          <w:rFonts w:ascii="Trebuchet MS" w:hAnsi="Trebuchet MS"/>
          <w:bCs/>
        </w:rPr>
      </w:pPr>
      <w:r>
        <w:rPr>
          <w:rFonts w:ascii="Trebuchet MS" w:hAnsi="Trebuchet MS"/>
          <w:bCs/>
        </w:rPr>
        <w:tab/>
      </w:r>
      <w:r w:rsidR="006C2E0A" w:rsidRPr="00E46407">
        <w:rPr>
          <w:rFonts w:ascii="Trebuchet MS" w:hAnsi="Trebuchet MS"/>
          <w:bCs/>
        </w:rPr>
        <w:t>Sir,</w:t>
      </w:r>
    </w:p>
    <w:p w:rsidR="00E5156D" w:rsidRPr="004C33B2" w:rsidRDefault="007D1825" w:rsidP="00E5156D">
      <w:pPr>
        <w:pStyle w:val="ListParagraph"/>
        <w:numPr>
          <w:ilvl w:val="0"/>
          <w:numId w:val="8"/>
        </w:numPr>
        <w:spacing w:before="200" w:line="360" w:lineRule="auto"/>
        <w:contextualSpacing w:val="0"/>
        <w:jc w:val="both"/>
        <w:rPr>
          <w:rFonts w:ascii="Trebuchet MS" w:hAnsi="Trebuchet MS"/>
        </w:rPr>
      </w:pPr>
      <w:r>
        <w:rPr>
          <w:rFonts w:ascii="Trebuchet MS" w:hAnsi="Trebuchet MS"/>
        </w:rPr>
        <w:t>Haryana State Industrial and Infrastructure Development</w:t>
      </w:r>
      <w:r w:rsidR="00E5156D">
        <w:rPr>
          <w:rFonts w:ascii="Trebuchet MS" w:hAnsi="Trebuchet MS"/>
        </w:rPr>
        <w:t xml:space="preserve"> Corporation has allotted approximately 800 acres of land to M/s Maruti Suzuki India Ltd. (MSIL) under Ultra Mega Project.</w:t>
      </w:r>
    </w:p>
    <w:p w:rsidR="00E5156D" w:rsidRDefault="007D1825" w:rsidP="00E5156D">
      <w:pPr>
        <w:pStyle w:val="ListParagraph"/>
        <w:numPr>
          <w:ilvl w:val="0"/>
          <w:numId w:val="8"/>
        </w:numPr>
        <w:spacing w:before="200" w:line="360" w:lineRule="auto"/>
        <w:contextualSpacing w:val="0"/>
        <w:jc w:val="both"/>
        <w:rPr>
          <w:rFonts w:ascii="Trebuchet MS" w:hAnsi="Trebuchet MS"/>
        </w:rPr>
      </w:pPr>
      <w:r>
        <w:rPr>
          <w:rFonts w:ascii="Trebuchet MS" w:hAnsi="Trebuchet MS"/>
        </w:rPr>
        <w:t xml:space="preserve">About </w:t>
      </w:r>
      <w:r w:rsidR="00E5156D">
        <w:rPr>
          <w:rFonts w:ascii="Trebuchet MS" w:hAnsi="Trebuchet MS"/>
        </w:rPr>
        <w:t>3200</w:t>
      </w:r>
      <w:r w:rsidR="00E5156D" w:rsidRPr="00BD3B10">
        <w:rPr>
          <w:rFonts w:ascii="Trebuchet MS" w:hAnsi="Trebuchet MS"/>
        </w:rPr>
        <w:t xml:space="preserve"> acres of land </w:t>
      </w:r>
      <w:r>
        <w:rPr>
          <w:rFonts w:ascii="Trebuchet MS" w:hAnsi="Trebuchet MS"/>
        </w:rPr>
        <w:t xml:space="preserve">was acquired </w:t>
      </w:r>
      <w:r w:rsidR="00E5156D">
        <w:rPr>
          <w:rFonts w:ascii="Trebuchet MS" w:hAnsi="Trebuchet MS"/>
        </w:rPr>
        <w:t>in the year 2013 for a public purpose namely for the development of Industrial Model Township (IMT) at Kharkhoda</w:t>
      </w:r>
      <w:r w:rsidR="00E5156D" w:rsidRPr="00BD3B10">
        <w:rPr>
          <w:rFonts w:ascii="Trebuchet MS" w:hAnsi="Trebuchet MS"/>
        </w:rPr>
        <w:t xml:space="preserve">. </w:t>
      </w:r>
      <w:r>
        <w:rPr>
          <w:rFonts w:ascii="Trebuchet MS" w:hAnsi="Trebuchet MS"/>
        </w:rPr>
        <w:t>Another</w:t>
      </w:r>
      <w:r w:rsidR="00E5156D">
        <w:rPr>
          <w:rFonts w:ascii="Trebuchet MS" w:hAnsi="Trebuchet MS"/>
        </w:rPr>
        <w:t xml:space="preserve"> left out pocket measuring approx</w:t>
      </w:r>
      <w:r w:rsidR="009F6990">
        <w:rPr>
          <w:rFonts w:ascii="Trebuchet MS" w:hAnsi="Trebuchet MS"/>
        </w:rPr>
        <w:t>imately</w:t>
      </w:r>
      <w:r w:rsidR="00E5156D">
        <w:rPr>
          <w:rFonts w:ascii="Trebuchet MS" w:hAnsi="Trebuchet MS"/>
        </w:rPr>
        <w:t xml:space="preserve"> 18 acres was acquired in the year of 2016.</w:t>
      </w:r>
    </w:p>
    <w:p w:rsidR="00E5156D" w:rsidRDefault="00E5156D" w:rsidP="00E5156D">
      <w:pPr>
        <w:pStyle w:val="ListParagraph"/>
        <w:spacing w:line="360" w:lineRule="auto"/>
        <w:ind w:left="3600"/>
        <w:jc w:val="both"/>
        <w:rPr>
          <w:rFonts w:ascii="Trebuchet MS" w:hAnsi="Trebuchet MS"/>
        </w:rPr>
      </w:pPr>
      <w:r w:rsidRPr="00BD3B10">
        <w:rPr>
          <w:rFonts w:ascii="Trebuchet MS" w:hAnsi="Trebuchet MS"/>
        </w:rPr>
        <w:t xml:space="preserve">     ****</w:t>
      </w:r>
    </w:p>
    <w:p w:rsidR="00E5156D" w:rsidRDefault="00E5156D" w:rsidP="00E5156D"/>
    <w:p w:rsidR="00E5156D" w:rsidRDefault="00E5156D" w:rsidP="00E5156D"/>
    <w:p w:rsidR="00E5156D" w:rsidRDefault="00E5156D" w:rsidP="00E5156D"/>
    <w:p w:rsidR="00E5156D" w:rsidRDefault="00E5156D" w:rsidP="00E5156D"/>
    <w:p w:rsidR="00E5156D" w:rsidRDefault="00E5156D" w:rsidP="00E5156D">
      <w:pPr>
        <w:rPr>
          <w:rFonts w:ascii="Trebuchet MS" w:hAnsi="Trebuchet MS"/>
          <w:b/>
        </w:rPr>
      </w:pPr>
      <w:r>
        <w:rPr>
          <w:rFonts w:ascii="Trebuchet MS" w:hAnsi="Trebuchet MS"/>
          <w:b/>
        </w:rPr>
        <w:br w:type="page"/>
      </w:r>
    </w:p>
    <w:p w:rsidR="00861343" w:rsidRPr="006223AF" w:rsidRDefault="00861343" w:rsidP="00F86A5E">
      <w:pPr>
        <w:jc w:val="center"/>
        <w:rPr>
          <w:rFonts w:ascii="Kruti Dev 010" w:hAnsi="Kruti Dev 010"/>
          <w:b/>
          <w:bCs/>
          <w:sz w:val="28"/>
          <w:szCs w:val="28"/>
          <w:u w:val="single"/>
        </w:rPr>
      </w:pPr>
      <w:r w:rsidRPr="006223AF">
        <w:rPr>
          <w:rFonts w:ascii="Kruti Dev 010" w:hAnsi="Kruti Dev 010" w:cs="Mangal"/>
          <w:b/>
          <w:bCs/>
          <w:sz w:val="28"/>
          <w:szCs w:val="28"/>
          <w:u w:val="single"/>
          <w:cs/>
          <w:lang w:bidi="hi-IN"/>
        </w:rPr>
        <w:lastRenderedPageBreak/>
        <w:t>मारूति कंपनी के लिए अधिग्रहित भूमि का ब्यौरा</w:t>
      </w:r>
    </w:p>
    <w:p w:rsidR="00861343" w:rsidRPr="00861343" w:rsidRDefault="00861343" w:rsidP="00861343">
      <w:pPr>
        <w:rPr>
          <w:rFonts w:ascii="Kruti Dev 010" w:hAnsi="Kruti Dev 010"/>
          <w:b/>
          <w:bCs/>
          <w:sz w:val="32"/>
          <w:szCs w:val="32"/>
          <w:u w:val="single"/>
        </w:rPr>
      </w:pPr>
    </w:p>
    <w:p w:rsidR="00733CFB" w:rsidRDefault="00861343" w:rsidP="00861343">
      <w:pPr>
        <w:jc w:val="both"/>
        <w:rPr>
          <w:rFonts w:ascii="Kruti Dev 010" w:hAnsi="Kruti Dev 010" w:cs="Mangal"/>
          <w:sz w:val="28"/>
          <w:szCs w:val="28"/>
          <w:lang w:bidi="hi-IN"/>
        </w:rPr>
      </w:pPr>
      <w:r w:rsidRPr="00FA04B1">
        <w:rPr>
          <w:rFonts w:ascii="Mangal" w:hAnsi="Mangal" w:cs="Mangal"/>
          <w:sz w:val="28"/>
          <w:szCs w:val="28"/>
        </w:rPr>
        <w:t>*</w:t>
      </w:r>
      <w:r w:rsidRPr="00FA04B1">
        <w:rPr>
          <w:rFonts w:ascii="Kruti Dev 010" w:hAnsi="Kruti Dev 010"/>
          <w:sz w:val="28"/>
          <w:szCs w:val="28"/>
        </w:rPr>
        <w:t>29</w:t>
      </w:r>
      <w:r w:rsidRPr="00FA04B1">
        <w:rPr>
          <w:rFonts w:ascii="Kruti Dev 010" w:hAnsi="Kruti Dev 010"/>
          <w:sz w:val="28"/>
          <w:szCs w:val="28"/>
        </w:rPr>
        <w:tab/>
      </w:r>
      <w:r w:rsidRPr="00FA04B1">
        <w:rPr>
          <w:rFonts w:ascii="Kruti Dev 010" w:hAnsi="Kruti Dev 010" w:cs="Mangal"/>
          <w:sz w:val="28"/>
          <w:szCs w:val="28"/>
          <w:cs/>
          <w:lang w:bidi="hi-IN"/>
        </w:rPr>
        <w:t>श्री जयवीर सिंह (खरखोदा)</w:t>
      </w:r>
      <w:r w:rsidR="00FA04B1">
        <w:rPr>
          <w:rFonts w:asciiTheme="majorHAnsi" w:hAnsiTheme="majorHAnsi" w:cs="Mangal"/>
          <w:sz w:val="28"/>
          <w:szCs w:val="28"/>
          <w:lang w:bidi="hi-IN"/>
        </w:rPr>
        <w:t>:-</w:t>
      </w:r>
      <w:r w:rsidRPr="00FA04B1">
        <w:rPr>
          <w:rFonts w:ascii="Kruti Dev 010" w:hAnsi="Kruti Dev 010" w:cs="Mangal"/>
          <w:sz w:val="28"/>
          <w:szCs w:val="28"/>
          <w:cs/>
          <w:lang w:bidi="hi-IN"/>
        </w:rPr>
        <w:t xml:space="preserve"> </w:t>
      </w:r>
    </w:p>
    <w:p w:rsidR="00861343" w:rsidRPr="00FA04B1" w:rsidRDefault="00861343" w:rsidP="00861343">
      <w:pPr>
        <w:jc w:val="both"/>
        <w:rPr>
          <w:rFonts w:ascii="Kruti Dev 010" w:hAnsi="Kruti Dev 010"/>
          <w:sz w:val="28"/>
          <w:szCs w:val="28"/>
        </w:rPr>
      </w:pPr>
      <w:r w:rsidRPr="00FA04B1">
        <w:rPr>
          <w:rFonts w:ascii="Kruti Dev 010" w:hAnsi="Kruti Dev 010" w:cs="Mangal"/>
          <w:sz w:val="28"/>
          <w:szCs w:val="28"/>
          <w:cs/>
          <w:lang w:bidi="hi-IN"/>
        </w:rPr>
        <w:t>क्या मुख्यमंत्री कृपया बताएंगे कि खरखोदा में मारूति कंपनी को सरकार द्वारा कितनी भूमि उपलब्ध कराई जा रही है तथा सरकार द्वारा कितनी भूमि अधिग्रहण की गई है तथा अधिग्रहण कब की गई</w:t>
      </w:r>
      <w:r w:rsidRPr="00FA04B1">
        <w:rPr>
          <w:sz w:val="28"/>
          <w:szCs w:val="28"/>
        </w:rPr>
        <w:t xml:space="preserve"> ?</w:t>
      </w:r>
    </w:p>
    <w:p w:rsidR="00861343" w:rsidRPr="00FA04B1" w:rsidRDefault="00861343" w:rsidP="00861343">
      <w:pPr>
        <w:rPr>
          <w:rFonts w:ascii="Kruti Dev 010" w:hAnsi="Kruti Dev 010"/>
          <w:sz w:val="28"/>
          <w:szCs w:val="28"/>
        </w:rPr>
      </w:pPr>
      <w:r w:rsidRPr="00FA04B1">
        <w:rPr>
          <w:rFonts w:ascii="Kruti Dev 010" w:hAnsi="Kruti Dev 010" w:cs="Mangal"/>
          <w:sz w:val="28"/>
          <w:szCs w:val="28"/>
          <w:cs/>
          <w:lang w:bidi="hi-IN"/>
        </w:rPr>
        <w:t>उत्तरः</w:t>
      </w:r>
    </w:p>
    <w:p w:rsidR="00861343" w:rsidRPr="00FA04B1" w:rsidRDefault="00861343" w:rsidP="00861343">
      <w:pPr>
        <w:rPr>
          <w:rFonts w:ascii="Kruti Dev 010" w:hAnsi="Kruti Dev 010"/>
          <w:sz w:val="28"/>
          <w:szCs w:val="28"/>
        </w:rPr>
      </w:pPr>
      <w:r w:rsidRPr="00FA04B1">
        <w:rPr>
          <w:rFonts w:ascii="Kruti Dev 010" w:hAnsi="Kruti Dev 010"/>
          <w:sz w:val="28"/>
          <w:szCs w:val="28"/>
        </w:rPr>
        <w:tab/>
      </w:r>
      <w:r w:rsidRPr="00FA04B1">
        <w:rPr>
          <w:rFonts w:ascii="Kruti Dev 010" w:hAnsi="Kruti Dev 010" w:cs="Mangal"/>
          <w:sz w:val="28"/>
          <w:szCs w:val="28"/>
          <w:cs/>
          <w:lang w:bidi="hi-IN"/>
        </w:rPr>
        <w:t>श्रीमान जी</w:t>
      </w:r>
      <w:r w:rsidR="0019518E" w:rsidRPr="00FA04B1">
        <w:rPr>
          <w:sz w:val="28"/>
          <w:szCs w:val="28"/>
        </w:rPr>
        <w:t xml:space="preserve"> </w:t>
      </w:r>
      <w:r w:rsidR="0019518E" w:rsidRPr="00FA04B1">
        <w:rPr>
          <w:rFonts w:ascii="Mangal" w:hAnsi="Mangal" w:cs="Mangal"/>
          <w:sz w:val="28"/>
          <w:szCs w:val="28"/>
          <w:lang w:bidi="hi-IN"/>
        </w:rPr>
        <w:t>,</w:t>
      </w:r>
    </w:p>
    <w:p w:rsidR="00861343" w:rsidRPr="00FA04B1" w:rsidRDefault="0019518E" w:rsidP="0019518E">
      <w:pPr>
        <w:ind w:left="720" w:hanging="720"/>
        <w:jc w:val="both"/>
        <w:rPr>
          <w:rFonts w:ascii="Kruti Dev 010" w:hAnsi="Kruti Dev 010"/>
          <w:sz w:val="28"/>
          <w:szCs w:val="28"/>
        </w:rPr>
      </w:pPr>
      <w:r w:rsidRPr="00FA04B1">
        <w:rPr>
          <w:rFonts w:asciiTheme="majorHAnsi" w:hAnsiTheme="majorHAnsi" w:cs="Mangal"/>
          <w:sz w:val="28"/>
          <w:szCs w:val="28"/>
          <w:lang w:bidi="hi-IN"/>
        </w:rPr>
        <w:t>i</w:t>
      </w:r>
      <w:r w:rsidR="00861343" w:rsidRPr="00FA04B1">
        <w:rPr>
          <w:rFonts w:ascii="Kruti Dev 010" w:hAnsi="Kruti Dev 010" w:cs="Mangal"/>
          <w:sz w:val="28"/>
          <w:szCs w:val="28"/>
          <w:cs/>
          <w:lang w:bidi="hi-IN"/>
        </w:rPr>
        <w:t>)</w:t>
      </w:r>
      <w:r w:rsidR="00861343" w:rsidRPr="00FA04B1">
        <w:rPr>
          <w:rFonts w:ascii="Kruti Dev 010" w:hAnsi="Kruti Dev 010" w:cs="Mangal"/>
          <w:sz w:val="28"/>
          <w:szCs w:val="28"/>
          <w:cs/>
          <w:lang w:bidi="hi-IN"/>
        </w:rPr>
        <w:tab/>
        <w:t xml:space="preserve">हरियाणा राज्य ओद्यौगिक एवं अवसंरचना विकास निगम ने अल्ट्रा मेगा प्रोजेक्ट के तहत मैसर्स मारूति सुजुकी इंडिया लिमिटेड (एमएसआईएल) को लगभग </w:t>
      </w:r>
      <w:r w:rsidR="00861343" w:rsidRPr="00FA04B1">
        <w:rPr>
          <w:rFonts w:ascii="Mangal" w:hAnsi="Mangal" w:cs="Mangal"/>
          <w:sz w:val="28"/>
          <w:szCs w:val="28"/>
        </w:rPr>
        <w:t>800</w:t>
      </w:r>
      <w:r w:rsidR="00861343" w:rsidRPr="00FA04B1">
        <w:rPr>
          <w:rFonts w:ascii="Kruti Dev 010" w:hAnsi="Kruti Dev 010" w:cs="Mangal"/>
          <w:sz w:val="28"/>
          <w:szCs w:val="28"/>
          <w:cs/>
          <w:lang w:bidi="hi-IN"/>
        </w:rPr>
        <w:t xml:space="preserve"> एकड़ भूमि आवंटित की है।</w:t>
      </w:r>
    </w:p>
    <w:p w:rsidR="00547FF1" w:rsidRDefault="0019518E" w:rsidP="00224E1B">
      <w:pPr>
        <w:ind w:left="720" w:hanging="720"/>
        <w:jc w:val="both"/>
        <w:rPr>
          <w:rFonts w:ascii="Mangal" w:hAnsi="Mangal" w:cs="Mangal"/>
          <w:sz w:val="28"/>
          <w:szCs w:val="28"/>
          <w:cs/>
          <w:lang w:bidi="hi-IN"/>
        </w:rPr>
      </w:pPr>
      <w:r w:rsidRPr="00FA04B1">
        <w:rPr>
          <w:rFonts w:asciiTheme="majorHAnsi" w:hAnsiTheme="majorHAnsi" w:cs="Mangal"/>
          <w:sz w:val="28"/>
          <w:szCs w:val="28"/>
          <w:lang w:bidi="hi-IN"/>
        </w:rPr>
        <w:t>ii</w:t>
      </w:r>
      <w:r w:rsidRPr="00FA04B1">
        <w:rPr>
          <w:rFonts w:ascii="Kruti Dev 010" w:hAnsi="Kruti Dev 010" w:cs="Mangal"/>
          <w:sz w:val="28"/>
          <w:szCs w:val="28"/>
          <w:cs/>
          <w:lang w:bidi="hi-IN"/>
        </w:rPr>
        <w:t>)</w:t>
      </w:r>
      <w:r w:rsidRPr="00FA04B1">
        <w:rPr>
          <w:rFonts w:ascii="Kruti Dev 010" w:hAnsi="Kruti Dev 010" w:cs="Mangal"/>
          <w:sz w:val="28"/>
          <w:szCs w:val="28"/>
          <w:cs/>
          <w:lang w:bidi="hi-IN"/>
        </w:rPr>
        <w:tab/>
        <w:t>खरखौदा में ओद्यौगिक माडॅल</w:t>
      </w:r>
      <w:r w:rsidR="00861343" w:rsidRPr="00FA04B1">
        <w:rPr>
          <w:rFonts w:ascii="Kruti Dev 010" w:hAnsi="Kruti Dev 010" w:cs="Mangal"/>
          <w:sz w:val="28"/>
          <w:szCs w:val="28"/>
          <w:cs/>
          <w:lang w:bidi="hi-IN"/>
        </w:rPr>
        <w:t xml:space="preserve"> टाउनशिप (आईएमटी) के विकास के लिए सार्वजनिक उद्देश्य के लिए वर्ष </w:t>
      </w:r>
      <w:r w:rsidR="00861343" w:rsidRPr="00FA04B1">
        <w:rPr>
          <w:rFonts w:ascii="Mangal" w:hAnsi="Mangal" w:cs="Mangal"/>
          <w:sz w:val="28"/>
          <w:szCs w:val="28"/>
        </w:rPr>
        <w:t>2013</w:t>
      </w:r>
      <w:r w:rsidR="00861343" w:rsidRPr="00FA04B1">
        <w:rPr>
          <w:rFonts w:ascii="Mangal" w:hAnsi="Mangal" w:cs="Mangal"/>
          <w:sz w:val="28"/>
          <w:szCs w:val="28"/>
          <w:cs/>
          <w:lang w:bidi="hi-IN"/>
        </w:rPr>
        <w:t xml:space="preserve"> में लगभग </w:t>
      </w:r>
      <w:r w:rsidR="00861343" w:rsidRPr="00FA04B1">
        <w:rPr>
          <w:rFonts w:ascii="Mangal" w:hAnsi="Mangal" w:cs="Mangal"/>
          <w:sz w:val="28"/>
          <w:szCs w:val="28"/>
        </w:rPr>
        <w:t>3200</w:t>
      </w:r>
      <w:r w:rsidR="00861343" w:rsidRPr="00FA04B1">
        <w:rPr>
          <w:rFonts w:ascii="Mangal" w:hAnsi="Mangal" w:cs="Mangal"/>
          <w:sz w:val="28"/>
          <w:szCs w:val="28"/>
          <w:cs/>
          <w:lang w:bidi="hi-IN"/>
        </w:rPr>
        <w:t xml:space="preserve"> एकड़ भूमि का अधिग्रहण किया गया था। इसके अतिरिक्त भूमि के छुटे हुए टुकड़े जो कि लगभग </w:t>
      </w:r>
      <w:r w:rsidR="00861343" w:rsidRPr="00FA04B1">
        <w:rPr>
          <w:rFonts w:ascii="Mangal" w:hAnsi="Mangal" w:cs="Mangal"/>
          <w:sz w:val="28"/>
          <w:szCs w:val="28"/>
        </w:rPr>
        <w:t>18</w:t>
      </w:r>
      <w:r w:rsidR="00861343" w:rsidRPr="00FA04B1">
        <w:rPr>
          <w:rFonts w:ascii="Mangal" w:hAnsi="Mangal" w:cs="Mangal"/>
          <w:sz w:val="28"/>
          <w:szCs w:val="28"/>
          <w:cs/>
          <w:lang w:bidi="hi-IN"/>
        </w:rPr>
        <w:t xml:space="preserve"> एकड़ जमीन का अधिग्रहण </w:t>
      </w:r>
      <w:r w:rsidR="00861343" w:rsidRPr="00FA04B1">
        <w:rPr>
          <w:rFonts w:ascii="Mangal" w:hAnsi="Mangal" w:cs="Mangal"/>
          <w:sz w:val="28"/>
          <w:szCs w:val="28"/>
        </w:rPr>
        <w:t>2016</w:t>
      </w:r>
      <w:r w:rsidR="00861343" w:rsidRPr="00FA04B1">
        <w:rPr>
          <w:rFonts w:ascii="Mangal" w:hAnsi="Mangal" w:cs="Mangal"/>
          <w:sz w:val="28"/>
          <w:szCs w:val="28"/>
          <w:cs/>
          <w:lang w:bidi="hi-IN"/>
        </w:rPr>
        <w:t xml:space="preserve"> में किया गया था।</w:t>
      </w:r>
    </w:p>
    <w:p w:rsidR="00235E13" w:rsidRPr="00D10E1B" w:rsidRDefault="00235E13" w:rsidP="00D10E1B">
      <w:pPr>
        <w:rPr>
          <w:rFonts w:ascii="Mangal" w:hAnsi="Mangal" w:cs="Mangal"/>
          <w:sz w:val="28"/>
          <w:szCs w:val="28"/>
          <w:lang w:val="en-IN" w:bidi="hi-IN"/>
        </w:rPr>
      </w:pPr>
    </w:p>
    <w:sectPr w:rsidR="00235E13" w:rsidRPr="00D10E1B" w:rsidSect="00443FF0">
      <w:footerReference w:type="even" r:id="rId8"/>
      <w:footerReference w:type="default" r:id="rId9"/>
      <w:footerReference w:type="first" r:id="rId10"/>
      <w:pgSz w:w="12240" w:h="20160" w:code="5"/>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46F" w:rsidRDefault="0080046F" w:rsidP="00B52EDE">
      <w:pPr>
        <w:spacing w:after="0" w:line="240" w:lineRule="auto"/>
      </w:pPr>
      <w:r>
        <w:separator/>
      </w:r>
    </w:p>
  </w:endnote>
  <w:endnote w:type="continuationSeparator" w:id="1">
    <w:p w:rsidR="0080046F" w:rsidRDefault="0080046F" w:rsidP="00B5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B52EDE">
    <w:pPr>
      <w:pStyle w:val="Footer"/>
    </w:pP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737"/>
      <w:docPartObj>
        <w:docPartGallery w:val="Page Numbers (Bottom of Page)"/>
        <w:docPartUnique/>
      </w:docPartObj>
    </w:sdtPr>
    <w:sdtContent>
      <w:p w:rsidR="00B60CD0" w:rsidRDefault="00B8046A">
        <w:pPr>
          <w:pStyle w:val="Footer"/>
          <w:jc w:val="center"/>
        </w:pPr>
        <w:fldSimple w:instr=" PAGE   \* MERGEFORMAT ">
          <w:r w:rsidR="00443FF0">
            <w:rPr>
              <w:noProof/>
            </w:rPr>
            <w:t>2</w:t>
          </w:r>
        </w:fldSimple>
      </w:p>
    </w:sdtContent>
  </w:sdt>
  <w:p w:rsidR="00B60CD0" w:rsidRDefault="00B60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994F7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46F" w:rsidRDefault="0080046F" w:rsidP="00B52EDE">
      <w:pPr>
        <w:spacing w:after="0" w:line="240" w:lineRule="auto"/>
      </w:pPr>
      <w:r>
        <w:separator/>
      </w:r>
    </w:p>
  </w:footnote>
  <w:footnote w:type="continuationSeparator" w:id="1">
    <w:p w:rsidR="0080046F" w:rsidRDefault="0080046F" w:rsidP="00B52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F"/>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02252"/>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7289C"/>
    <w:multiLevelType w:val="hybridMultilevel"/>
    <w:tmpl w:val="4556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D21ACD"/>
    <w:multiLevelType w:val="hybridMultilevel"/>
    <w:tmpl w:val="B1A0BD6A"/>
    <w:lvl w:ilvl="0" w:tplc="C100983C">
      <w:start w:val="1"/>
      <w:numFmt w:val="decimal"/>
      <w:lvlText w:val="%1."/>
      <w:lvlJc w:val="left"/>
      <w:pPr>
        <w:ind w:left="1710" w:hanging="36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4">
    <w:nsid w:val="3539068B"/>
    <w:multiLevelType w:val="hybridMultilevel"/>
    <w:tmpl w:val="4F168A90"/>
    <w:lvl w:ilvl="0" w:tplc="40090001">
      <w:start w:val="1"/>
      <w:numFmt w:val="bullet"/>
      <w:lvlText w:val=""/>
      <w:lvlJc w:val="left"/>
      <w:pPr>
        <w:ind w:left="3587" w:hanging="360"/>
      </w:pPr>
      <w:rPr>
        <w:rFonts w:ascii="Symbol" w:hAnsi="Symbol" w:hint="default"/>
      </w:rPr>
    </w:lvl>
    <w:lvl w:ilvl="1" w:tplc="40090003" w:tentative="1">
      <w:start w:val="1"/>
      <w:numFmt w:val="bullet"/>
      <w:lvlText w:val="o"/>
      <w:lvlJc w:val="left"/>
      <w:pPr>
        <w:ind w:left="4307" w:hanging="360"/>
      </w:pPr>
      <w:rPr>
        <w:rFonts w:ascii="Courier New" w:hAnsi="Courier New" w:cs="Courier New" w:hint="default"/>
      </w:rPr>
    </w:lvl>
    <w:lvl w:ilvl="2" w:tplc="40090005" w:tentative="1">
      <w:start w:val="1"/>
      <w:numFmt w:val="bullet"/>
      <w:lvlText w:val=""/>
      <w:lvlJc w:val="left"/>
      <w:pPr>
        <w:ind w:left="5027" w:hanging="360"/>
      </w:pPr>
      <w:rPr>
        <w:rFonts w:ascii="Wingdings" w:hAnsi="Wingdings" w:hint="default"/>
      </w:rPr>
    </w:lvl>
    <w:lvl w:ilvl="3" w:tplc="40090001" w:tentative="1">
      <w:start w:val="1"/>
      <w:numFmt w:val="bullet"/>
      <w:lvlText w:val=""/>
      <w:lvlJc w:val="left"/>
      <w:pPr>
        <w:ind w:left="5747" w:hanging="360"/>
      </w:pPr>
      <w:rPr>
        <w:rFonts w:ascii="Symbol" w:hAnsi="Symbol" w:hint="default"/>
      </w:rPr>
    </w:lvl>
    <w:lvl w:ilvl="4" w:tplc="40090003" w:tentative="1">
      <w:start w:val="1"/>
      <w:numFmt w:val="bullet"/>
      <w:lvlText w:val="o"/>
      <w:lvlJc w:val="left"/>
      <w:pPr>
        <w:ind w:left="6467" w:hanging="360"/>
      </w:pPr>
      <w:rPr>
        <w:rFonts w:ascii="Courier New" w:hAnsi="Courier New" w:cs="Courier New" w:hint="default"/>
      </w:rPr>
    </w:lvl>
    <w:lvl w:ilvl="5" w:tplc="40090005" w:tentative="1">
      <w:start w:val="1"/>
      <w:numFmt w:val="bullet"/>
      <w:lvlText w:val=""/>
      <w:lvlJc w:val="left"/>
      <w:pPr>
        <w:ind w:left="7187" w:hanging="360"/>
      </w:pPr>
      <w:rPr>
        <w:rFonts w:ascii="Wingdings" w:hAnsi="Wingdings" w:hint="default"/>
      </w:rPr>
    </w:lvl>
    <w:lvl w:ilvl="6" w:tplc="40090001" w:tentative="1">
      <w:start w:val="1"/>
      <w:numFmt w:val="bullet"/>
      <w:lvlText w:val=""/>
      <w:lvlJc w:val="left"/>
      <w:pPr>
        <w:ind w:left="7907" w:hanging="360"/>
      </w:pPr>
      <w:rPr>
        <w:rFonts w:ascii="Symbol" w:hAnsi="Symbol" w:hint="default"/>
      </w:rPr>
    </w:lvl>
    <w:lvl w:ilvl="7" w:tplc="40090003" w:tentative="1">
      <w:start w:val="1"/>
      <w:numFmt w:val="bullet"/>
      <w:lvlText w:val="o"/>
      <w:lvlJc w:val="left"/>
      <w:pPr>
        <w:ind w:left="8627" w:hanging="360"/>
      </w:pPr>
      <w:rPr>
        <w:rFonts w:ascii="Courier New" w:hAnsi="Courier New" w:cs="Courier New" w:hint="default"/>
      </w:rPr>
    </w:lvl>
    <w:lvl w:ilvl="8" w:tplc="40090005" w:tentative="1">
      <w:start w:val="1"/>
      <w:numFmt w:val="bullet"/>
      <w:lvlText w:val=""/>
      <w:lvlJc w:val="left"/>
      <w:pPr>
        <w:ind w:left="9347" w:hanging="360"/>
      </w:pPr>
      <w:rPr>
        <w:rFonts w:ascii="Wingdings" w:hAnsi="Wingdings" w:hint="default"/>
      </w:rPr>
    </w:lvl>
  </w:abstractNum>
  <w:abstractNum w:abstractNumId="5">
    <w:nsid w:val="375B6834"/>
    <w:multiLevelType w:val="hybridMultilevel"/>
    <w:tmpl w:val="C6F66A3E"/>
    <w:lvl w:ilvl="0" w:tplc="B7CCA266">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4750D75"/>
    <w:multiLevelType w:val="multilevel"/>
    <w:tmpl w:val="93A6AF96"/>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58EE7984"/>
    <w:multiLevelType w:val="hybridMultilevel"/>
    <w:tmpl w:val="4CC0B38C"/>
    <w:lvl w:ilvl="0" w:tplc="2D209DF6">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1F64"/>
    <w:rsid w:val="00020585"/>
    <w:rsid w:val="00020E2D"/>
    <w:rsid w:val="00022D83"/>
    <w:rsid w:val="00053929"/>
    <w:rsid w:val="000706A6"/>
    <w:rsid w:val="00085818"/>
    <w:rsid w:val="000C00D3"/>
    <w:rsid w:val="000E27DA"/>
    <w:rsid w:val="000E4C84"/>
    <w:rsid w:val="00132B7E"/>
    <w:rsid w:val="00175BD5"/>
    <w:rsid w:val="0019518E"/>
    <w:rsid w:val="001C3B70"/>
    <w:rsid w:val="001C4235"/>
    <w:rsid w:val="001D5880"/>
    <w:rsid w:val="002136AC"/>
    <w:rsid w:val="00224E1B"/>
    <w:rsid w:val="00235E13"/>
    <w:rsid w:val="00294E48"/>
    <w:rsid w:val="002B7065"/>
    <w:rsid w:val="002D208C"/>
    <w:rsid w:val="002E6560"/>
    <w:rsid w:val="002E6895"/>
    <w:rsid w:val="002F19C2"/>
    <w:rsid w:val="002F7203"/>
    <w:rsid w:val="00317181"/>
    <w:rsid w:val="0035684B"/>
    <w:rsid w:val="003625EF"/>
    <w:rsid w:val="003634F7"/>
    <w:rsid w:val="003714F0"/>
    <w:rsid w:val="00385855"/>
    <w:rsid w:val="00385C54"/>
    <w:rsid w:val="003E3070"/>
    <w:rsid w:val="003E7E87"/>
    <w:rsid w:val="003F0530"/>
    <w:rsid w:val="00407C0F"/>
    <w:rsid w:val="0043189D"/>
    <w:rsid w:val="00443FF0"/>
    <w:rsid w:val="004441A7"/>
    <w:rsid w:val="00464B7E"/>
    <w:rsid w:val="004813F0"/>
    <w:rsid w:val="004C0E89"/>
    <w:rsid w:val="004F3BC5"/>
    <w:rsid w:val="005068B3"/>
    <w:rsid w:val="0052775F"/>
    <w:rsid w:val="0053697C"/>
    <w:rsid w:val="00547FF1"/>
    <w:rsid w:val="00555BAE"/>
    <w:rsid w:val="00567CFF"/>
    <w:rsid w:val="005930B0"/>
    <w:rsid w:val="005C441E"/>
    <w:rsid w:val="005D7391"/>
    <w:rsid w:val="005D74CA"/>
    <w:rsid w:val="005E78AE"/>
    <w:rsid w:val="006054B9"/>
    <w:rsid w:val="006223AF"/>
    <w:rsid w:val="00630675"/>
    <w:rsid w:val="0063257F"/>
    <w:rsid w:val="00646BAE"/>
    <w:rsid w:val="00686E0A"/>
    <w:rsid w:val="006B0314"/>
    <w:rsid w:val="006C0D22"/>
    <w:rsid w:val="006C2E0A"/>
    <w:rsid w:val="006D38C3"/>
    <w:rsid w:val="006E723E"/>
    <w:rsid w:val="006F262D"/>
    <w:rsid w:val="00733CFB"/>
    <w:rsid w:val="007377D5"/>
    <w:rsid w:val="007421C9"/>
    <w:rsid w:val="00745ACF"/>
    <w:rsid w:val="00786F2C"/>
    <w:rsid w:val="007A4F3A"/>
    <w:rsid w:val="007C3E07"/>
    <w:rsid w:val="007D1021"/>
    <w:rsid w:val="007D1825"/>
    <w:rsid w:val="007D4300"/>
    <w:rsid w:val="007E1A73"/>
    <w:rsid w:val="0080046F"/>
    <w:rsid w:val="0081507B"/>
    <w:rsid w:val="008216E4"/>
    <w:rsid w:val="00821A0A"/>
    <w:rsid w:val="00843537"/>
    <w:rsid w:val="00861343"/>
    <w:rsid w:val="008746C6"/>
    <w:rsid w:val="00876CE8"/>
    <w:rsid w:val="00890136"/>
    <w:rsid w:val="0089234B"/>
    <w:rsid w:val="00894924"/>
    <w:rsid w:val="00901B20"/>
    <w:rsid w:val="0091333F"/>
    <w:rsid w:val="00930AF2"/>
    <w:rsid w:val="00940329"/>
    <w:rsid w:val="00951C01"/>
    <w:rsid w:val="00954EC6"/>
    <w:rsid w:val="00961AA7"/>
    <w:rsid w:val="00971883"/>
    <w:rsid w:val="0097201C"/>
    <w:rsid w:val="009750BB"/>
    <w:rsid w:val="00980AD4"/>
    <w:rsid w:val="0099145F"/>
    <w:rsid w:val="009928E8"/>
    <w:rsid w:val="00994F74"/>
    <w:rsid w:val="009A0737"/>
    <w:rsid w:val="009B6501"/>
    <w:rsid w:val="009C7A14"/>
    <w:rsid w:val="009D0C7F"/>
    <w:rsid w:val="009E38D8"/>
    <w:rsid w:val="009E56E2"/>
    <w:rsid w:val="009F6990"/>
    <w:rsid w:val="00A06719"/>
    <w:rsid w:val="00A06DCF"/>
    <w:rsid w:val="00A0717E"/>
    <w:rsid w:val="00A1059C"/>
    <w:rsid w:val="00A33A3F"/>
    <w:rsid w:val="00A42C88"/>
    <w:rsid w:val="00A47DDF"/>
    <w:rsid w:val="00A52809"/>
    <w:rsid w:val="00A574B5"/>
    <w:rsid w:val="00A64C72"/>
    <w:rsid w:val="00A75306"/>
    <w:rsid w:val="00A850FA"/>
    <w:rsid w:val="00AA6CA5"/>
    <w:rsid w:val="00AC147F"/>
    <w:rsid w:val="00AC7EE6"/>
    <w:rsid w:val="00B3348A"/>
    <w:rsid w:val="00B472C7"/>
    <w:rsid w:val="00B52EDE"/>
    <w:rsid w:val="00B60CD0"/>
    <w:rsid w:val="00B67F0D"/>
    <w:rsid w:val="00B8046A"/>
    <w:rsid w:val="00B81F64"/>
    <w:rsid w:val="00BC3AA2"/>
    <w:rsid w:val="00BE6AC3"/>
    <w:rsid w:val="00BE6BF6"/>
    <w:rsid w:val="00C168BF"/>
    <w:rsid w:val="00C178EA"/>
    <w:rsid w:val="00C45EC5"/>
    <w:rsid w:val="00C51FC3"/>
    <w:rsid w:val="00C75E88"/>
    <w:rsid w:val="00CA1C15"/>
    <w:rsid w:val="00CA59EE"/>
    <w:rsid w:val="00CB1E83"/>
    <w:rsid w:val="00CC4362"/>
    <w:rsid w:val="00CC6668"/>
    <w:rsid w:val="00CD7E8B"/>
    <w:rsid w:val="00CF1C67"/>
    <w:rsid w:val="00D10E1B"/>
    <w:rsid w:val="00D167E7"/>
    <w:rsid w:val="00D31B62"/>
    <w:rsid w:val="00D45F9E"/>
    <w:rsid w:val="00D54340"/>
    <w:rsid w:val="00D5506B"/>
    <w:rsid w:val="00D64DC4"/>
    <w:rsid w:val="00D66AE0"/>
    <w:rsid w:val="00D91680"/>
    <w:rsid w:val="00DB3BED"/>
    <w:rsid w:val="00DB679E"/>
    <w:rsid w:val="00DD7BB7"/>
    <w:rsid w:val="00DE6C90"/>
    <w:rsid w:val="00E0706A"/>
    <w:rsid w:val="00E30DA3"/>
    <w:rsid w:val="00E408E5"/>
    <w:rsid w:val="00E46407"/>
    <w:rsid w:val="00E5156D"/>
    <w:rsid w:val="00E60C2C"/>
    <w:rsid w:val="00E710CB"/>
    <w:rsid w:val="00E7493B"/>
    <w:rsid w:val="00E77936"/>
    <w:rsid w:val="00E91423"/>
    <w:rsid w:val="00EB4C95"/>
    <w:rsid w:val="00EB4F6D"/>
    <w:rsid w:val="00EC5151"/>
    <w:rsid w:val="00EE3080"/>
    <w:rsid w:val="00F04D1C"/>
    <w:rsid w:val="00F36028"/>
    <w:rsid w:val="00F5121E"/>
    <w:rsid w:val="00F77157"/>
    <w:rsid w:val="00F86683"/>
    <w:rsid w:val="00F86A5E"/>
    <w:rsid w:val="00FA04B1"/>
    <w:rsid w:val="00FA7035"/>
    <w:rsid w:val="00FB5E58"/>
    <w:rsid w:val="00FC3BF5"/>
    <w:rsid w:val="00FC44DD"/>
    <w:rsid w:val="00FF3451"/>
    <w:rsid w:val="00FF41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Bullet List Paragraph,Use Case List Paragraph,List Paragraph1,lp1,Graphic,Bullets1,Resume Title,Table of contents numbered,ADB paragraph numbering,Ha,List Paragraph Char Char,Bullets,bullets,Heading 41"/>
    <w:basedOn w:val="Normal"/>
    <w:link w:val="ListParagraphChar"/>
    <w:qFormat/>
    <w:rsid w:val="00B81F64"/>
    <w:pPr>
      <w:ind w:left="720"/>
      <w:contextualSpacing/>
    </w:pPr>
  </w:style>
  <w:style w:type="character" w:customStyle="1" w:styleId="ListParagraphChar">
    <w:name w:val="List Paragraph Char"/>
    <w:aliases w:val="heading 4 Char,Citation List Char,Report Para Char,Bullet List Paragraph Char,Use Case List Paragraph Char,List Paragraph1 Char,lp1 Char,Graphic Char,Bullets1 Char,Resume Title Char,Table of contents numbered Char,Ha Char"/>
    <w:link w:val="ListParagraph"/>
    <w:qFormat/>
    <w:locked/>
    <w:rsid w:val="00B81F64"/>
  </w:style>
  <w:style w:type="table" w:styleId="TableGrid">
    <w:name w:val="Table Grid"/>
    <w:basedOn w:val="TableNormal"/>
    <w:uiPriority w:val="39"/>
    <w:rsid w:val="002F19C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2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EDE"/>
  </w:style>
  <w:style w:type="paragraph" w:styleId="Footer">
    <w:name w:val="footer"/>
    <w:basedOn w:val="Normal"/>
    <w:link w:val="FooterChar"/>
    <w:uiPriority w:val="99"/>
    <w:unhideWhenUsed/>
    <w:rsid w:val="00B5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DE"/>
  </w:style>
  <w:style w:type="paragraph" w:styleId="BalloonText">
    <w:name w:val="Balloon Text"/>
    <w:basedOn w:val="Normal"/>
    <w:link w:val="BalloonTextChar"/>
    <w:uiPriority w:val="99"/>
    <w:semiHidden/>
    <w:unhideWhenUsed/>
    <w:rsid w:val="002F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E48C4-A1D1-48EA-A528-95330BC8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IndHry</dc:creator>
  <cp:lastModifiedBy>Naveen</cp:lastModifiedBy>
  <cp:revision>3</cp:revision>
  <cp:lastPrinted>2023-12-16T08:17:00Z</cp:lastPrinted>
  <dcterms:created xsi:type="dcterms:W3CDTF">2023-12-16T08:29:00Z</dcterms:created>
  <dcterms:modified xsi:type="dcterms:W3CDTF">2023-12-16T08:35:00Z</dcterms:modified>
</cp:coreProperties>
</file>